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ind w:firstLine="562"/>
        <w:jc w:val="right"/>
        <w:rPr>
          <w:rFonts w:hAnsi="宋体"/>
          <w:b/>
          <w:color w:val="000000"/>
          <w:szCs w:val="24"/>
        </w:rPr>
      </w:pPr>
    </w:p>
    <w:p>
      <w:pPr>
        <w:spacing w:line="680" w:lineRule="exact"/>
        <w:ind w:firstLine="1124"/>
        <w:jc w:val="center"/>
        <w:rPr>
          <w:b/>
          <w:color w:val="000000"/>
          <w:sz w:val="56"/>
          <w:szCs w:val="48"/>
        </w:rPr>
      </w:pPr>
    </w:p>
    <w:p>
      <w:pPr>
        <w:spacing w:line="680" w:lineRule="exact"/>
        <w:ind w:firstLine="1124"/>
        <w:jc w:val="center"/>
        <w:rPr>
          <w:b/>
          <w:color w:val="000000"/>
          <w:sz w:val="56"/>
          <w:szCs w:val="48"/>
        </w:rPr>
      </w:pPr>
    </w:p>
    <w:p>
      <w:pPr>
        <w:ind w:firstLine="0" w:firstLineChars="0"/>
        <w:jc w:val="center"/>
        <w:rPr>
          <w:b/>
          <w:sz w:val="48"/>
          <w:szCs w:val="48"/>
        </w:rPr>
      </w:pPr>
      <w:r>
        <w:rPr>
          <w:rFonts w:hint="eastAsia"/>
          <w:b/>
          <w:sz w:val="48"/>
          <w:szCs w:val="48"/>
        </w:rPr>
        <w:t>舟山市   定海区   金塘镇</w:t>
      </w:r>
    </w:p>
    <w:p>
      <w:pPr>
        <w:ind w:firstLine="0" w:firstLineChars="0"/>
        <w:jc w:val="center"/>
        <w:rPr>
          <w:b/>
          <w:color w:val="000000"/>
          <w:sz w:val="44"/>
          <w:szCs w:val="44"/>
        </w:rPr>
      </w:pPr>
      <w:r>
        <w:rPr>
          <w:rFonts w:hint="eastAsia"/>
          <w:b/>
          <w:sz w:val="48"/>
          <w:szCs w:val="48"/>
        </w:rPr>
        <w:t>小型水库监测预报预警方案</w:t>
      </w:r>
    </w:p>
    <w:p>
      <w:pPr>
        <w:ind w:firstLine="0" w:firstLineChars="0"/>
        <w:rPr>
          <w:b/>
          <w:sz w:val="44"/>
          <w:szCs w:val="44"/>
        </w:rPr>
      </w:pPr>
    </w:p>
    <w:p>
      <w:pPr>
        <w:ind w:firstLine="0" w:firstLineChars="0"/>
        <w:rPr>
          <w:color w:val="000000"/>
        </w:rPr>
      </w:pPr>
    </w:p>
    <w:p>
      <w:pPr>
        <w:ind w:firstLine="0" w:firstLineChars="0"/>
        <w:rPr>
          <w:color w:val="000000"/>
        </w:rPr>
      </w:pPr>
    </w:p>
    <w:p>
      <w:pPr>
        <w:ind w:firstLine="0" w:firstLineChars="0"/>
        <w:rPr>
          <w:color w:val="000000"/>
        </w:rPr>
      </w:pPr>
    </w:p>
    <w:p>
      <w:pPr>
        <w:ind w:firstLine="0" w:firstLineChars="0"/>
        <w:rPr>
          <w:color w:val="000000"/>
        </w:rPr>
      </w:pPr>
    </w:p>
    <w:p>
      <w:pPr>
        <w:ind w:firstLine="0" w:firstLineChars="0"/>
        <w:rPr>
          <w:color w:val="000000"/>
        </w:rPr>
      </w:pPr>
    </w:p>
    <w:p>
      <w:pPr>
        <w:ind w:firstLine="0" w:firstLineChars="0"/>
        <w:rPr>
          <w:color w:val="000000"/>
        </w:rPr>
      </w:pPr>
    </w:p>
    <w:p>
      <w:pPr>
        <w:ind w:firstLine="0" w:firstLineChars="0"/>
        <w:rPr>
          <w:color w:val="000000"/>
        </w:rPr>
      </w:pPr>
    </w:p>
    <w:p>
      <w:pPr>
        <w:ind w:firstLine="0" w:firstLineChars="0"/>
        <w:rPr>
          <w:color w:val="000000"/>
        </w:rPr>
      </w:pPr>
    </w:p>
    <w:p>
      <w:pPr>
        <w:ind w:firstLine="0" w:firstLineChars="0"/>
        <w:rPr>
          <w:color w:val="000000"/>
        </w:rPr>
      </w:pPr>
    </w:p>
    <w:p>
      <w:pPr>
        <w:ind w:firstLine="0" w:firstLineChars="0"/>
        <w:rPr>
          <w:color w:val="000000"/>
        </w:rPr>
      </w:pPr>
    </w:p>
    <w:p>
      <w:pPr>
        <w:ind w:firstLine="0" w:firstLineChars="0"/>
        <w:rPr>
          <w:color w:val="000000"/>
        </w:rPr>
      </w:pPr>
    </w:p>
    <w:p>
      <w:pPr>
        <w:ind w:firstLine="0" w:firstLineChars="0"/>
        <w:rPr>
          <w:rFonts w:ascii="楷体" w:hAnsi="楷体" w:eastAsia="楷体"/>
          <w:color w:val="000000"/>
        </w:rPr>
      </w:pPr>
    </w:p>
    <w:p>
      <w:pPr>
        <w:ind w:firstLine="0" w:firstLineChars="0"/>
        <w:rPr>
          <w:color w:val="000000"/>
        </w:rPr>
      </w:pPr>
    </w:p>
    <w:p>
      <w:pPr>
        <w:ind w:firstLine="0" w:firstLineChars="0"/>
        <w:rPr>
          <w:color w:val="000000"/>
        </w:rPr>
      </w:pPr>
    </w:p>
    <w:p>
      <w:pPr>
        <w:ind w:firstLine="0" w:firstLineChars="0"/>
        <w:jc w:val="center"/>
        <w:rPr>
          <w:rFonts w:ascii="楷体" w:hAnsi="楷体" w:eastAsia="楷体"/>
          <w:b/>
          <w:sz w:val="36"/>
          <w:szCs w:val="36"/>
        </w:rPr>
      </w:pPr>
      <w:bookmarkStart w:id="0" w:name="_Toc515980843"/>
      <w:bookmarkStart w:id="1" w:name="_Toc514655518"/>
      <w:bookmarkStart w:id="2" w:name="_Toc514871797"/>
      <w:bookmarkStart w:id="3" w:name="_Toc514661461"/>
      <w:bookmarkStart w:id="4" w:name="_Toc514507975"/>
      <w:bookmarkStart w:id="5" w:name="_Toc514626687"/>
      <w:r>
        <w:rPr>
          <w:rFonts w:hint="eastAsia" w:ascii="楷体" w:hAnsi="楷体" w:eastAsia="楷体"/>
          <w:b/>
          <w:sz w:val="36"/>
          <w:szCs w:val="36"/>
        </w:rPr>
        <w:t>定海区金塘镇人民政府</w:t>
      </w:r>
      <w:bookmarkEnd w:id="0"/>
      <w:bookmarkEnd w:id="1"/>
      <w:bookmarkEnd w:id="2"/>
      <w:bookmarkEnd w:id="3"/>
      <w:bookmarkEnd w:id="4"/>
      <w:bookmarkEnd w:id="5"/>
    </w:p>
    <w:p>
      <w:pPr>
        <w:ind w:firstLine="0" w:firstLineChars="0"/>
        <w:jc w:val="center"/>
        <w:rPr>
          <w:rFonts w:ascii="楷体" w:hAnsi="楷体" w:eastAsia="楷体"/>
          <w:b/>
          <w:sz w:val="36"/>
          <w:szCs w:val="36"/>
        </w:rPr>
      </w:pPr>
      <w:bookmarkStart w:id="6" w:name="_Toc434960188"/>
      <w:bookmarkStart w:id="7" w:name="_Toc437973877"/>
      <w:bookmarkStart w:id="8" w:name="_Toc438238624"/>
      <w:bookmarkStart w:id="9" w:name="_Toc432479382"/>
      <w:bookmarkStart w:id="10" w:name="_Toc436045469"/>
      <w:bookmarkStart w:id="11" w:name="_Toc436045386"/>
      <w:bookmarkStart w:id="12" w:name="_Toc360353771"/>
      <w:bookmarkStart w:id="13" w:name="_Toc388343873"/>
      <w:bookmarkStart w:id="14" w:name="_Toc465369234"/>
      <w:bookmarkStart w:id="15" w:name="_Toc436045847"/>
      <w:bookmarkStart w:id="16" w:name="_Toc512229979"/>
      <w:bookmarkStart w:id="17" w:name="_Toc493363944"/>
      <w:bookmarkStart w:id="18" w:name="_Toc388343778"/>
      <w:bookmarkStart w:id="19" w:name="_Toc436046128"/>
      <w:bookmarkStart w:id="20" w:name="_Toc318978248"/>
      <w:bookmarkStart w:id="21" w:name="_Toc435042664"/>
      <w:bookmarkStart w:id="22" w:name="_Toc432479359"/>
      <w:bookmarkStart w:id="23" w:name="_Toc466494324"/>
      <w:bookmarkStart w:id="24" w:name="_Toc493363819"/>
      <w:bookmarkStart w:id="25" w:name="_Toc511823605"/>
      <w:bookmarkStart w:id="26" w:name="_Toc504947867"/>
      <w:bookmarkStart w:id="27" w:name="_Toc504343317"/>
      <w:bookmarkStart w:id="28" w:name="_Toc505551226"/>
      <w:bookmarkStart w:id="29" w:name="_Toc512152866"/>
      <w:bookmarkStart w:id="30" w:name="_Toc511903897"/>
      <w:bookmarkStart w:id="31" w:name="_Toc512161281"/>
      <w:bookmarkStart w:id="32" w:name="_Toc514655519"/>
      <w:bookmarkStart w:id="33" w:name="_Toc514507976"/>
      <w:bookmarkStart w:id="34" w:name="_Toc512280812"/>
      <w:bookmarkStart w:id="35" w:name="_Toc514626688"/>
      <w:bookmarkStart w:id="36" w:name="_Toc514871798"/>
      <w:bookmarkStart w:id="37" w:name="_Toc514661462"/>
      <w:bookmarkStart w:id="38" w:name="_Toc515980844"/>
      <w:r>
        <w:rPr>
          <w:rFonts w:ascii="楷体" w:hAnsi="楷体" w:eastAsia="楷体"/>
          <w:b/>
          <w:sz w:val="36"/>
          <w:szCs w:val="36"/>
        </w:rPr>
        <w:t>二〇</w:t>
      </w:r>
      <w:r>
        <w:rPr>
          <w:rFonts w:hint="eastAsia" w:ascii="楷体" w:hAnsi="楷体" w:eastAsia="楷体"/>
          <w:b/>
          <w:sz w:val="36"/>
          <w:szCs w:val="36"/>
          <w:lang w:eastAsia="zh-CN"/>
        </w:rPr>
        <w:t>二</w:t>
      </w:r>
      <w:r>
        <w:rPr>
          <w:rFonts w:ascii="楷体" w:hAnsi="楷体" w:eastAsia="楷体"/>
          <w:b/>
          <w:sz w:val="36"/>
          <w:szCs w:val="36"/>
        </w:rPr>
        <w:t>〇年</w:t>
      </w:r>
      <w:r>
        <w:rPr>
          <w:rFonts w:hint="eastAsia" w:ascii="楷体" w:hAnsi="楷体" w:eastAsia="楷体"/>
          <w:b/>
          <w:sz w:val="36"/>
          <w:szCs w:val="36"/>
          <w:lang w:eastAsia="zh-CN"/>
        </w:rPr>
        <w:t>四</w:t>
      </w:r>
      <w:r>
        <w:rPr>
          <w:rFonts w:ascii="楷体" w:hAnsi="楷体" w:eastAsia="楷体"/>
          <w:b/>
          <w:sz w:val="36"/>
          <w:szCs w:val="36"/>
        </w:rPr>
        <w:t>月</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widowControl/>
        <w:spacing w:line="240" w:lineRule="auto"/>
        <w:ind w:firstLine="0" w:firstLineChars="0"/>
        <w:jc w:val="left"/>
        <w:rPr>
          <w:b/>
          <w:szCs w:val="28"/>
        </w:rPr>
      </w:pPr>
      <w:bookmarkStart w:id="39" w:name="_Hlk476127775"/>
      <w:r>
        <w:rPr>
          <w:b/>
          <w:szCs w:val="28"/>
        </w:rPr>
        <w:br w:type="page"/>
      </w:r>
    </w:p>
    <w:p>
      <w:pPr>
        <w:ind w:firstLine="0" w:firstLineChars="0"/>
        <w:jc w:val="center"/>
        <w:rPr>
          <w:b/>
          <w:szCs w:val="28"/>
        </w:rPr>
      </w:pPr>
    </w:p>
    <w:p>
      <w:pPr>
        <w:ind w:firstLine="0" w:firstLineChars="0"/>
        <w:jc w:val="center"/>
        <w:rPr>
          <w:rFonts w:ascii="宋体" w:hAnsi="宋体"/>
          <w:b/>
          <w:szCs w:val="28"/>
        </w:rPr>
      </w:pPr>
      <w:r>
        <w:rPr>
          <w:rFonts w:hint="eastAsia" w:ascii="宋体" w:hAnsi="宋体"/>
          <w:b/>
          <w:szCs w:val="28"/>
        </w:rPr>
        <w:t>前 言</w:t>
      </w:r>
    </w:p>
    <w:p>
      <w:pPr>
        <w:spacing w:line="520" w:lineRule="exact"/>
        <w:ind w:firstLine="560"/>
        <w:rPr>
          <w:bCs/>
        </w:rPr>
      </w:pPr>
      <w:r>
        <w:rPr>
          <w:rFonts w:hint="eastAsia"/>
          <w:bCs/>
        </w:rPr>
        <w:t>水库安全度汛事关人民生命财产安全，事关经济社会发展大局，是防汛防台工作的重中之重。为确保水库安全度汛，决定开展水库安全度汛专项行动。</w:t>
      </w:r>
    </w:p>
    <w:p>
      <w:pPr>
        <w:spacing w:line="520" w:lineRule="exact"/>
        <w:ind w:firstLine="560"/>
        <w:rPr>
          <w:bCs/>
        </w:rPr>
      </w:pPr>
      <w:r>
        <w:rPr>
          <w:rFonts w:hint="eastAsia"/>
          <w:bCs/>
        </w:rPr>
        <w:t>以习近平新时代中国特色社会主义思想为指导，认真贯彻落实中央领导对水库安全的重要批示指示精神，按照全国水库安全度汛视频会议、省委省政府领导有关批示指示和全省水库安全度汛工作紧急视频会议要求，全面提升水库安全管理水平，确保小型水库在设计标准内安全度汛，遇超标准洪水有应对措施，确保不发生重大责任事故。</w:t>
      </w:r>
    </w:p>
    <w:p>
      <w:pPr>
        <w:spacing w:line="520" w:lineRule="exact"/>
        <w:ind w:firstLine="560"/>
        <w:rPr>
          <w:bCs/>
        </w:rPr>
      </w:pPr>
      <w:r>
        <w:rPr>
          <w:rFonts w:hint="eastAsia"/>
        </w:rPr>
        <w:t>为保障金塘镇小型水库大坝安全，以及下游人民生命、财产安全，</w:t>
      </w:r>
      <w:r>
        <w:rPr>
          <w:rFonts w:hint="eastAsia"/>
          <w:bCs/>
        </w:rPr>
        <w:t>提高水库控制运用的计划性和预见性是有必要的。通过逐步完善水雨情系统、大坝安全监测系统以及预警设备，可提供较为准确的预报，实时了解大坝运行状态，并可及时有效的通知下游人民避开洪水的危害。</w:t>
      </w:r>
    </w:p>
    <w:p>
      <w:pPr>
        <w:spacing w:line="520" w:lineRule="exact"/>
        <w:ind w:firstLine="560"/>
        <w:rPr>
          <w:bCs/>
        </w:rPr>
      </w:pPr>
      <w:r>
        <w:rPr>
          <w:rFonts w:hint="eastAsia"/>
          <w:bCs/>
        </w:rPr>
        <w:t>根据《中华人民共和国防洪法》、《浙江省防汛防台抗旱条例》、《浙江省水利工程安全管理条例》等有关法律法规和规定，制定本方案</w:t>
      </w:r>
      <w:r>
        <w:rPr>
          <w:rFonts w:hint="eastAsia"/>
        </w:rPr>
        <w:t>。</w:t>
      </w:r>
    </w:p>
    <w:p>
      <w:pPr>
        <w:spacing w:line="520" w:lineRule="exact"/>
        <w:ind w:firstLine="560"/>
        <w:sectPr>
          <w:headerReference r:id="rId5" w:type="first"/>
          <w:footerReference r:id="rId8" w:type="first"/>
          <w:headerReference r:id="rId3" w:type="default"/>
          <w:footerReference r:id="rId6" w:type="default"/>
          <w:headerReference r:id="rId4" w:type="even"/>
          <w:footerReference r:id="rId7" w:type="even"/>
          <w:pgSz w:w="11910" w:h="16840"/>
          <w:pgMar w:top="1418" w:right="1134" w:bottom="1134" w:left="1418" w:header="720" w:footer="720" w:gutter="0"/>
          <w:cols w:space="720" w:num="1"/>
        </w:sectPr>
      </w:pPr>
    </w:p>
    <w:bookmarkEnd w:id="39"/>
    <w:p>
      <w:pPr>
        <w:pStyle w:val="26"/>
      </w:pPr>
      <w:r>
        <w:rPr>
          <w:rFonts w:ascii="Times New Roman" w:hAnsiTheme="minorEastAsia" w:eastAsiaTheme="minorEastAsia"/>
          <w:sz w:val="28"/>
          <w:szCs w:val="28"/>
        </w:rPr>
        <w:t>目录</w:t>
      </w:r>
      <w:r>
        <w:rPr>
          <w:rStyle w:val="23"/>
          <w:rFonts w:ascii="Times New Roman" w:hAnsi="Times New Roman" w:eastAsiaTheme="minorEastAsia"/>
          <w:szCs w:val="24"/>
        </w:rPr>
        <w:fldChar w:fldCharType="begin"/>
      </w:r>
      <w:r>
        <w:rPr>
          <w:rStyle w:val="23"/>
          <w:rFonts w:ascii="Times New Roman" w:hAnsi="Times New Roman" w:eastAsiaTheme="minorEastAsia"/>
          <w:szCs w:val="24"/>
        </w:rPr>
        <w:instrText xml:space="preserve"> TOC \o "1-2" \h \z \u </w:instrText>
      </w:r>
      <w:r>
        <w:rPr>
          <w:rStyle w:val="23"/>
          <w:rFonts w:ascii="Times New Roman" w:hAnsi="Times New Roman" w:eastAsiaTheme="minorEastAsia"/>
          <w:szCs w:val="24"/>
        </w:rPr>
        <w:fldChar w:fldCharType="separate"/>
      </w:r>
    </w:p>
    <w:p>
      <w:pPr>
        <w:pStyle w:val="14"/>
        <w:rPr>
          <w:rFonts w:ascii="Times New Roman" w:hAnsi="Times New Roman" w:eastAsiaTheme="minorEastAsia"/>
          <w:b w:val="0"/>
          <w:bCs w:val="0"/>
          <w:sz w:val="28"/>
          <w:szCs w:val="28"/>
        </w:rPr>
      </w:pPr>
      <w:r>
        <w:fldChar w:fldCharType="begin"/>
      </w:r>
      <w:r>
        <w:instrText xml:space="preserve"> HYPERLINK \l "_Toc515980845" </w:instrText>
      </w:r>
      <w:r>
        <w:fldChar w:fldCharType="separate"/>
      </w:r>
      <w:r>
        <w:rPr>
          <w:rStyle w:val="21"/>
          <w:rFonts w:ascii="Times New Roman" w:hAnsi="Times New Roman" w:eastAsiaTheme="minorEastAsia"/>
          <w:sz w:val="28"/>
          <w:szCs w:val="28"/>
        </w:rPr>
        <w:t xml:space="preserve">1 </w:t>
      </w:r>
      <w:r>
        <w:rPr>
          <w:rStyle w:val="21"/>
          <w:rFonts w:ascii="Times New Roman" w:hAnsiTheme="minorEastAsia" w:eastAsiaTheme="minorEastAsia"/>
          <w:sz w:val="28"/>
          <w:szCs w:val="28"/>
        </w:rPr>
        <w:t>概述</w:t>
      </w:r>
      <w:r>
        <w:rPr>
          <w:rFonts w:ascii="Times New Roman" w:hAnsi="Times New Roman" w:eastAsiaTheme="minorEastAsia"/>
          <w:sz w:val="28"/>
          <w:szCs w:val="28"/>
        </w:rPr>
        <w:tab/>
      </w:r>
      <w:r>
        <w:rPr>
          <w:rFonts w:ascii="Times New Roman" w:hAnsi="Times New Roman" w:eastAsiaTheme="minorEastAsia"/>
          <w:sz w:val="28"/>
          <w:szCs w:val="28"/>
        </w:rPr>
        <w:fldChar w:fldCharType="begin"/>
      </w:r>
      <w:r>
        <w:rPr>
          <w:rFonts w:ascii="Times New Roman" w:hAnsi="Times New Roman" w:eastAsiaTheme="minorEastAsia"/>
          <w:sz w:val="28"/>
          <w:szCs w:val="28"/>
        </w:rPr>
        <w:instrText xml:space="preserve"> PAGEREF _Toc515980845 \h </w:instrText>
      </w:r>
      <w:r>
        <w:rPr>
          <w:rFonts w:ascii="Times New Roman" w:hAnsi="Times New Roman" w:eastAsiaTheme="minorEastAsia"/>
          <w:sz w:val="28"/>
          <w:szCs w:val="28"/>
        </w:rPr>
        <w:fldChar w:fldCharType="separate"/>
      </w:r>
      <w:r>
        <w:rPr>
          <w:rFonts w:ascii="Times New Roman" w:hAnsi="Times New Roman" w:eastAsiaTheme="minorEastAsia"/>
          <w:sz w:val="28"/>
          <w:szCs w:val="28"/>
        </w:rPr>
        <w:t>1</w:t>
      </w:r>
      <w:r>
        <w:rPr>
          <w:rFonts w:ascii="Times New Roman" w:hAnsi="Times New Roman" w:eastAsiaTheme="minorEastAsia"/>
          <w:sz w:val="28"/>
          <w:szCs w:val="28"/>
        </w:rPr>
        <w:fldChar w:fldCharType="end"/>
      </w:r>
      <w:r>
        <w:rPr>
          <w:rFonts w:ascii="Times New Roman" w:hAnsi="Times New Roman" w:eastAsiaTheme="minorEastAsia"/>
          <w:sz w:val="28"/>
          <w:szCs w:val="28"/>
        </w:rPr>
        <w:fldChar w:fldCharType="end"/>
      </w:r>
    </w:p>
    <w:p>
      <w:pPr>
        <w:pStyle w:val="15"/>
        <w:ind w:left="560"/>
        <w:rPr>
          <w:rFonts w:ascii="Times New Roman" w:hAnsi="Times New Roman" w:eastAsiaTheme="minorEastAsia"/>
          <w:sz w:val="24"/>
        </w:rPr>
      </w:pPr>
      <w:r>
        <w:fldChar w:fldCharType="begin"/>
      </w:r>
      <w:r>
        <w:instrText xml:space="preserve"> HYPERLINK \l "_Toc515980846" </w:instrText>
      </w:r>
      <w:r>
        <w:fldChar w:fldCharType="separate"/>
      </w:r>
      <w:r>
        <w:rPr>
          <w:rStyle w:val="21"/>
          <w:rFonts w:ascii="Times New Roman" w:hAnsi="Times New Roman" w:eastAsiaTheme="minorEastAsia"/>
          <w:sz w:val="24"/>
        </w:rPr>
        <w:t xml:space="preserve">1.1 </w:t>
      </w:r>
      <w:r>
        <w:rPr>
          <w:rStyle w:val="21"/>
          <w:rFonts w:ascii="Times New Roman" w:hAnsiTheme="minorEastAsia" w:eastAsiaTheme="minorEastAsia"/>
          <w:sz w:val="24"/>
        </w:rPr>
        <w:t>区域地理</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_Toc515980846 \h </w:instrText>
      </w:r>
      <w:r>
        <w:rPr>
          <w:rFonts w:ascii="Times New Roman" w:hAnsi="Times New Roman" w:eastAsiaTheme="minorEastAsia"/>
          <w:sz w:val="24"/>
        </w:rPr>
        <w:fldChar w:fldCharType="separate"/>
      </w:r>
      <w:r>
        <w:rPr>
          <w:rFonts w:ascii="Times New Roman" w:hAnsi="Times New Roman" w:eastAsiaTheme="minorEastAsia"/>
          <w:sz w:val="24"/>
        </w:rPr>
        <w:t>1</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"_Toc515980847" </w:instrText>
      </w:r>
      <w:r>
        <w:fldChar w:fldCharType="separate"/>
      </w:r>
      <w:r>
        <w:rPr>
          <w:rStyle w:val="21"/>
          <w:rFonts w:ascii="Times New Roman" w:hAnsi="Times New Roman" w:eastAsiaTheme="minorEastAsia"/>
          <w:sz w:val="24"/>
        </w:rPr>
        <w:t xml:space="preserve">1.2 </w:t>
      </w:r>
      <w:r>
        <w:rPr>
          <w:rStyle w:val="21"/>
          <w:rFonts w:ascii="Times New Roman" w:hAnsiTheme="minorEastAsia" w:eastAsiaTheme="minorEastAsia"/>
          <w:sz w:val="24"/>
        </w:rPr>
        <w:t>流域概况</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_Toc515980847 \h </w:instrText>
      </w:r>
      <w:r>
        <w:rPr>
          <w:rFonts w:ascii="Times New Roman" w:hAnsi="Times New Roman" w:eastAsiaTheme="minorEastAsia"/>
          <w:sz w:val="24"/>
        </w:rPr>
        <w:fldChar w:fldCharType="separate"/>
      </w:r>
      <w:r>
        <w:rPr>
          <w:rFonts w:ascii="Times New Roman" w:hAnsi="Times New Roman" w:eastAsiaTheme="minorEastAsia"/>
          <w:sz w:val="24"/>
        </w:rPr>
        <w:t>1</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"_Toc515980848" </w:instrText>
      </w:r>
      <w:r>
        <w:fldChar w:fldCharType="separate"/>
      </w:r>
      <w:r>
        <w:rPr>
          <w:rStyle w:val="21"/>
          <w:rFonts w:ascii="Times New Roman" w:hAnsi="Times New Roman" w:eastAsiaTheme="minorEastAsia"/>
          <w:sz w:val="24"/>
        </w:rPr>
        <w:t xml:space="preserve">1.3 </w:t>
      </w:r>
      <w:r>
        <w:rPr>
          <w:rStyle w:val="21"/>
          <w:rFonts w:ascii="Times New Roman" w:hAnsiTheme="minorEastAsia" w:eastAsiaTheme="minorEastAsia"/>
          <w:sz w:val="24"/>
        </w:rPr>
        <w:t>水文气象</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_Toc515980848 \h </w:instrText>
      </w:r>
      <w:r>
        <w:rPr>
          <w:rFonts w:ascii="Times New Roman" w:hAnsi="Times New Roman" w:eastAsiaTheme="minorEastAsia"/>
          <w:sz w:val="24"/>
        </w:rPr>
        <w:fldChar w:fldCharType="separate"/>
      </w:r>
      <w:r>
        <w:rPr>
          <w:rFonts w:ascii="Times New Roman" w:hAnsi="Times New Roman" w:eastAsiaTheme="minorEastAsia"/>
          <w:sz w:val="24"/>
        </w:rPr>
        <w:t>1</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"_Toc515980849" </w:instrText>
      </w:r>
      <w:r>
        <w:fldChar w:fldCharType="separate"/>
      </w:r>
      <w:r>
        <w:rPr>
          <w:rStyle w:val="21"/>
          <w:rFonts w:ascii="Times New Roman" w:hAnsi="Times New Roman" w:eastAsiaTheme="minorEastAsia"/>
          <w:sz w:val="24"/>
        </w:rPr>
        <w:t xml:space="preserve">1.4 </w:t>
      </w:r>
      <w:r>
        <w:rPr>
          <w:rStyle w:val="21"/>
          <w:rFonts w:ascii="Times New Roman" w:hAnsiTheme="minorEastAsia" w:eastAsiaTheme="minorEastAsia"/>
          <w:sz w:val="24"/>
        </w:rPr>
        <w:t>社会经济概况</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_Toc515980849 \h </w:instrText>
      </w:r>
      <w:r>
        <w:rPr>
          <w:rFonts w:ascii="Times New Roman" w:hAnsi="Times New Roman" w:eastAsiaTheme="minorEastAsia"/>
          <w:sz w:val="24"/>
        </w:rPr>
        <w:fldChar w:fldCharType="separate"/>
      </w:r>
      <w:r>
        <w:rPr>
          <w:rFonts w:ascii="Times New Roman" w:hAnsi="Times New Roman" w:eastAsiaTheme="minorEastAsia"/>
          <w:sz w:val="24"/>
        </w:rPr>
        <w:t>2</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"_Toc515980850" </w:instrText>
      </w:r>
      <w:r>
        <w:fldChar w:fldCharType="separate"/>
      </w:r>
      <w:r>
        <w:rPr>
          <w:rStyle w:val="21"/>
          <w:rFonts w:ascii="Times New Roman" w:hAnsi="Times New Roman" w:eastAsiaTheme="minorEastAsia"/>
          <w:sz w:val="24"/>
        </w:rPr>
        <w:t xml:space="preserve">1.5 </w:t>
      </w:r>
      <w:r>
        <w:rPr>
          <w:rStyle w:val="21"/>
          <w:rFonts w:ascii="Times New Roman" w:hAnsiTheme="minorEastAsia" w:eastAsiaTheme="minorEastAsia"/>
          <w:sz w:val="24"/>
        </w:rPr>
        <w:t>水库概况</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_Toc515980850 \h </w:instrText>
      </w:r>
      <w:r>
        <w:rPr>
          <w:rFonts w:ascii="Times New Roman" w:hAnsi="Times New Roman" w:eastAsiaTheme="minorEastAsia"/>
          <w:sz w:val="24"/>
        </w:rPr>
        <w:fldChar w:fldCharType="separate"/>
      </w:r>
      <w:r>
        <w:rPr>
          <w:rFonts w:ascii="Times New Roman" w:hAnsi="Times New Roman" w:eastAsiaTheme="minorEastAsia"/>
          <w:sz w:val="24"/>
        </w:rPr>
        <w:t>2</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"_Toc515980851" </w:instrText>
      </w:r>
      <w:r>
        <w:fldChar w:fldCharType="separate"/>
      </w:r>
      <w:r>
        <w:rPr>
          <w:rStyle w:val="21"/>
          <w:rFonts w:ascii="Times New Roman" w:hAnsi="Times New Roman" w:eastAsiaTheme="minorEastAsia"/>
          <w:sz w:val="24"/>
        </w:rPr>
        <w:t xml:space="preserve">1.6 </w:t>
      </w:r>
      <w:r>
        <w:rPr>
          <w:rStyle w:val="21"/>
          <w:rFonts w:ascii="Times New Roman" w:hAnsiTheme="minorEastAsia" w:eastAsiaTheme="minorEastAsia"/>
          <w:sz w:val="24"/>
        </w:rPr>
        <w:t>水库加固情况</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_Toc515980851 \h </w:instrText>
      </w:r>
      <w:r>
        <w:rPr>
          <w:rFonts w:ascii="Times New Roman" w:hAnsi="Times New Roman" w:eastAsiaTheme="minorEastAsia"/>
          <w:sz w:val="24"/>
        </w:rPr>
        <w:fldChar w:fldCharType="separate"/>
      </w:r>
      <w:r>
        <w:rPr>
          <w:rFonts w:ascii="Times New Roman" w:hAnsi="Times New Roman" w:eastAsiaTheme="minorEastAsia"/>
          <w:sz w:val="24"/>
        </w:rPr>
        <w:t>3</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4"/>
        <w:rPr>
          <w:rFonts w:ascii="Times New Roman" w:hAnsi="Times New Roman" w:eastAsiaTheme="minorEastAsia"/>
          <w:b w:val="0"/>
          <w:bCs w:val="0"/>
          <w:sz w:val="28"/>
          <w:szCs w:val="28"/>
        </w:rPr>
      </w:pPr>
      <w:r>
        <w:fldChar w:fldCharType="begin"/>
      </w:r>
      <w:r>
        <w:instrText xml:space="preserve"> HYPERLINK \l "_Toc515980852" </w:instrText>
      </w:r>
      <w:r>
        <w:fldChar w:fldCharType="separate"/>
      </w:r>
      <w:r>
        <w:rPr>
          <w:rStyle w:val="21"/>
          <w:rFonts w:ascii="Times New Roman" w:hAnsi="Times New Roman" w:eastAsiaTheme="minorEastAsia"/>
          <w:sz w:val="28"/>
          <w:szCs w:val="28"/>
        </w:rPr>
        <w:t>2</w:t>
      </w:r>
      <w:r>
        <w:rPr>
          <w:rStyle w:val="21"/>
          <w:rFonts w:ascii="Times New Roman" w:hAnsiTheme="minorEastAsia" w:eastAsiaTheme="minorEastAsia"/>
          <w:sz w:val="28"/>
          <w:szCs w:val="28"/>
        </w:rPr>
        <w:t>监测预报预警设施</w:t>
      </w:r>
      <w:r>
        <w:rPr>
          <w:rFonts w:ascii="Times New Roman" w:hAnsi="Times New Roman" w:eastAsiaTheme="minorEastAsia"/>
          <w:sz w:val="28"/>
          <w:szCs w:val="28"/>
        </w:rPr>
        <w:tab/>
      </w:r>
      <w:r>
        <w:rPr>
          <w:rFonts w:ascii="Times New Roman" w:hAnsi="Times New Roman" w:eastAsiaTheme="minorEastAsia"/>
          <w:sz w:val="28"/>
          <w:szCs w:val="28"/>
        </w:rPr>
        <w:fldChar w:fldCharType="begin"/>
      </w:r>
      <w:r>
        <w:rPr>
          <w:rFonts w:ascii="Times New Roman" w:hAnsi="Times New Roman" w:eastAsiaTheme="minorEastAsia"/>
          <w:sz w:val="28"/>
          <w:szCs w:val="28"/>
        </w:rPr>
        <w:instrText xml:space="preserve"> PAGEREF _Toc515980852 \h </w:instrText>
      </w:r>
      <w:r>
        <w:rPr>
          <w:rFonts w:ascii="Times New Roman" w:hAnsi="Times New Roman" w:eastAsiaTheme="minorEastAsia"/>
          <w:sz w:val="28"/>
          <w:szCs w:val="28"/>
        </w:rPr>
        <w:fldChar w:fldCharType="separate"/>
      </w:r>
      <w:r>
        <w:rPr>
          <w:rFonts w:ascii="Times New Roman" w:hAnsi="Times New Roman" w:eastAsiaTheme="minorEastAsia"/>
          <w:sz w:val="28"/>
          <w:szCs w:val="28"/>
        </w:rPr>
        <w:t>6</w:t>
      </w:r>
      <w:r>
        <w:rPr>
          <w:rFonts w:ascii="Times New Roman" w:hAnsi="Times New Roman" w:eastAsiaTheme="minorEastAsia"/>
          <w:sz w:val="28"/>
          <w:szCs w:val="28"/>
        </w:rPr>
        <w:fldChar w:fldCharType="end"/>
      </w:r>
      <w:r>
        <w:rPr>
          <w:rFonts w:ascii="Times New Roman" w:hAnsi="Times New Roman" w:eastAsiaTheme="minorEastAsia"/>
          <w:sz w:val="28"/>
          <w:szCs w:val="28"/>
        </w:rPr>
        <w:fldChar w:fldCharType="end"/>
      </w:r>
    </w:p>
    <w:p>
      <w:pPr>
        <w:pStyle w:val="15"/>
        <w:ind w:left="560"/>
        <w:rPr>
          <w:rFonts w:ascii="Times New Roman" w:hAnsi="Times New Roman" w:eastAsiaTheme="minorEastAsia"/>
          <w:sz w:val="24"/>
        </w:rPr>
      </w:pPr>
      <w:r>
        <w:fldChar w:fldCharType="begin"/>
      </w:r>
      <w:r>
        <w:instrText xml:space="preserve"> HYPERLINK \l "_Toc515980853" </w:instrText>
      </w:r>
      <w:r>
        <w:fldChar w:fldCharType="separate"/>
      </w:r>
      <w:r>
        <w:rPr>
          <w:rStyle w:val="21"/>
          <w:rFonts w:ascii="Times New Roman" w:hAnsi="Times New Roman" w:eastAsiaTheme="minorEastAsia"/>
          <w:sz w:val="24"/>
        </w:rPr>
        <w:t xml:space="preserve">2.1 </w:t>
      </w:r>
      <w:r>
        <w:rPr>
          <w:rStyle w:val="21"/>
          <w:rFonts w:ascii="Times New Roman" w:hAnsiTheme="minorEastAsia" w:eastAsiaTheme="minorEastAsia"/>
          <w:sz w:val="24"/>
        </w:rPr>
        <w:t>总体要求</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_Toc515980853 \h </w:instrText>
      </w:r>
      <w:r>
        <w:rPr>
          <w:rFonts w:ascii="Times New Roman" w:hAnsi="Times New Roman" w:eastAsiaTheme="minorEastAsia"/>
          <w:sz w:val="24"/>
        </w:rPr>
        <w:fldChar w:fldCharType="separate"/>
      </w:r>
      <w:r>
        <w:rPr>
          <w:rFonts w:ascii="Times New Roman" w:hAnsi="Times New Roman" w:eastAsiaTheme="minorEastAsia"/>
          <w:sz w:val="24"/>
        </w:rPr>
        <w:t>6</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"_Toc515980854" </w:instrText>
      </w:r>
      <w:r>
        <w:fldChar w:fldCharType="separate"/>
      </w:r>
      <w:r>
        <w:rPr>
          <w:rStyle w:val="21"/>
          <w:rFonts w:ascii="Times New Roman" w:hAnsi="Times New Roman" w:eastAsiaTheme="minorEastAsia"/>
          <w:sz w:val="24"/>
        </w:rPr>
        <w:t xml:space="preserve">2.2 </w:t>
      </w:r>
      <w:r>
        <w:rPr>
          <w:rStyle w:val="21"/>
          <w:rFonts w:ascii="Times New Roman" w:hAnsiTheme="minorEastAsia" w:eastAsiaTheme="minorEastAsia"/>
          <w:sz w:val="24"/>
        </w:rPr>
        <w:t>水库现有监测预警设施</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_Toc515980854 \h </w:instrText>
      </w:r>
      <w:r>
        <w:rPr>
          <w:rFonts w:ascii="Times New Roman" w:hAnsi="Times New Roman" w:eastAsiaTheme="minorEastAsia"/>
          <w:sz w:val="24"/>
        </w:rPr>
        <w:fldChar w:fldCharType="separate"/>
      </w:r>
      <w:r>
        <w:rPr>
          <w:rFonts w:ascii="Times New Roman" w:hAnsi="Times New Roman" w:eastAsiaTheme="minorEastAsia"/>
          <w:sz w:val="24"/>
        </w:rPr>
        <w:t>6</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4"/>
        <w:rPr>
          <w:rFonts w:ascii="Times New Roman" w:hAnsi="Times New Roman" w:eastAsiaTheme="minorEastAsia"/>
          <w:b w:val="0"/>
          <w:bCs w:val="0"/>
          <w:sz w:val="28"/>
          <w:szCs w:val="28"/>
        </w:rPr>
      </w:pPr>
      <w:r>
        <w:fldChar w:fldCharType="begin"/>
      </w:r>
      <w:r>
        <w:instrText xml:space="preserve"> HYPERLINK \l "_Toc515980855" </w:instrText>
      </w:r>
      <w:r>
        <w:fldChar w:fldCharType="separate"/>
      </w:r>
      <w:r>
        <w:rPr>
          <w:rStyle w:val="21"/>
          <w:rFonts w:ascii="Times New Roman" w:hAnsi="Times New Roman" w:eastAsiaTheme="minorEastAsia"/>
          <w:sz w:val="28"/>
          <w:szCs w:val="28"/>
        </w:rPr>
        <w:t xml:space="preserve">3 </w:t>
      </w:r>
      <w:r>
        <w:rPr>
          <w:rStyle w:val="21"/>
          <w:rFonts w:ascii="Times New Roman" w:hAnsiTheme="minorEastAsia" w:eastAsiaTheme="minorEastAsia"/>
          <w:sz w:val="28"/>
          <w:szCs w:val="28"/>
        </w:rPr>
        <w:t>监测、预报、预警工作要求</w:t>
      </w:r>
      <w:r>
        <w:rPr>
          <w:rFonts w:ascii="Times New Roman" w:hAnsi="Times New Roman" w:eastAsiaTheme="minorEastAsia"/>
          <w:sz w:val="28"/>
          <w:szCs w:val="28"/>
        </w:rPr>
        <w:tab/>
      </w:r>
      <w:r>
        <w:rPr>
          <w:rFonts w:ascii="Times New Roman" w:hAnsi="Times New Roman" w:eastAsiaTheme="minorEastAsia"/>
          <w:sz w:val="28"/>
          <w:szCs w:val="28"/>
        </w:rPr>
        <w:fldChar w:fldCharType="begin"/>
      </w:r>
      <w:r>
        <w:rPr>
          <w:rFonts w:ascii="Times New Roman" w:hAnsi="Times New Roman" w:eastAsiaTheme="minorEastAsia"/>
          <w:sz w:val="28"/>
          <w:szCs w:val="28"/>
        </w:rPr>
        <w:instrText xml:space="preserve"> PAGEREF _Toc515980855 \h </w:instrText>
      </w:r>
      <w:r>
        <w:rPr>
          <w:rFonts w:ascii="Times New Roman" w:hAnsi="Times New Roman" w:eastAsiaTheme="minorEastAsia"/>
          <w:sz w:val="28"/>
          <w:szCs w:val="28"/>
        </w:rPr>
        <w:fldChar w:fldCharType="separate"/>
      </w:r>
      <w:r>
        <w:rPr>
          <w:rFonts w:ascii="Times New Roman" w:hAnsi="Times New Roman" w:eastAsiaTheme="minorEastAsia"/>
          <w:sz w:val="28"/>
          <w:szCs w:val="28"/>
        </w:rPr>
        <w:t>8</w:t>
      </w:r>
      <w:r>
        <w:rPr>
          <w:rFonts w:ascii="Times New Roman" w:hAnsi="Times New Roman" w:eastAsiaTheme="minorEastAsia"/>
          <w:sz w:val="28"/>
          <w:szCs w:val="28"/>
        </w:rPr>
        <w:fldChar w:fldCharType="end"/>
      </w:r>
      <w:r>
        <w:rPr>
          <w:rFonts w:ascii="Times New Roman" w:hAnsi="Times New Roman" w:eastAsiaTheme="minorEastAsia"/>
          <w:sz w:val="28"/>
          <w:szCs w:val="28"/>
        </w:rPr>
        <w:fldChar w:fldCharType="end"/>
      </w:r>
    </w:p>
    <w:p>
      <w:pPr>
        <w:pStyle w:val="15"/>
        <w:ind w:left="560"/>
        <w:rPr>
          <w:rFonts w:ascii="Times New Roman" w:hAnsi="Times New Roman" w:eastAsiaTheme="minorEastAsia"/>
          <w:sz w:val="24"/>
        </w:rPr>
      </w:pPr>
      <w:r>
        <w:fldChar w:fldCharType="begin"/>
      </w:r>
      <w:r>
        <w:instrText xml:space="preserve"> HYPERLINK \l "_Toc515980856" </w:instrText>
      </w:r>
      <w:r>
        <w:fldChar w:fldCharType="separate"/>
      </w:r>
      <w:r>
        <w:rPr>
          <w:rStyle w:val="21"/>
          <w:rFonts w:ascii="Times New Roman" w:hAnsi="Times New Roman" w:eastAsiaTheme="minorEastAsia"/>
          <w:sz w:val="24"/>
        </w:rPr>
        <w:t xml:space="preserve">3.1 </w:t>
      </w:r>
      <w:r>
        <w:rPr>
          <w:rStyle w:val="21"/>
          <w:rFonts w:ascii="Times New Roman" w:hAnsiTheme="minorEastAsia" w:eastAsiaTheme="minorEastAsia"/>
          <w:sz w:val="24"/>
        </w:rPr>
        <w:t>监测工作</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_Toc515980856 \h </w:instrText>
      </w:r>
      <w:r>
        <w:rPr>
          <w:rFonts w:ascii="Times New Roman" w:hAnsi="Times New Roman" w:eastAsiaTheme="minorEastAsia"/>
          <w:sz w:val="24"/>
        </w:rPr>
        <w:fldChar w:fldCharType="separate"/>
      </w:r>
      <w:r>
        <w:rPr>
          <w:rFonts w:ascii="Times New Roman" w:hAnsi="Times New Roman" w:eastAsiaTheme="minorEastAsia"/>
          <w:sz w:val="24"/>
        </w:rPr>
        <w:t>8</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"_Toc515980857" </w:instrText>
      </w:r>
      <w:r>
        <w:fldChar w:fldCharType="separate"/>
      </w:r>
      <w:r>
        <w:rPr>
          <w:rStyle w:val="21"/>
          <w:rFonts w:ascii="Times New Roman" w:hAnsi="Times New Roman" w:eastAsiaTheme="minorEastAsia"/>
          <w:sz w:val="24"/>
        </w:rPr>
        <w:t xml:space="preserve">3.2 </w:t>
      </w:r>
      <w:r>
        <w:rPr>
          <w:rStyle w:val="21"/>
          <w:rFonts w:ascii="Times New Roman" w:hAnsiTheme="minorEastAsia" w:eastAsiaTheme="minorEastAsia"/>
          <w:sz w:val="24"/>
        </w:rPr>
        <w:t>预报工作</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_Toc515980857 \h </w:instrText>
      </w:r>
      <w:r>
        <w:rPr>
          <w:rFonts w:ascii="Times New Roman" w:hAnsi="Times New Roman" w:eastAsiaTheme="minorEastAsia"/>
          <w:sz w:val="24"/>
        </w:rPr>
        <w:fldChar w:fldCharType="separate"/>
      </w:r>
      <w:r>
        <w:rPr>
          <w:rFonts w:ascii="Times New Roman" w:hAnsi="Times New Roman" w:eastAsiaTheme="minorEastAsia"/>
          <w:sz w:val="24"/>
        </w:rPr>
        <w:t>12</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"_Toc515980858" </w:instrText>
      </w:r>
      <w:r>
        <w:fldChar w:fldCharType="separate"/>
      </w:r>
      <w:r>
        <w:rPr>
          <w:rStyle w:val="21"/>
          <w:rFonts w:ascii="Times New Roman" w:hAnsi="Times New Roman" w:eastAsiaTheme="minorEastAsia"/>
          <w:sz w:val="24"/>
        </w:rPr>
        <w:t xml:space="preserve">3.3 </w:t>
      </w:r>
      <w:r>
        <w:rPr>
          <w:rStyle w:val="21"/>
          <w:rFonts w:ascii="Times New Roman" w:hAnsiTheme="minorEastAsia" w:eastAsiaTheme="minorEastAsia"/>
          <w:sz w:val="24"/>
        </w:rPr>
        <w:t>预警工作</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_Toc515980858 \h </w:instrText>
      </w:r>
      <w:r>
        <w:rPr>
          <w:rFonts w:ascii="Times New Roman" w:hAnsi="Times New Roman" w:eastAsiaTheme="minorEastAsia"/>
          <w:sz w:val="24"/>
        </w:rPr>
        <w:fldChar w:fldCharType="separate"/>
      </w:r>
      <w:r>
        <w:rPr>
          <w:rFonts w:ascii="Times New Roman" w:hAnsi="Times New Roman" w:eastAsiaTheme="minorEastAsia"/>
          <w:sz w:val="24"/>
        </w:rPr>
        <w:t>15</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4"/>
        <w:rPr>
          <w:rFonts w:ascii="Times New Roman" w:hAnsi="Times New Roman" w:eastAsiaTheme="minorEastAsia"/>
          <w:b w:val="0"/>
          <w:bCs w:val="0"/>
          <w:sz w:val="28"/>
          <w:szCs w:val="28"/>
        </w:rPr>
      </w:pPr>
      <w:r>
        <w:fldChar w:fldCharType="begin"/>
      </w:r>
      <w:r>
        <w:instrText xml:space="preserve"> HYPERLINK \l "_Toc515980859" </w:instrText>
      </w:r>
      <w:r>
        <w:fldChar w:fldCharType="separate"/>
      </w:r>
      <w:r>
        <w:rPr>
          <w:rStyle w:val="21"/>
          <w:rFonts w:ascii="Times New Roman" w:hAnsi="Times New Roman" w:eastAsiaTheme="minorEastAsia"/>
          <w:sz w:val="28"/>
          <w:szCs w:val="28"/>
        </w:rPr>
        <w:t xml:space="preserve">4 </w:t>
      </w:r>
      <w:r>
        <w:rPr>
          <w:rStyle w:val="21"/>
          <w:rFonts w:ascii="Times New Roman" w:hAnsiTheme="minorEastAsia" w:eastAsiaTheme="minorEastAsia"/>
          <w:sz w:val="28"/>
          <w:szCs w:val="28"/>
        </w:rPr>
        <w:t>附表</w:t>
      </w:r>
      <w:r>
        <w:rPr>
          <w:rFonts w:ascii="Times New Roman" w:hAnsi="Times New Roman" w:eastAsiaTheme="minorEastAsia"/>
          <w:sz w:val="28"/>
          <w:szCs w:val="28"/>
        </w:rPr>
        <w:tab/>
      </w:r>
      <w:r>
        <w:rPr>
          <w:rFonts w:ascii="Times New Roman" w:hAnsi="Times New Roman" w:eastAsiaTheme="minorEastAsia"/>
          <w:sz w:val="28"/>
          <w:szCs w:val="28"/>
        </w:rPr>
        <w:fldChar w:fldCharType="begin"/>
      </w:r>
      <w:r>
        <w:rPr>
          <w:rFonts w:ascii="Times New Roman" w:hAnsi="Times New Roman" w:eastAsiaTheme="minorEastAsia"/>
          <w:sz w:val="28"/>
          <w:szCs w:val="28"/>
        </w:rPr>
        <w:instrText xml:space="preserve"> PAGEREF _Toc515980859 \h </w:instrText>
      </w:r>
      <w:r>
        <w:rPr>
          <w:rFonts w:ascii="Times New Roman" w:hAnsi="Times New Roman" w:eastAsiaTheme="minorEastAsia"/>
          <w:sz w:val="28"/>
          <w:szCs w:val="28"/>
        </w:rPr>
        <w:fldChar w:fldCharType="separate"/>
      </w:r>
      <w:r>
        <w:rPr>
          <w:rFonts w:ascii="Times New Roman" w:hAnsi="Times New Roman" w:eastAsiaTheme="minorEastAsia"/>
          <w:sz w:val="28"/>
          <w:szCs w:val="28"/>
        </w:rPr>
        <w:t>20</w:t>
      </w:r>
      <w:r>
        <w:rPr>
          <w:rFonts w:ascii="Times New Roman" w:hAnsi="Times New Roman" w:eastAsiaTheme="minorEastAsia"/>
          <w:sz w:val="28"/>
          <w:szCs w:val="28"/>
        </w:rPr>
        <w:fldChar w:fldCharType="end"/>
      </w:r>
      <w:r>
        <w:rPr>
          <w:rFonts w:ascii="Times New Roman" w:hAnsi="Times New Roman" w:eastAsiaTheme="minorEastAsia"/>
          <w:sz w:val="28"/>
          <w:szCs w:val="28"/>
        </w:rPr>
        <w:fldChar w:fldCharType="end"/>
      </w:r>
    </w:p>
    <w:p>
      <w:pPr>
        <w:pStyle w:val="15"/>
        <w:ind w:left="560"/>
        <w:rPr>
          <w:rFonts w:ascii="Times New Roman" w:hAnsi="Times New Roman" w:eastAsiaTheme="minorEastAsia"/>
          <w:sz w:val="24"/>
        </w:rPr>
      </w:pPr>
      <w:r>
        <w:fldChar w:fldCharType="begin"/>
      </w:r>
      <w:r>
        <w:instrText xml:space="preserve"> HYPERLINK \l "_Toc515980860" </w:instrText>
      </w:r>
      <w:r>
        <w:fldChar w:fldCharType="separate"/>
      </w:r>
      <w:r>
        <w:rPr>
          <w:rStyle w:val="21"/>
          <w:rFonts w:ascii="Times New Roman" w:hAnsi="Times New Roman" w:eastAsiaTheme="minorEastAsia"/>
          <w:sz w:val="24"/>
        </w:rPr>
        <w:t xml:space="preserve">4.1 </w:t>
      </w:r>
      <w:r>
        <w:rPr>
          <w:rStyle w:val="21"/>
          <w:rFonts w:ascii="Times New Roman" w:hAnsiTheme="minorEastAsia" w:eastAsiaTheme="minorEastAsia"/>
          <w:sz w:val="24"/>
        </w:rPr>
        <w:t>化成寺水库工程特性表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_Toc515980860 \h </w:instrText>
      </w:r>
      <w:r>
        <w:rPr>
          <w:rFonts w:ascii="Times New Roman" w:hAnsi="Times New Roman" w:eastAsiaTheme="minorEastAsia"/>
          <w:sz w:val="24"/>
        </w:rPr>
        <w:fldChar w:fldCharType="separate"/>
      </w:r>
      <w:r>
        <w:rPr>
          <w:rFonts w:ascii="Times New Roman" w:hAnsi="Times New Roman" w:eastAsiaTheme="minorEastAsia"/>
          <w:sz w:val="24"/>
        </w:rPr>
        <w:t>20</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"_Toc515980861" </w:instrText>
      </w:r>
      <w:r>
        <w:fldChar w:fldCharType="separate"/>
      </w:r>
      <w:r>
        <w:rPr>
          <w:rStyle w:val="21"/>
          <w:rFonts w:ascii="Times New Roman" w:hAnsi="Times New Roman" w:eastAsiaTheme="minorEastAsia"/>
          <w:sz w:val="24"/>
        </w:rPr>
        <w:t xml:space="preserve">4.2 </w:t>
      </w:r>
      <w:r>
        <w:rPr>
          <w:rStyle w:val="21"/>
          <w:rFonts w:ascii="Times New Roman" w:hAnsiTheme="minorEastAsia" w:eastAsiaTheme="minorEastAsia"/>
          <w:sz w:val="24"/>
        </w:rPr>
        <w:t>肚斗水库工程特性表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_Toc515980861 \h </w:instrText>
      </w:r>
      <w:r>
        <w:rPr>
          <w:rFonts w:ascii="Times New Roman" w:hAnsi="Times New Roman" w:eastAsiaTheme="minorEastAsia"/>
          <w:sz w:val="24"/>
        </w:rPr>
        <w:fldChar w:fldCharType="separate"/>
      </w:r>
      <w:r>
        <w:rPr>
          <w:rFonts w:ascii="Times New Roman" w:hAnsi="Times New Roman" w:eastAsiaTheme="minorEastAsia"/>
          <w:sz w:val="24"/>
        </w:rPr>
        <w:t>21</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"_Toc515980862" </w:instrText>
      </w:r>
      <w:r>
        <w:fldChar w:fldCharType="separate"/>
      </w:r>
      <w:r>
        <w:rPr>
          <w:rStyle w:val="21"/>
          <w:rFonts w:ascii="Times New Roman" w:hAnsi="Times New Roman" w:eastAsiaTheme="minorEastAsia"/>
          <w:sz w:val="24"/>
        </w:rPr>
        <w:t xml:space="preserve">4.3 </w:t>
      </w:r>
      <w:r>
        <w:rPr>
          <w:rStyle w:val="21"/>
          <w:rFonts w:ascii="Times New Roman" w:hAnsiTheme="minorEastAsia" w:eastAsiaTheme="minorEastAsia"/>
          <w:sz w:val="24"/>
        </w:rPr>
        <w:t>龙王堂水库工程特性表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_Toc515980862 \h </w:instrText>
      </w:r>
      <w:r>
        <w:rPr>
          <w:rFonts w:ascii="Times New Roman" w:hAnsi="Times New Roman" w:eastAsiaTheme="minorEastAsia"/>
          <w:sz w:val="24"/>
        </w:rPr>
        <w:fldChar w:fldCharType="separate"/>
      </w:r>
      <w:r>
        <w:rPr>
          <w:rFonts w:ascii="Times New Roman" w:hAnsi="Times New Roman" w:eastAsiaTheme="minorEastAsia"/>
          <w:sz w:val="24"/>
        </w:rPr>
        <w:t>22</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"_Toc515980863" </w:instrText>
      </w:r>
      <w:r>
        <w:fldChar w:fldCharType="separate"/>
      </w:r>
      <w:r>
        <w:rPr>
          <w:rStyle w:val="21"/>
          <w:rFonts w:ascii="Times New Roman" w:hAnsi="Times New Roman" w:eastAsiaTheme="minorEastAsia"/>
          <w:sz w:val="24"/>
        </w:rPr>
        <w:t xml:space="preserve">4.4 </w:t>
      </w:r>
      <w:r>
        <w:rPr>
          <w:rStyle w:val="21"/>
          <w:rFonts w:ascii="Times New Roman" w:hAnsiTheme="minorEastAsia" w:eastAsiaTheme="minorEastAsia"/>
          <w:sz w:val="24"/>
        </w:rPr>
        <w:t>大岭下（上）水库工程特性表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_Toc515980863 \h </w:instrText>
      </w:r>
      <w:r>
        <w:rPr>
          <w:rFonts w:ascii="Times New Roman" w:hAnsi="Times New Roman" w:eastAsiaTheme="minorEastAsia"/>
          <w:sz w:val="24"/>
        </w:rPr>
        <w:fldChar w:fldCharType="separate"/>
      </w:r>
      <w:r>
        <w:rPr>
          <w:rFonts w:ascii="Times New Roman" w:hAnsi="Times New Roman" w:eastAsiaTheme="minorEastAsia"/>
          <w:sz w:val="24"/>
        </w:rPr>
        <w:t>23</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"_Toc515980864" </w:instrText>
      </w:r>
      <w:r>
        <w:fldChar w:fldCharType="separate"/>
      </w:r>
      <w:r>
        <w:rPr>
          <w:rStyle w:val="21"/>
          <w:rFonts w:ascii="Times New Roman" w:hAnsi="Times New Roman" w:eastAsiaTheme="minorEastAsia"/>
          <w:sz w:val="24"/>
        </w:rPr>
        <w:t xml:space="preserve">4.5 </w:t>
      </w:r>
      <w:r>
        <w:rPr>
          <w:rStyle w:val="21"/>
          <w:rFonts w:ascii="Times New Roman" w:hAnsiTheme="minorEastAsia" w:eastAsiaTheme="minorEastAsia"/>
          <w:sz w:val="24"/>
        </w:rPr>
        <w:t>大岭下（下）水库工程特性表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_Toc515980864 \h </w:instrText>
      </w:r>
      <w:r>
        <w:rPr>
          <w:rFonts w:ascii="Times New Roman" w:hAnsi="Times New Roman" w:eastAsiaTheme="minorEastAsia"/>
          <w:sz w:val="24"/>
        </w:rPr>
        <w:fldChar w:fldCharType="separate"/>
      </w:r>
      <w:r>
        <w:rPr>
          <w:rFonts w:ascii="Times New Roman" w:hAnsi="Times New Roman" w:eastAsiaTheme="minorEastAsia"/>
          <w:sz w:val="24"/>
        </w:rPr>
        <w:t>24</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"_Toc515980865" </w:instrText>
      </w:r>
      <w:r>
        <w:fldChar w:fldCharType="separate"/>
      </w:r>
      <w:r>
        <w:rPr>
          <w:rStyle w:val="21"/>
          <w:rFonts w:ascii="Times New Roman" w:hAnsi="Times New Roman" w:eastAsiaTheme="minorEastAsia"/>
          <w:sz w:val="24"/>
        </w:rPr>
        <w:t xml:space="preserve">4.6 </w:t>
      </w:r>
      <w:r>
        <w:rPr>
          <w:rStyle w:val="21"/>
          <w:rFonts w:ascii="Times New Roman" w:hAnsiTheme="minorEastAsia" w:eastAsiaTheme="minorEastAsia"/>
          <w:sz w:val="24"/>
        </w:rPr>
        <w:t>里小岙水库工程特性表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_Toc515980865 \h </w:instrText>
      </w:r>
      <w:r>
        <w:rPr>
          <w:rFonts w:ascii="Times New Roman" w:hAnsi="Times New Roman" w:eastAsiaTheme="minorEastAsia"/>
          <w:sz w:val="24"/>
        </w:rPr>
        <w:fldChar w:fldCharType="separate"/>
      </w:r>
      <w:r>
        <w:rPr>
          <w:rFonts w:ascii="Times New Roman" w:hAnsi="Times New Roman" w:eastAsiaTheme="minorEastAsia"/>
          <w:sz w:val="24"/>
        </w:rPr>
        <w:t>25</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"_Toc515980866" </w:instrText>
      </w:r>
      <w:r>
        <w:fldChar w:fldCharType="separate"/>
      </w:r>
      <w:r>
        <w:rPr>
          <w:rStyle w:val="21"/>
          <w:rFonts w:ascii="Times New Roman" w:hAnsi="Times New Roman" w:eastAsiaTheme="minorEastAsia"/>
          <w:sz w:val="24"/>
        </w:rPr>
        <w:t xml:space="preserve">4.7 </w:t>
      </w:r>
      <w:r>
        <w:rPr>
          <w:rStyle w:val="21"/>
          <w:rFonts w:ascii="Times New Roman" w:hAnsiTheme="minorEastAsia" w:eastAsiaTheme="minorEastAsia"/>
          <w:sz w:val="24"/>
        </w:rPr>
        <w:t>石檀岭下水库工程特性表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_Toc515980866 \h </w:instrText>
      </w:r>
      <w:r>
        <w:rPr>
          <w:rFonts w:ascii="Times New Roman" w:hAnsi="Times New Roman" w:eastAsiaTheme="minorEastAsia"/>
          <w:sz w:val="24"/>
        </w:rPr>
        <w:fldChar w:fldCharType="separate"/>
      </w:r>
      <w:r>
        <w:rPr>
          <w:rFonts w:ascii="Times New Roman" w:hAnsi="Times New Roman" w:eastAsiaTheme="minorEastAsia"/>
          <w:sz w:val="24"/>
        </w:rPr>
        <w:t>26</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"_Toc515980867" </w:instrText>
      </w:r>
      <w:r>
        <w:fldChar w:fldCharType="separate"/>
      </w:r>
      <w:r>
        <w:rPr>
          <w:rStyle w:val="21"/>
          <w:rFonts w:ascii="Times New Roman" w:hAnsi="Times New Roman" w:eastAsiaTheme="minorEastAsia"/>
          <w:sz w:val="24"/>
        </w:rPr>
        <w:t xml:space="preserve">4.8 </w:t>
      </w:r>
      <w:r>
        <w:rPr>
          <w:rStyle w:val="21"/>
          <w:rFonts w:ascii="Times New Roman" w:hAnsiTheme="minorEastAsia" w:eastAsiaTheme="minorEastAsia"/>
          <w:sz w:val="24"/>
        </w:rPr>
        <w:t>西堠水库工程特性表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_Toc515980867 \h </w:instrText>
      </w:r>
      <w:r>
        <w:rPr>
          <w:rFonts w:ascii="Times New Roman" w:hAnsi="Times New Roman" w:eastAsiaTheme="minorEastAsia"/>
          <w:sz w:val="24"/>
        </w:rPr>
        <w:fldChar w:fldCharType="separate"/>
      </w:r>
      <w:r>
        <w:rPr>
          <w:rFonts w:ascii="Times New Roman" w:hAnsi="Times New Roman" w:eastAsiaTheme="minorEastAsia"/>
          <w:sz w:val="24"/>
        </w:rPr>
        <w:t>27</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"_Toc515980868" </w:instrText>
      </w:r>
      <w:r>
        <w:fldChar w:fldCharType="separate"/>
      </w:r>
      <w:r>
        <w:rPr>
          <w:rStyle w:val="21"/>
          <w:rFonts w:ascii="Times New Roman" w:hAnsi="Times New Roman" w:eastAsiaTheme="minorEastAsia"/>
          <w:sz w:val="24"/>
        </w:rPr>
        <w:t xml:space="preserve">4.9 </w:t>
      </w:r>
      <w:r>
        <w:rPr>
          <w:rStyle w:val="21"/>
          <w:rFonts w:ascii="Times New Roman" w:hAnsiTheme="minorEastAsia" w:eastAsiaTheme="minorEastAsia"/>
          <w:sz w:val="24"/>
        </w:rPr>
        <w:t>小东堠水库工程特性表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_Toc515980868 \h </w:instrText>
      </w:r>
      <w:r>
        <w:rPr>
          <w:rFonts w:ascii="Times New Roman" w:hAnsi="Times New Roman" w:eastAsiaTheme="minorEastAsia"/>
          <w:sz w:val="24"/>
        </w:rPr>
        <w:fldChar w:fldCharType="separate"/>
      </w:r>
      <w:r>
        <w:rPr>
          <w:rFonts w:ascii="Times New Roman" w:hAnsi="Times New Roman" w:eastAsiaTheme="minorEastAsia"/>
          <w:sz w:val="24"/>
        </w:rPr>
        <w:t>28</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"_Toc515980870" </w:instrText>
      </w:r>
      <w:r>
        <w:fldChar w:fldCharType="separate"/>
      </w:r>
      <w:r>
        <w:rPr>
          <w:rStyle w:val="21"/>
          <w:rFonts w:ascii="Times New Roman" w:hAnsi="Times New Roman" w:eastAsiaTheme="minorEastAsia"/>
          <w:sz w:val="24"/>
        </w:rPr>
        <w:t xml:space="preserve">4.10 </w:t>
      </w:r>
      <w:r>
        <w:rPr>
          <w:rStyle w:val="21"/>
          <w:rFonts w:ascii="Times New Roman" w:hAnsiTheme="minorEastAsia" w:eastAsiaTheme="minorEastAsia"/>
          <w:sz w:val="24"/>
        </w:rPr>
        <w:t>九条溪水库工程特性表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_Toc515980870 \h </w:instrText>
      </w:r>
      <w:r>
        <w:rPr>
          <w:rFonts w:ascii="Times New Roman" w:hAnsi="Times New Roman" w:eastAsiaTheme="minorEastAsia"/>
          <w:sz w:val="24"/>
        </w:rPr>
        <w:fldChar w:fldCharType="separate"/>
      </w:r>
      <w:r>
        <w:rPr>
          <w:rFonts w:ascii="Times New Roman" w:hAnsi="Times New Roman" w:eastAsiaTheme="minorEastAsia"/>
          <w:sz w:val="24"/>
        </w:rPr>
        <w:t>29</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"_Toc515980871" </w:instrText>
      </w:r>
      <w:r>
        <w:fldChar w:fldCharType="separate"/>
      </w:r>
      <w:r>
        <w:rPr>
          <w:rStyle w:val="21"/>
          <w:rFonts w:ascii="Times New Roman" w:hAnsi="Times New Roman" w:eastAsiaTheme="minorEastAsia"/>
          <w:sz w:val="24"/>
        </w:rPr>
        <w:t xml:space="preserve">4.11 </w:t>
      </w:r>
      <w:r>
        <w:rPr>
          <w:rStyle w:val="21"/>
          <w:rFonts w:ascii="Times New Roman" w:hAnsiTheme="minorEastAsia" w:eastAsiaTheme="minorEastAsia"/>
          <w:sz w:val="24"/>
        </w:rPr>
        <w:t>南石弄水库工程特性表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_Toc515980871 \h </w:instrText>
      </w:r>
      <w:r>
        <w:rPr>
          <w:rFonts w:ascii="Times New Roman" w:hAnsi="Times New Roman" w:eastAsiaTheme="minorEastAsia"/>
          <w:sz w:val="24"/>
        </w:rPr>
        <w:fldChar w:fldCharType="separate"/>
      </w:r>
      <w:r>
        <w:rPr>
          <w:rFonts w:ascii="Times New Roman" w:hAnsi="Times New Roman" w:eastAsiaTheme="minorEastAsia"/>
          <w:sz w:val="24"/>
        </w:rPr>
        <w:t>30</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"_Toc515980872" </w:instrText>
      </w:r>
      <w:r>
        <w:fldChar w:fldCharType="separate"/>
      </w:r>
      <w:r>
        <w:rPr>
          <w:rStyle w:val="21"/>
          <w:rFonts w:ascii="Times New Roman" w:hAnsi="Times New Roman" w:eastAsiaTheme="minorEastAsia"/>
          <w:sz w:val="24"/>
        </w:rPr>
        <w:t xml:space="preserve">4.12 </w:t>
      </w:r>
      <w:r>
        <w:rPr>
          <w:rStyle w:val="21"/>
          <w:rFonts w:ascii="Times New Roman" w:hAnsiTheme="minorEastAsia" w:eastAsiaTheme="minorEastAsia"/>
          <w:sz w:val="24"/>
        </w:rPr>
        <w:t>金岗川水库工程特性表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_Toc515980872 \h </w:instrText>
      </w:r>
      <w:r>
        <w:rPr>
          <w:rFonts w:ascii="Times New Roman" w:hAnsi="Times New Roman" w:eastAsiaTheme="minorEastAsia"/>
          <w:sz w:val="24"/>
        </w:rPr>
        <w:fldChar w:fldCharType="separate"/>
      </w:r>
      <w:r>
        <w:rPr>
          <w:rFonts w:ascii="Times New Roman" w:hAnsi="Times New Roman" w:eastAsiaTheme="minorEastAsia"/>
          <w:sz w:val="24"/>
        </w:rPr>
        <w:t>31</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560"/>
        <w:rPr>
          <w:rFonts w:ascii="Times New Roman" w:hAnsi="Times New Roman" w:eastAsiaTheme="minorEastAsia"/>
          <w:sz w:val="24"/>
        </w:rPr>
      </w:pPr>
      <w:r>
        <w:fldChar w:fldCharType="begin"/>
      </w:r>
      <w:r>
        <w:instrText xml:space="preserve"> HYPERLINK \l "_Toc515980873" </w:instrText>
      </w:r>
      <w:r>
        <w:fldChar w:fldCharType="separate"/>
      </w:r>
      <w:r>
        <w:rPr>
          <w:rStyle w:val="21"/>
          <w:rFonts w:ascii="Times New Roman" w:hAnsi="Times New Roman" w:eastAsiaTheme="minorEastAsia"/>
          <w:sz w:val="24"/>
        </w:rPr>
        <w:t xml:space="preserve">4.13 </w:t>
      </w:r>
      <w:r>
        <w:rPr>
          <w:rStyle w:val="21"/>
          <w:rFonts w:ascii="Times New Roman" w:hAnsiTheme="minorEastAsia" w:eastAsiaTheme="minorEastAsia"/>
          <w:sz w:val="24"/>
        </w:rPr>
        <w:t>小卫平水库工程特性表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_Toc515980873 \h </w:instrText>
      </w:r>
      <w:r>
        <w:rPr>
          <w:rFonts w:ascii="Times New Roman" w:hAnsi="Times New Roman" w:eastAsiaTheme="minorEastAsia"/>
          <w:sz w:val="24"/>
        </w:rPr>
        <w:fldChar w:fldCharType="separate"/>
      </w:r>
      <w:r>
        <w:rPr>
          <w:rFonts w:ascii="Times New Roman" w:hAnsi="Times New Roman" w:eastAsiaTheme="minorEastAsia"/>
          <w:sz w:val="24"/>
        </w:rPr>
        <w:t>32</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15"/>
        <w:ind w:leftChars="150" w:firstLine="140" w:firstLineChars="50"/>
        <w:rPr>
          <w:rFonts w:ascii="Times New Roman" w:hAnsi="Times New Roman" w:eastAsiaTheme="minorEastAsia"/>
          <w:sz w:val="24"/>
        </w:rPr>
      </w:pPr>
      <w:r>
        <w:fldChar w:fldCharType="begin"/>
      </w:r>
      <w:r>
        <w:instrText xml:space="preserve"> HYPERLINK \l "_Toc515980874" </w:instrText>
      </w:r>
      <w:r>
        <w:fldChar w:fldCharType="separate"/>
      </w:r>
      <w:r>
        <w:rPr>
          <w:rStyle w:val="21"/>
          <w:rFonts w:ascii="Times New Roman" w:hAnsi="Times New Roman" w:eastAsiaTheme="minorEastAsia"/>
          <w:sz w:val="24"/>
        </w:rPr>
        <w:t xml:space="preserve">4.14 </w:t>
      </w:r>
      <w:r>
        <w:rPr>
          <w:rStyle w:val="21"/>
          <w:rFonts w:ascii="Times New Roman" w:hAnsiTheme="minorEastAsia" w:eastAsiaTheme="minorEastAsia"/>
          <w:sz w:val="24"/>
        </w:rPr>
        <w:t>黄泥坎水库工程特性表</w:t>
      </w:r>
      <w:r>
        <w:rPr>
          <w:rFonts w:ascii="Times New Roman" w:hAnsi="Times New Roman" w:eastAsiaTheme="minorEastAsia"/>
          <w:sz w:val="24"/>
        </w:rPr>
        <w:tab/>
      </w:r>
      <w:r>
        <w:rPr>
          <w:rFonts w:ascii="Times New Roman" w:hAnsi="Times New Roman" w:eastAsiaTheme="minorEastAsia"/>
          <w:sz w:val="24"/>
        </w:rPr>
        <w:fldChar w:fldCharType="begin"/>
      </w:r>
      <w:r>
        <w:rPr>
          <w:rFonts w:ascii="Times New Roman" w:hAnsi="Times New Roman" w:eastAsiaTheme="minorEastAsia"/>
          <w:sz w:val="24"/>
        </w:rPr>
        <w:instrText xml:space="preserve"> PAGEREF _Toc515980874 \h </w:instrText>
      </w:r>
      <w:r>
        <w:rPr>
          <w:rFonts w:ascii="Times New Roman" w:hAnsi="Times New Roman" w:eastAsiaTheme="minorEastAsia"/>
          <w:sz w:val="24"/>
        </w:rPr>
        <w:fldChar w:fldCharType="separate"/>
      </w:r>
      <w:r>
        <w:rPr>
          <w:rFonts w:ascii="Times New Roman" w:hAnsi="Times New Roman" w:eastAsiaTheme="minorEastAsia"/>
          <w:sz w:val="24"/>
        </w:rPr>
        <w:t>33</w:t>
      </w:r>
      <w:r>
        <w:rPr>
          <w:rFonts w:ascii="Times New Roman" w:hAnsi="Times New Roman" w:eastAsiaTheme="minorEastAsia"/>
          <w:sz w:val="24"/>
        </w:rPr>
        <w:fldChar w:fldCharType="end"/>
      </w:r>
      <w:r>
        <w:rPr>
          <w:rFonts w:ascii="Times New Roman" w:hAnsi="Times New Roman" w:eastAsiaTheme="minorEastAsia"/>
          <w:sz w:val="24"/>
        </w:rPr>
        <w:fldChar w:fldCharType="end"/>
      </w:r>
    </w:p>
    <w:p>
      <w:pPr>
        <w:pStyle w:val="27"/>
        <w:rPr>
          <w:rStyle w:val="23"/>
          <w:rFonts w:ascii="Times New Roman" w:hAnsi="Times New Roman" w:eastAsiaTheme="minorEastAsia"/>
          <w:szCs w:val="24"/>
        </w:rPr>
        <w:sectPr>
          <w:headerReference r:id="rId11" w:type="first"/>
          <w:footerReference r:id="rId14" w:type="first"/>
          <w:headerReference r:id="rId9" w:type="default"/>
          <w:footerReference r:id="rId12" w:type="default"/>
          <w:headerReference r:id="rId10" w:type="even"/>
          <w:footerReference r:id="rId13" w:type="even"/>
          <w:pgSz w:w="11906" w:h="16838"/>
          <w:pgMar w:top="1418" w:right="1134" w:bottom="993" w:left="1418" w:header="709" w:footer="709" w:gutter="0"/>
          <w:cols w:space="708" w:num="1"/>
          <w:docGrid w:linePitch="360" w:charSpace="0"/>
        </w:sectPr>
      </w:pPr>
      <w:r>
        <w:rPr>
          <w:rStyle w:val="23"/>
          <w:rFonts w:ascii="Times New Roman" w:hAnsi="Times New Roman" w:eastAsiaTheme="minorEastAsia"/>
          <w:szCs w:val="24"/>
        </w:rPr>
        <w:fldChar w:fldCharType="end"/>
      </w:r>
    </w:p>
    <w:p>
      <w:pPr>
        <w:pStyle w:val="2"/>
        <w:spacing w:before="120" w:after="120"/>
      </w:pPr>
      <w:bookmarkStart w:id="40" w:name="_Toc382494732"/>
      <w:bookmarkStart w:id="41" w:name="_Toc469650149"/>
      <w:bookmarkStart w:id="42" w:name="_Toc515980845"/>
      <w:r>
        <w:rPr>
          <w:rFonts w:hint="eastAsia"/>
        </w:rPr>
        <w:t xml:space="preserve">1 </w:t>
      </w:r>
      <w:bookmarkEnd w:id="40"/>
      <w:bookmarkEnd w:id="41"/>
      <w:r>
        <w:rPr>
          <w:rFonts w:hint="eastAsia"/>
        </w:rPr>
        <w:t>概述</w:t>
      </w:r>
      <w:bookmarkEnd w:id="42"/>
    </w:p>
    <w:p>
      <w:pPr>
        <w:pStyle w:val="38"/>
      </w:pPr>
      <w:bookmarkStart w:id="43" w:name="_Toc382494733"/>
      <w:bookmarkStart w:id="44" w:name="_Toc469650150"/>
      <w:bookmarkStart w:id="45" w:name="_Toc515980846"/>
      <w:r>
        <w:rPr>
          <w:rFonts w:hint="eastAsia"/>
        </w:rPr>
        <w:t xml:space="preserve">1.1 </w:t>
      </w:r>
      <w:bookmarkEnd w:id="43"/>
      <w:bookmarkEnd w:id="44"/>
      <w:r>
        <w:rPr>
          <w:rFonts w:hint="eastAsia"/>
        </w:rPr>
        <w:t>区域地理</w:t>
      </w:r>
      <w:bookmarkEnd w:id="45"/>
    </w:p>
    <w:p>
      <w:pPr>
        <w:spacing w:line="520" w:lineRule="exact"/>
        <w:ind w:firstLine="560"/>
      </w:pPr>
      <w:r>
        <w:t>金塘以岛建镇，隶属舟山市定海区，位于环杭州湾南缘海域，舟山群岛西南部，地理位置介于东经121°50′～121°56′，北纬29°58′～30°05′之间。金塘地处中国海岸线中心，舟山本岛和大陆之间，紧连甬江和钱塘江入海口，北距舟山本岛6.25km，南距宁波北仓3.5km，扼舟山——宁波深水岸线区和杭州湾出海通道枢纽位置，是舟山连接大陆的要冲，也是环杭州湾区域建设大型深大港的战略要地。金塘岛东邻册子岛，间隔册子水道；西南为金塘水道，与镇海、北仑隔港相望；北连灰鳖洋，为北往上海、青岛，南达温台、闽粤之必经航道。</w:t>
      </w:r>
    </w:p>
    <w:p>
      <w:pPr>
        <w:spacing w:line="520" w:lineRule="exact"/>
        <w:ind w:firstLine="560"/>
      </w:pPr>
      <w:r>
        <w:t>金塘岛（含大鹏）岸线长60.32km，其中水深20m以上岸线20km，深水区离岸近，岸滩稳定，适宜建设大型深水港。主要深水岸线分布在岛东南部的大浦口北岙一线，与宁波北仓港区形成一港两翼的自然格局。其中岩质岸线28.77km，泥质岸线0.81km，人工岸线30.26km，沙砾质岸线0.48km。岸边山坡可开山平整土地，属建港良址。</w:t>
      </w:r>
    </w:p>
    <w:p>
      <w:pPr>
        <w:spacing w:line="520" w:lineRule="exact"/>
        <w:ind w:firstLine="560"/>
      </w:pPr>
      <w:r>
        <w:t>金塘镇全镇共有大小岛屿12个，陆域面积82.4km</w:t>
      </w:r>
      <w:r>
        <w:rPr>
          <w:vertAlign w:val="superscript"/>
        </w:rPr>
        <w:t>2</w:t>
      </w:r>
      <w:r>
        <w:t>，其中金塘岛77.7km</w:t>
      </w:r>
      <w:r>
        <w:rPr>
          <w:vertAlign w:val="superscript"/>
        </w:rPr>
        <w:t>2</w:t>
      </w:r>
      <w:r>
        <w:t>，大鹏</w:t>
      </w:r>
      <w:r>
        <w:rPr>
          <w:rFonts w:hint="eastAsia"/>
        </w:rPr>
        <w:t>岛</w:t>
      </w:r>
      <w:r>
        <w:t>4.09km</w:t>
      </w:r>
      <w:r>
        <w:rPr>
          <w:vertAlign w:val="superscript"/>
        </w:rPr>
        <w:t>2</w:t>
      </w:r>
      <w:r>
        <w:t>。</w:t>
      </w:r>
    </w:p>
    <w:p>
      <w:pPr>
        <w:pStyle w:val="38"/>
      </w:pPr>
      <w:bookmarkStart w:id="46" w:name="_Toc515980847"/>
      <w:r>
        <w:rPr>
          <w:rFonts w:hint="eastAsia"/>
        </w:rPr>
        <w:t>1.2 流域概况</w:t>
      </w:r>
      <w:bookmarkEnd w:id="46"/>
    </w:p>
    <w:p>
      <w:pPr>
        <w:spacing w:line="520" w:lineRule="exact"/>
        <w:ind w:firstLine="560"/>
      </w:pPr>
      <w:r>
        <w:t>金塘</w:t>
      </w:r>
      <w:r>
        <w:rPr>
          <w:rFonts w:hint="eastAsia"/>
        </w:rPr>
        <w:t>镇</w:t>
      </w:r>
      <w:r>
        <w:t>设计流域各河流的上游属山溪性河流，洪水暴涨暴跌；下游进入平原，河道坡降平缓，具有平原性河流的特点。流域内植被一般，小型水库主要用以灌溉、供水</w:t>
      </w:r>
      <w:r>
        <w:rPr>
          <w:rFonts w:hint="eastAsia"/>
        </w:rPr>
        <w:t>为主，兼防洪，无发电</w:t>
      </w:r>
      <w:r>
        <w:t>。</w:t>
      </w:r>
    </w:p>
    <w:p>
      <w:pPr>
        <w:pStyle w:val="38"/>
      </w:pPr>
      <w:bookmarkStart w:id="47" w:name="_Toc515980848"/>
      <w:r>
        <w:rPr>
          <w:rFonts w:hint="eastAsia"/>
        </w:rPr>
        <w:t>1.3 水文气象</w:t>
      </w:r>
      <w:bookmarkEnd w:id="47"/>
    </w:p>
    <w:p>
      <w:pPr>
        <w:spacing w:line="520" w:lineRule="exact"/>
        <w:ind w:firstLine="560"/>
      </w:pPr>
      <w:r>
        <w:t>金塘岛属北亚热带南缘海洋性季风气候，日照充裕，气候温和，雨量充沛。冬夏季风交替鲜明，夏主东南风，冬主西北风，春秋以偏北风较多。空气湿润，光、热、水基本同步。</w:t>
      </w:r>
    </w:p>
    <w:p>
      <w:pPr>
        <w:spacing w:line="520" w:lineRule="exact"/>
        <w:ind w:firstLine="560"/>
      </w:pPr>
      <w:r>
        <w:t>多年平均气温16.3°C。最冷月出现在1月，平均最低气温27.3°C，平均最高气温30.8°C，极端最高气温39.1°C（1996年8月5日）。温变缓和，春（秋）季增（降）温缓慢，春温多变，秋高气爽，且有秋温高于春温之特点。</w:t>
      </w:r>
    </w:p>
    <w:p>
      <w:pPr>
        <w:spacing w:line="520" w:lineRule="exact"/>
        <w:ind w:firstLine="560"/>
      </w:pPr>
      <w:r>
        <w:t>多年平均降水量1294.1mm，历年最多年降水量1883.4mm（2005年），全年降水集中在5月~6月及8月～9月，这几个月降水量占全年50%以上。冬春两季降水较少，月降水量仅在60mm~70mm左右。日最大降水量453mm(2005年8月6日)。年降水量在定海区属较丰地段，而与全省各地相比，又属相对偏少地区。全年大概可分两个雨季和两个相对干季。</w:t>
      </w:r>
    </w:p>
    <w:p>
      <w:pPr>
        <w:pStyle w:val="38"/>
      </w:pPr>
      <w:bookmarkStart w:id="48" w:name="_Toc515980849"/>
      <w:bookmarkStart w:id="49" w:name="_Toc514831193"/>
      <w:r>
        <w:rPr>
          <w:rFonts w:hint="eastAsia"/>
        </w:rPr>
        <w:t>1.4 社会经济概况</w:t>
      </w:r>
      <w:bookmarkEnd w:id="48"/>
      <w:bookmarkEnd w:id="49"/>
    </w:p>
    <w:p>
      <w:pPr>
        <w:spacing w:line="520" w:lineRule="exact"/>
        <w:ind w:firstLine="560"/>
      </w:pPr>
      <w:r>
        <w:rPr>
          <w:rFonts w:hint="eastAsia"/>
        </w:rPr>
        <w:t>201</w:t>
      </w:r>
      <w:r>
        <w:rPr>
          <w:rFonts w:hint="eastAsia"/>
          <w:lang w:val="en-US" w:eastAsia="zh-CN"/>
        </w:rPr>
        <w:t>9</w:t>
      </w:r>
      <w:r>
        <w:rPr>
          <w:rFonts w:hint="eastAsia"/>
        </w:rPr>
        <w:t>年，实现地区生产总值</w:t>
      </w:r>
      <w:r>
        <w:rPr>
          <w:rFonts w:hint="eastAsia"/>
          <w:lang w:val="en-US" w:eastAsia="zh-CN"/>
        </w:rPr>
        <w:t>78.83</w:t>
      </w:r>
      <w:r>
        <w:rPr>
          <w:rFonts w:hint="eastAsia"/>
        </w:rPr>
        <w:t>亿元，财政总收入3.97亿元，渔农民人均可支配收入37981元。</w:t>
      </w:r>
    </w:p>
    <w:p>
      <w:pPr>
        <w:pStyle w:val="38"/>
      </w:pPr>
      <w:bookmarkStart w:id="50" w:name="_Toc515980850"/>
      <w:r>
        <w:rPr>
          <w:rFonts w:hint="eastAsia"/>
        </w:rPr>
        <w:t>1.5 水库概况</w:t>
      </w:r>
      <w:bookmarkEnd w:id="50"/>
    </w:p>
    <w:p>
      <w:pPr>
        <w:spacing w:line="520" w:lineRule="exact"/>
        <w:ind w:firstLine="560"/>
        <w:rPr>
          <w:bCs/>
        </w:rPr>
      </w:pPr>
      <w:r>
        <w:rPr>
          <w:bCs/>
        </w:rPr>
        <w:t>金塘镇为独立海岛，无过境客水，山低源短，水资源全靠降雨补给；河流小且源短，汇流分散，降雨大部分排泄入海，截流条件差。</w:t>
      </w:r>
      <w:r>
        <w:rPr>
          <w:rFonts w:hint="eastAsia"/>
          <w:bCs/>
        </w:rPr>
        <w:t>因此，金塘镇水库主要功能以灌溉、供水为主，兼顾防洪。</w:t>
      </w:r>
    </w:p>
    <w:p>
      <w:pPr>
        <w:spacing w:line="520" w:lineRule="exact"/>
        <w:ind w:firstLine="560"/>
        <w:rPr>
          <w:highlight w:val="red"/>
        </w:rPr>
      </w:pPr>
      <w:r>
        <w:rPr>
          <w:rFonts w:hint="eastAsia"/>
        </w:rPr>
        <w:t>目前</w:t>
      </w:r>
      <w:r>
        <w:t>金塘镇已建小（1）型水库3座，小（2）型水库11座，正常库容611</w:t>
      </w:r>
      <w:r>
        <w:rPr>
          <w:rFonts w:hint="eastAsia"/>
        </w:rPr>
        <w:t>.6</w:t>
      </w:r>
      <w:r>
        <w:t>万m</w:t>
      </w:r>
      <w:r>
        <w:rPr>
          <w:vertAlign w:val="superscript"/>
        </w:rPr>
        <w:t>3</w:t>
      </w:r>
      <w:r>
        <w:rPr>
          <w:rFonts w:hint="eastAsia"/>
        </w:rPr>
        <w:t>，</w:t>
      </w:r>
      <w:r>
        <w:t>已建成水库基本情况见表</w:t>
      </w:r>
      <w:r>
        <w:rPr>
          <w:rFonts w:hint="eastAsia"/>
        </w:rPr>
        <w:t>1.5-1，各水库特性表详见附表</w:t>
      </w:r>
      <w:r>
        <w:t>。</w:t>
      </w:r>
    </w:p>
    <w:p>
      <w:pPr>
        <w:widowControl/>
        <w:spacing w:line="240" w:lineRule="auto"/>
        <w:ind w:firstLine="0" w:firstLineChars="0"/>
        <w:jc w:val="left"/>
        <w:rPr>
          <w:highlight w:val="red"/>
        </w:rPr>
      </w:pPr>
      <w:r>
        <w:rPr>
          <w:highlight w:val="red"/>
        </w:rPr>
        <w:br w:type="page"/>
      </w:r>
    </w:p>
    <w:p>
      <w:pPr>
        <w:spacing w:line="520" w:lineRule="exact"/>
        <w:ind w:firstLine="560"/>
        <w:rPr>
          <w:b/>
          <w:bCs/>
          <w:snapToGrid w:val="0"/>
        </w:rPr>
      </w:pPr>
      <w:r>
        <w:rPr>
          <w:snapToGrid w:val="0"/>
        </w:rPr>
        <w:t>表</w:t>
      </w:r>
      <w:r>
        <w:rPr>
          <w:rFonts w:hint="eastAsia"/>
          <w:snapToGrid w:val="0"/>
        </w:rPr>
        <w:t>1.5-1</w:t>
      </w:r>
      <w:r>
        <w:rPr>
          <w:snapToGrid w:val="0"/>
        </w:rPr>
        <w:t xml:space="preserve">      </w:t>
      </w:r>
      <w:r>
        <w:rPr>
          <w:rFonts w:hint="eastAsia"/>
          <w:snapToGrid w:val="0"/>
        </w:rPr>
        <w:t xml:space="preserve">  </w:t>
      </w:r>
      <w:r>
        <w:rPr>
          <w:snapToGrid w:val="0"/>
        </w:rPr>
        <w:t xml:space="preserve">  </w:t>
      </w:r>
      <w:r>
        <w:rPr>
          <w:b/>
          <w:bCs/>
          <w:snapToGrid w:val="0"/>
        </w:rPr>
        <w:t>金塘镇小（1）、小（2）型水库基本参数</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81"/>
        <w:gridCol w:w="1481"/>
        <w:gridCol w:w="1187"/>
        <w:gridCol w:w="1187"/>
        <w:gridCol w:w="1085"/>
        <w:gridCol w:w="942"/>
        <w:gridCol w:w="865"/>
        <w:gridCol w:w="1187"/>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304" w:type="pct"/>
            <w:vAlign w:val="center"/>
          </w:tcPr>
          <w:p>
            <w:pPr>
              <w:widowControl/>
              <w:spacing w:line="240" w:lineRule="auto"/>
              <w:ind w:firstLine="0" w:firstLineChars="0"/>
              <w:jc w:val="center"/>
              <w:rPr>
                <w:snapToGrid w:val="0"/>
                <w:sz w:val="21"/>
                <w:szCs w:val="21"/>
              </w:rPr>
            </w:pPr>
            <w:r>
              <w:rPr>
                <w:snapToGrid w:val="0"/>
                <w:sz w:val="21"/>
                <w:szCs w:val="21"/>
              </w:rPr>
              <w:t>序号</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水库名称</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集雨面积</w:t>
            </w:r>
          </w:p>
          <w:p>
            <w:pPr>
              <w:widowControl/>
              <w:spacing w:line="240" w:lineRule="auto"/>
              <w:ind w:firstLine="0" w:firstLineChars="0"/>
              <w:jc w:val="center"/>
              <w:rPr>
                <w:snapToGrid w:val="0"/>
                <w:sz w:val="21"/>
                <w:szCs w:val="21"/>
              </w:rPr>
            </w:pPr>
            <w:r>
              <w:rPr>
                <w:snapToGrid w:val="0"/>
                <w:sz w:val="21"/>
                <w:szCs w:val="21"/>
              </w:rPr>
              <w:t>（km</w:t>
            </w:r>
            <w:r>
              <w:rPr>
                <w:snapToGrid w:val="0"/>
                <w:sz w:val="21"/>
                <w:szCs w:val="21"/>
                <w:vertAlign w:val="superscript"/>
              </w:rPr>
              <w:t>2</w:t>
            </w:r>
            <w:r>
              <w:rPr>
                <w:snapToGrid w:val="0"/>
                <w:sz w:val="21"/>
                <w:szCs w:val="21"/>
              </w:rPr>
              <w:t>）</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总库容</w:t>
            </w:r>
          </w:p>
          <w:p>
            <w:pPr>
              <w:spacing w:line="240" w:lineRule="auto"/>
              <w:ind w:firstLine="0" w:firstLineChars="0"/>
              <w:jc w:val="center"/>
              <w:rPr>
                <w:snapToGrid w:val="0"/>
                <w:sz w:val="21"/>
                <w:szCs w:val="21"/>
              </w:rPr>
            </w:pPr>
            <w:r>
              <w:rPr>
                <w:snapToGrid w:val="0"/>
                <w:sz w:val="21"/>
                <w:szCs w:val="21"/>
              </w:rPr>
              <w:t>(万m</w:t>
            </w:r>
            <w:r>
              <w:rPr>
                <w:snapToGrid w:val="0"/>
                <w:sz w:val="21"/>
                <w:szCs w:val="21"/>
                <w:vertAlign w:val="superscript"/>
              </w:rPr>
              <w:t>3</w:t>
            </w:r>
            <w:r>
              <w:rPr>
                <w:snapToGrid w:val="0"/>
                <w:sz w:val="21"/>
                <w:szCs w:val="21"/>
              </w:rPr>
              <w:t>)</w:t>
            </w:r>
          </w:p>
        </w:tc>
        <w:tc>
          <w:tcPr>
            <w:tcW w:w="567" w:type="pct"/>
            <w:vAlign w:val="center"/>
          </w:tcPr>
          <w:p>
            <w:pPr>
              <w:widowControl/>
              <w:spacing w:line="240" w:lineRule="auto"/>
              <w:ind w:firstLine="0" w:firstLineChars="0"/>
              <w:jc w:val="center"/>
              <w:rPr>
                <w:snapToGrid w:val="0"/>
                <w:sz w:val="21"/>
                <w:szCs w:val="21"/>
              </w:rPr>
            </w:pPr>
            <w:r>
              <w:rPr>
                <w:snapToGrid w:val="0"/>
                <w:sz w:val="21"/>
                <w:szCs w:val="21"/>
              </w:rPr>
              <w:t>正常</w:t>
            </w:r>
          </w:p>
          <w:p>
            <w:pPr>
              <w:widowControl/>
              <w:spacing w:line="240" w:lineRule="auto"/>
              <w:ind w:firstLine="0" w:firstLineChars="0"/>
              <w:jc w:val="center"/>
              <w:rPr>
                <w:snapToGrid w:val="0"/>
                <w:sz w:val="21"/>
                <w:szCs w:val="21"/>
              </w:rPr>
            </w:pPr>
            <w:r>
              <w:rPr>
                <w:snapToGrid w:val="0"/>
                <w:sz w:val="21"/>
                <w:szCs w:val="21"/>
              </w:rPr>
              <w:t>库容</w:t>
            </w:r>
          </w:p>
          <w:p>
            <w:pPr>
              <w:spacing w:line="240" w:lineRule="auto"/>
              <w:ind w:firstLine="0" w:firstLineChars="0"/>
              <w:jc w:val="center"/>
              <w:rPr>
                <w:snapToGrid w:val="0"/>
                <w:sz w:val="21"/>
                <w:szCs w:val="21"/>
              </w:rPr>
            </w:pPr>
            <w:r>
              <w:rPr>
                <w:snapToGrid w:val="0"/>
                <w:sz w:val="21"/>
                <w:szCs w:val="21"/>
              </w:rPr>
              <w:t>(万m</w:t>
            </w:r>
            <w:r>
              <w:rPr>
                <w:snapToGrid w:val="0"/>
                <w:sz w:val="21"/>
                <w:szCs w:val="21"/>
                <w:vertAlign w:val="superscript"/>
              </w:rPr>
              <w:t>3</w:t>
            </w:r>
            <w:r>
              <w:rPr>
                <w:snapToGrid w:val="0"/>
                <w:sz w:val="21"/>
                <w:szCs w:val="21"/>
              </w:rPr>
              <w:t>)</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防洪面积(亩)</w:t>
            </w:r>
          </w:p>
        </w:tc>
        <w:tc>
          <w:tcPr>
            <w:tcW w:w="452" w:type="pct"/>
            <w:vAlign w:val="center"/>
          </w:tcPr>
          <w:p>
            <w:pPr>
              <w:widowControl/>
              <w:spacing w:line="240" w:lineRule="auto"/>
              <w:ind w:firstLine="0" w:firstLineChars="0"/>
              <w:jc w:val="center"/>
              <w:rPr>
                <w:snapToGrid w:val="0"/>
                <w:sz w:val="21"/>
                <w:szCs w:val="21"/>
              </w:rPr>
            </w:pPr>
            <w:r>
              <w:rPr>
                <w:snapToGrid w:val="0"/>
                <w:sz w:val="21"/>
                <w:szCs w:val="21"/>
              </w:rPr>
              <w:t>防洪影响人口</w:t>
            </w:r>
          </w:p>
          <w:p>
            <w:pPr>
              <w:spacing w:line="240" w:lineRule="auto"/>
              <w:ind w:firstLine="0" w:firstLineChars="0"/>
              <w:jc w:val="center"/>
              <w:rPr>
                <w:snapToGrid w:val="0"/>
                <w:sz w:val="21"/>
                <w:szCs w:val="21"/>
              </w:rPr>
            </w:pPr>
            <w:r>
              <w:rPr>
                <w:snapToGrid w:val="0"/>
                <w:sz w:val="21"/>
                <w:szCs w:val="21"/>
              </w:rPr>
              <w:t>(人)</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灌溉面积(亩)</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建成</w:t>
            </w:r>
          </w:p>
          <w:p>
            <w:pPr>
              <w:widowControl/>
              <w:spacing w:line="240" w:lineRule="auto"/>
              <w:ind w:firstLine="0" w:firstLineChars="0"/>
              <w:jc w:val="center"/>
              <w:rPr>
                <w:snapToGrid w:val="0"/>
                <w:sz w:val="21"/>
                <w:szCs w:val="21"/>
              </w:rPr>
            </w:pPr>
            <w:r>
              <w:rPr>
                <w:snapToGrid w:val="0"/>
                <w:sz w:val="21"/>
                <w:szCs w:val="21"/>
              </w:rPr>
              <w:t>年月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1</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化成寺</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1.42</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129.8</w:t>
            </w:r>
          </w:p>
        </w:tc>
        <w:tc>
          <w:tcPr>
            <w:tcW w:w="567" w:type="pct"/>
            <w:vAlign w:val="center"/>
          </w:tcPr>
          <w:p>
            <w:pPr>
              <w:widowControl/>
              <w:spacing w:line="240" w:lineRule="auto"/>
              <w:ind w:firstLine="0" w:firstLineChars="0"/>
              <w:jc w:val="center"/>
              <w:rPr>
                <w:snapToGrid w:val="0"/>
                <w:sz w:val="21"/>
                <w:szCs w:val="21"/>
              </w:rPr>
            </w:pPr>
            <w:r>
              <w:rPr>
                <w:snapToGrid w:val="0"/>
                <w:sz w:val="21"/>
                <w:szCs w:val="21"/>
              </w:rPr>
              <w:t>108</w:t>
            </w:r>
            <w:r>
              <w:rPr>
                <w:rFonts w:hint="eastAsia"/>
                <w:snapToGrid w:val="0"/>
                <w:sz w:val="21"/>
                <w:szCs w:val="21"/>
              </w:rPr>
              <w:t>.3</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3500</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3000</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5000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1962.12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2</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肚斗</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2.22</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131</w:t>
            </w:r>
          </w:p>
        </w:tc>
        <w:tc>
          <w:tcPr>
            <w:tcW w:w="567" w:type="pct"/>
            <w:vAlign w:val="center"/>
          </w:tcPr>
          <w:p>
            <w:pPr>
              <w:widowControl/>
              <w:spacing w:line="240" w:lineRule="auto"/>
              <w:ind w:firstLine="0" w:firstLineChars="0"/>
              <w:jc w:val="center"/>
              <w:rPr>
                <w:snapToGrid w:val="0"/>
                <w:sz w:val="21"/>
                <w:szCs w:val="21"/>
              </w:rPr>
            </w:pPr>
            <w:r>
              <w:rPr>
                <w:snapToGrid w:val="0"/>
                <w:sz w:val="21"/>
                <w:szCs w:val="21"/>
              </w:rPr>
              <w:t>105</w:t>
            </w:r>
            <w:r>
              <w:rPr>
                <w:rFonts w:hint="eastAsia"/>
                <w:snapToGrid w:val="0"/>
                <w:sz w:val="21"/>
                <w:szCs w:val="21"/>
              </w:rPr>
              <w:t>.7</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8123</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1800</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8000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1961.12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3</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龙王堂</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1.087</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155.9</w:t>
            </w:r>
          </w:p>
        </w:tc>
        <w:tc>
          <w:tcPr>
            <w:tcW w:w="567" w:type="pct"/>
            <w:vAlign w:val="center"/>
          </w:tcPr>
          <w:p>
            <w:pPr>
              <w:widowControl/>
              <w:spacing w:line="240" w:lineRule="auto"/>
              <w:ind w:firstLine="0" w:firstLineChars="0"/>
              <w:jc w:val="center"/>
              <w:rPr>
                <w:snapToGrid w:val="0"/>
                <w:sz w:val="21"/>
                <w:szCs w:val="21"/>
              </w:rPr>
            </w:pPr>
            <w:r>
              <w:rPr>
                <w:snapToGrid w:val="0"/>
                <w:sz w:val="21"/>
                <w:szCs w:val="21"/>
              </w:rPr>
              <w:t>104</w:t>
            </w:r>
          </w:p>
        </w:tc>
        <w:tc>
          <w:tcPr>
            <w:tcW w:w="492" w:type="pct"/>
            <w:vAlign w:val="center"/>
          </w:tcPr>
          <w:p>
            <w:pPr>
              <w:widowControl/>
              <w:spacing w:line="240" w:lineRule="auto"/>
              <w:ind w:firstLine="0" w:firstLineChars="0"/>
              <w:jc w:val="center"/>
              <w:rPr>
                <w:snapToGrid w:val="0"/>
                <w:sz w:val="21"/>
                <w:szCs w:val="21"/>
              </w:rPr>
            </w:pPr>
          </w:p>
        </w:tc>
        <w:tc>
          <w:tcPr>
            <w:tcW w:w="452" w:type="pct"/>
            <w:vAlign w:val="center"/>
          </w:tcPr>
          <w:p>
            <w:pPr>
              <w:widowControl/>
              <w:spacing w:line="240" w:lineRule="auto"/>
              <w:ind w:firstLine="420"/>
              <w:jc w:val="center"/>
              <w:rPr>
                <w:snapToGrid w:val="0"/>
                <w:sz w:val="21"/>
                <w:szCs w:val="21"/>
              </w:rPr>
            </w:pPr>
          </w:p>
        </w:tc>
        <w:tc>
          <w:tcPr>
            <w:tcW w:w="620" w:type="pct"/>
            <w:vAlign w:val="center"/>
          </w:tcPr>
          <w:p>
            <w:pPr>
              <w:widowControl/>
              <w:spacing w:line="240" w:lineRule="auto"/>
              <w:ind w:firstLine="0" w:firstLineChars="0"/>
              <w:jc w:val="center"/>
              <w:rPr>
                <w:snapToGrid w:val="0"/>
                <w:sz w:val="21"/>
                <w:szCs w:val="21"/>
              </w:rPr>
            </w:pP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1992.11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4</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大岭下（上）</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0.45</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12</w:t>
            </w:r>
          </w:p>
        </w:tc>
        <w:tc>
          <w:tcPr>
            <w:tcW w:w="567" w:type="pct"/>
            <w:vAlign w:val="center"/>
          </w:tcPr>
          <w:p>
            <w:pPr>
              <w:widowControl/>
              <w:spacing w:line="240" w:lineRule="auto"/>
              <w:ind w:firstLine="0" w:firstLineChars="0"/>
              <w:jc w:val="center"/>
              <w:rPr>
                <w:snapToGrid w:val="0"/>
                <w:sz w:val="21"/>
                <w:szCs w:val="21"/>
              </w:rPr>
            </w:pPr>
            <w:r>
              <w:rPr>
                <w:snapToGrid w:val="0"/>
                <w:sz w:val="21"/>
                <w:szCs w:val="21"/>
              </w:rPr>
              <w:t>10</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400</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7000</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2500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5</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大岭下（下）</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0.48</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14.15</w:t>
            </w:r>
          </w:p>
        </w:tc>
        <w:tc>
          <w:tcPr>
            <w:tcW w:w="567" w:type="pct"/>
            <w:vAlign w:val="center"/>
          </w:tcPr>
          <w:p>
            <w:pPr>
              <w:widowControl/>
              <w:spacing w:line="240" w:lineRule="auto"/>
              <w:ind w:firstLine="0" w:firstLineChars="0"/>
              <w:jc w:val="center"/>
              <w:rPr>
                <w:snapToGrid w:val="0"/>
                <w:sz w:val="21"/>
                <w:szCs w:val="21"/>
              </w:rPr>
            </w:pPr>
            <w:r>
              <w:rPr>
                <w:rFonts w:hint="eastAsia"/>
                <w:snapToGrid w:val="0"/>
                <w:sz w:val="21"/>
                <w:szCs w:val="21"/>
              </w:rPr>
              <w:t>12.6</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400</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7000</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800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1967.5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6</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里小岙</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0.43</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19.1</w:t>
            </w:r>
          </w:p>
        </w:tc>
        <w:tc>
          <w:tcPr>
            <w:tcW w:w="567" w:type="pct"/>
            <w:vAlign w:val="center"/>
          </w:tcPr>
          <w:p>
            <w:pPr>
              <w:widowControl/>
              <w:spacing w:line="240" w:lineRule="auto"/>
              <w:ind w:firstLine="0" w:firstLineChars="0"/>
              <w:jc w:val="center"/>
              <w:rPr>
                <w:snapToGrid w:val="0"/>
                <w:sz w:val="21"/>
                <w:szCs w:val="21"/>
              </w:rPr>
            </w:pPr>
            <w:r>
              <w:rPr>
                <w:snapToGrid w:val="0"/>
                <w:sz w:val="21"/>
                <w:szCs w:val="21"/>
              </w:rPr>
              <w:t>15.6</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1100</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650</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1100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1972.10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7</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石檀岭下</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0.32</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14.6</w:t>
            </w:r>
          </w:p>
        </w:tc>
        <w:tc>
          <w:tcPr>
            <w:tcW w:w="567" w:type="pct"/>
            <w:vAlign w:val="center"/>
          </w:tcPr>
          <w:p>
            <w:pPr>
              <w:widowControl/>
              <w:spacing w:line="240" w:lineRule="auto"/>
              <w:ind w:firstLine="0" w:firstLineChars="0"/>
              <w:jc w:val="center"/>
              <w:rPr>
                <w:snapToGrid w:val="0"/>
                <w:sz w:val="21"/>
                <w:szCs w:val="21"/>
              </w:rPr>
            </w:pPr>
            <w:r>
              <w:rPr>
                <w:rFonts w:hint="eastAsia"/>
                <w:snapToGrid w:val="0"/>
                <w:sz w:val="21"/>
                <w:szCs w:val="21"/>
              </w:rPr>
              <w:t>13.9</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1100</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200</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1500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1965.12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8</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西堠</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0.8</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43.7</w:t>
            </w:r>
          </w:p>
        </w:tc>
        <w:tc>
          <w:tcPr>
            <w:tcW w:w="567" w:type="pct"/>
            <w:vAlign w:val="center"/>
          </w:tcPr>
          <w:p>
            <w:pPr>
              <w:widowControl/>
              <w:spacing w:line="240" w:lineRule="auto"/>
              <w:ind w:firstLine="0" w:firstLineChars="0"/>
              <w:jc w:val="center"/>
              <w:rPr>
                <w:snapToGrid w:val="0"/>
                <w:sz w:val="21"/>
                <w:szCs w:val="21"/>
              </w:rPr>
            </w:pPr>
            <w:r>
              <w:rPr>
                <w:snapToGrid w:val="0"/>
                <w:sz w:val="21"/>
                <w:szCs w:val="21"/>
              </w:rPr>
              <w:t>35.7</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1150</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1000</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1</w:t>
            </w:r>
            <w:r>
              <w:rPr>
                <w:rFonts w:hint="eastAsia"/>
                <w:snapToGrid w:val="0"/>
                <w:sz w:val="21"/>
                <w:szCs w:val="21"/>
              </w:rPr>
              <w:t>600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9</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小东堠</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0.69</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14.5</w:t>
            </w:r>
          </w:p>
        </w:tc>
        <w:tc>
          <w:tcPr>
            <w:tcW w:w="567" w:type="pct"/>
            <w:vAlign w:val="center"/>
          </w:tcPr>
          <w:p>
            <w:pPr>
              <w:widowControl/>
              <w:spacing w:line="240" w:lineRule="auto"/>
              <w:ind w:firstLine="0" w:firstLineChars="0"/>
              <w:jc w:val="center"/>
              <w:rPr>
                <w:snapToGrid w:val="0"/>
                <w:sz w:val="21"/>
                <w:szCs w:val="21"/>
              </w:rPr>
            </w:pPr>
            <w:r>
              <w:rPr>
                <w:rFonts w:hint="eastAsia"/>
                <w:snapToGrid w:val="0"/>
                <w:sz w:val="21"/>
                <w:szCs w:val="21"/>
              </w:rPr>
              <w:t>11.6</w:t>
            </w:r>
          </w:p>
        </w:tc>
        <w:tc>
          <w:tcPr>
            <w:tcW w:w="492" w:type="pct"/>
            <w:vAlign w:val="center"/>
          </w:tcPr>
          <w:p>
            <w:pPr>
              <w:widowControl/>
              <w:spacing w:line="240" w:lineRule="auto"/>
              <w:ind w:firstLine="0" w:firstLineChars="0"/>
              <w:jc w:val="center"/>
              <w:rPr>
                <w:snapToGrid w:val="0"/>
                <w:sz w:val="21"/>
                <w:szCs w:val="21"/>
              </w:rPr>
            </w:pPr>
          </w:p>
        </w:tc>
        <w:tc>
          <w:tcPr>
            <w:tcW w:w="452" w:type="pct"/>
            <w:vAlign w:val="center"/>
          </w:tcPr>
          <w:p>
            <w:pPr>
              <w:widowControl/>
              <w:spacing w:line="240" w:lineRule="auto"/>
              <w:ind w:firstLine="420"/>
              <w:jc w:val="center"/>
              <w:rPr>
                <w:snapToGrid w:val="0"/>
                <w:sz w:val="21"/>
                <w:szCs w:val="21"/>
              </w:rPr>
            </w:pP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600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1975.4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10</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九条溪</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1.</w:t>
            </w:r>
            <w:r>
              <w:rPr>
                <w:rFonts w:hint="eastAsia"/>
                <w:snapToGrid w:val="0"/>
                <w:sz w:val="21"/>
                <w:szCs w:val="21"/>
              </w:rPr>
              <w:t>11</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15.54</w:t>
            </w:r>
          </w:p>
        </w:tc>
        <w:tc>
          <w:tcPr>
            <w:tcW w:w="567" w:type="pct"/>
            <w:vAlign w:val="center"/>
          </w:tcPr>
          <w:p>
            <w:pPr>
              <w:widowControl/>
              <w:spacing w:line="240" w:lineRule="auto"/>
              <w:ind w:firstLine="0" w:firstLineChars="0"/>
              <w:jc w:val="center"/>
              <w:rPr>
                <w:snapToGrid w:val="0"/>
                <w:sz w:val="21"/>
                <w:szCs w:val="21"/>
              </w:rPr>
            </w:pPr>
            <w:r>
              <w:rPr>
                <w:rFonts w:hint="eastAsia"/>
                <w:snapToGrid w:val="0"/>
                <w:sz w:val="21"/>
                <w:szCs w:val="21"/>
              </w:rPr>
              <w:t>13.3</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260</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300</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300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1975.4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11</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南石弄</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1.38</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91.7</w:t>
            </w:r>
          </w:p>
        </w:tc>
        <w:tc>
          <w:tcPr>
            <w:tcW w:w="567" w:type="pct"/>
            <w:vAlign w:val="center"/>
          </w:tcPr>
          <w:p>
            <w:pPr>
              <w:widowControl/>
              <w:spacing w:line="240" w:lineRule="auto"/>
              <w:ind w:firstLine="0" w:firstLineChars="0"/>
              <w:jc w:val="center"/>
              <w:rPr>
                <w:snapToGrid w:val="0"/>
                <w:sz w:val="21"/>
                <w:szCs w:val="21"/>
              </w:rPr>
            </w:pPr>
            <w:r>
              <w:rPr>
                <w:snapToGrid w:val="0"/>
                <w:sz w:val="21"/>
                <w:szCs w:val="21"/>
              </w:rPr>
              <w:t>81.3</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8000</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1300</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8000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1972.9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12</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金岗川</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0.92</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72.1</w:t>
            </w:r>
          </w:p>
        </w:tc>
        <w:tc>
          <w:tcPr>
            <w:tcW w:w="567" w:type="pct"/>
            <w:vAlign w:val="center"/>
          </w:tcPr>
          <w:p>
            <w:pPr>
              <w:widowControl/>
              <w:spacing w:line="240" w:lineRule="auto"/>
              <w:ind w:firstLine="0" w:firstLineChars="0"/>
              <w:jc w:val="center"/>
              <w:rPr>
                <w:snapToGrid w:val="0"/>
                <w:sz w:val="21"/>
                <w:szCs w:val="21"/>
              </w:rPr>
            </w:pPr>
            <w:r>
              <w:rPr>
                <w:snapToGrid w:val="0"/>
                <w:sz w:val="21"/>
                <w:szCs w:val="21"/>
              </w:rPr>
              <w:t>60</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4000</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1200</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1</w:t>
            </w:r>
            <w:r>
              <w:rPr>
                <w:snapToGrid w:val="0"/>
                <w:sz w:val="21"/>
                <w:szCs w:val="21"/>
              </w:rPr>
              <w:t>000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13</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小卫平</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0.37</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34</w:t>
            </w:r>
          </w:p>
        </w:tc>
        <w:tc>
          <w:tcPr>
            <w:tcW w:w="567" w:type="pct"/>
            <w:vAlign w:val="center"/>
          </w:tcPr>
          <w:p>
            <w:pPr>
              <w:widowControl/>
              <w:spacing w:line="240" w:lineRule="auto"/>
              <w:ind w:firstLine="0" w:firstLineChars="0"/>
              <w:jc w:val="center"/>
              <w:rPr>
                <w:snapToGrid w:val="0"/>
                <w:sz w:val="21"/>
                <w:szCs w:val="21"/>
              </w:rPr>
            </w:pPr>
            <w:r>
              <w:rPr>
                <w:snapToGrid w:val="0"/>
                <w:sz w:val="21"/>
                <w:szCs w:val="21"/>
              </w:rPr>
              <w:t>28.6</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4000</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500</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800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1963.4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14</w:t>
            </w:r>
          </w:p>
        </w:tc>
        <w:tc>
          <w:tcPr>
            <w:tcW w:w="774" w:type="pct"/>
            <w:vAlign w:val="center"/>
          </w:tcPr>
          <w:p>
            <w:pPr>
              <w:widowControl/>
              <w:spacing w:line="240" w:lineRule="auto"/>
              <w:ind w:firstLine="0" w:firstLineChars="0"/>
              <w:jc w:val="center"/>
              <w:rPr>
                <w:snapToGrid w:val="0"/>
                <w:sz w:val="21"/>
                <w:szCs w:val="21"/>
              </w:rPr>
            </w:pPr>
            <w:r>
              <w:rPr>
                <w:snapToGrid w:val="0"/>
                <w:sz w:val="21"/>
                <w:szCs w:val="21"/>
              </w:rPr>
              <w:t>黄泥坎</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0.26</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14</w:t>
            </w:r>
          </w:p>
        </w:tc>
        <w:tc>
          <w:tcPr>
            <w:tcW w:w="567" w:type="pct"/>
            <w:vAlign w:val="center"/>
          </w:tcPr>
          <w:p>
            <w:pPr>
              <w:widowControl/>
              <w:spacing w:line="240" w:lineRule="auto"/>
              <w:ind w:firstLine="0" w:firstLineChars="0"/>
              <w:jc w:val="center"/>
              <w:rPr>
                <w:snapToGrid w:val="0"/>
                <w:sz w:val="21"/>
                <w:szCs w:val="21"/>
              </w:rPr>
            </w:pPr>
            <w:r>
              <w:rPr>
                <w:rFonts w:hint="eastAsia"/>
                <w:snapToGrid w:val="0"/>
                <w:sz w:val="21"/>
                <w:szCs w:val="21"/>
              </w:rPr>
              <w:t>11</w:t>
            </w:r>
          </w:p>
        </w:tc>
        <w:tc>
          <w:tcPr>
            <w:tcW w:w="492" w:type="pct"/>
            <w:vAlign w:val="center"/>
          </w:tcPr>
          <w:p>
            <w:pPr>
              <w:widowControl/>
              <w:spacing w:line="240" w:lineRule="auto"/>
              <w:ind w:firstLine="0" w:firstLineChars="0"/>
              <w:jc w:val="center"/>
              <w:rPr>
                <w:snapToGrid w:val="0"/>
                <w:sz w:val="21"/>
                <w:szCs w:val="21"/>
              </w:rPr>
            </w:pPr>
            <w:r>
              <w:rPr>
                <w:snapToGrid w:val="0"/>
                <w:sz w:val="21"/>
                <w:szCs w:val="21"/>
              </w:rPr>
              <w:t>400</w:t>
            </w:r>
          </w:p>
        </w:tc>
        <w:tc>
          <w:tcPr>
            <w:tcW w:w="452" w:type="pct"/>
            <w:vAlign w:val="center"/>
          </w:tcPr>
          <w:p>
            <w:pPr>
              <w:widowControl/>
              <w:spacing w:line="240" w:lineRule="auto"/>
              <w:ind w:firstLine="0" w:firstLineChars="0"/>
              <w:jc w:val="center"/>
              <w:rPr>
                <w:snapToGrid w:val="0"/>
                <w:sz w:val="21"/>
                <w:szCs w:val="21"/>
              </w:rPr>
            </w:pPr>
            <w:r>
              <w:rPr>
                <w:rFonts w:hint="eastAsia"/>
                <w:snapToGrid w:val="0"/>
                <w:sz w:val="21"/>
                <w:szCs w:val="21"/>
              </w:rPr>
              <w:t>1100</w:t>
            </w:r>
          </w:p>
        </w:tc>
        <w:tc>
          <w:tcPr>
            <w:tcW w:w="620" w:type="pct"/>
            <w:vAlign w:val="center"/>
          </w:tcPr>
          <w:p>
            <w:pPr>
              <w:widowControl/>
              <w:spacing w:line="240" w:lineRule="auto"/>
              <w:ind w:firstLine="0" w:firstLineChars="0"/>
              <w:jc w:val="center"/>
              <w:rPr>
                <w:snapToGrid w:val="0"/>
                <w:sz w:val="21"/>
                <w:szCs w:val="21"/>
              </w:rPr>
            </w:pPr>
            <w:r>
              <w:rPr>
                <w:snapToGrid w:val="0"/>
                <w:sz w:val="21"/>
                <w:szCs w:val="21"/>
              </w:rPr>
              <w:t>400</w:t>
            </w:r>
          </w:p>
        </w:tc>
        <w:tc>
          <w:tcPr>
            <w:tcW w:w="551" w:type="pct"/>
            <w:vAlign w:val="center"/>
          </w:tcPr>
          <w:p>
            <w:pPr>
              <w:widowControl/>
              <w:spacing w:line="240" w:lineRule="auto"/>
              <w:ind w:firstLine="0" w:firstLineChars="0"/>
              <w:jc w:val="center"/>
              <w:rPr>
                <w:snapToGrid w:val="0"/>
                <w:sz w:val="21"/>
                <w:szCs w:val="21"/>
              </w:rPr>
            </w:pPr>
            <w:r>
              <w:rPr>
                <w:snapToGrid w:val="0"/>
                <w:sz w:val="21"/>
                <w:szCs w:val="21"/>
              </w:rPr>
              <w:t>1983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4" w:type="pct"/>
            <w:vAlign w:val="center"/>
          </w:tcPr>
          <w:p>
            <w:pPr>
              <w:widowControl/>
              <w:spacing w:line="240" w:lineRule="auto"/>
              <w:ind w:firstLine="0" w:firstLineChars="0"/>
              <w:jc w:val="center"/>
              <w:rPr>
                <w:snapToGrid w:val="0"/>
                <w:sz w:val="21"/>
                <w:szCs w:val="21"/>
              </w:rPr>
            </w:pPr>
            <w:r>
              <w:rPr>
                <w:snapToGrid w:val="0"/>
                <w:sz w:val="21"/>
                <w:szCs w:val="21"/>
              </w:rPr>
              <w:t>合计</w:t>
            </w:r>
          </w:p>
        </w:tc>
        <w:tc>
          <w:tcPr>
            <w:tcW w:w="774" w:type="pct"/>
            <w:vAlign w:val="center"/>
          </w:tcPr>
          <w:p>
            <w:pPr>
              <w:widowControl/>
              <w:spacing w:line="240" w:lineRule="auto"/>
              <w:ind w:firstLine="420"/>
              <w:jc w:val="center"/>
              <w:rPr>
                <w:snapToGrid w:val="0"/>
                <w:sz w:val="21"/>
                <w:szCs w:val="21"/>
              </w:rPr>
            </w:pP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1</w:t>
            </w:r>
            <w:r>
              <w:rPr>
                <w:snapToGrid w:val="0"/>
                <w:sz w:val="21"/>
                <w:szCs w:val="21"/>
              </w:rPr>
              <w:t>1</w:t>
            </w:r>
            <w:r>
              <w:rPr>
                <w:rFonts w:hint="eastAsia"/>
                <w:snapToGrid w:val="0"/>
                <w:sz w:val="21"/>
                <w:szCs w:val="21"/>
              </w:rPr>
              <w:t>.</w:t>
            </w:r>
            <w:r>
              <w:rPr>
                <w:snapToGrid w:val="0"/>
                <w:sz w:val="21"/>
                <w:szCs w:val="21"/>
              </w:rPr>
              <w:t>9</w:t>
            </w:r>
            <w:r>
              <w:rPr>
                <w:rFonts w:hint="eastAsia"/>
                <w:snapToGrid w:val="0"/>
                <w:sz w:val="21"/>
                <w:szCs w:val="21"/>
              </w:rPr>
              <w:t>4</w:t>
            </w:r>
          </w:p>
        </w:tc>
        <w:tc>
          <w:tcPr>
            <w:tcW w:w="620" w:type="pct"/>
            <w:vAlign w:val="center"/>
          </w:tcPr>
          <w:p>
            <w:pPr>
              <w:widowControl/>
              <w:spacing w:line="240" w:lineRule="auto"/>
              <w:ind w:firstLine="0" w:firstLineChars="0"/>
              <w:jc w:val="center"/>
              <w:rPr>
                <w:snapToGrid w:val="0"/>
                <w:sz w:val="21"/>
                <w:szCs w:val="21"/>
              </w:rPr>
            </w:pPr>
            <w:r>
              <w:rPr>
                <w:rFonts w:hint="eastAsia"/>
                <w:snapToGrid w:val="0"/>
                <w:sz w:val="21"/>
                <w:szCs w:val="21"/>
              </w:rPr>
              <w:t>7</w:t>
            </w:r>
            <w:r>
              <w:rPr>
                <w:snapToGrid w:val="0"/>
                <w:sz w:val="21"/>
                <w:szCs w:val="21"/>
              </w:rPr>
              <w:t>62</w:t>
            </w:r>
            <w:r>
              <w:rPr>
                <w:rFonts w:hint="eastAsia"/>
                <w:snapToGrid w:val="0"/>
                <w:sz w:val="21"/>
                <w:szCs w:val="21"/>
              </w:rPr>
              <w:t>.</w:t>
            </w:r>
            <w:r>
              <w:rPr>
                <w:snapToGrid w:val="0"/>
                <w:sz w:val="21"/>
                <w:szCs w:val="21"/>
              </w:rPr>
              <w:t>0</w:t>
            </w:r>
            <w:r>
              <w:rPr>
                <w:rFonts w:hint="eastAsia"/>
                <w:snapToGrid w:val="0"/>
                <w:sz w:val="21"/>
                <w:szCs w:val="21"/>
              </w:rPr>
              <w:t>9</w:t>
            </w:r>
          </w:p>
        </w:tc>
        <w:tc>
          <w:tcPr>
            <w:tcW w:w="567" w:type="pct"/>
            <w:vAlign w:val="center"/>
          </w:tcPr>
          <w:p>
            <w:pPr>
              <w:widowControl/>
              <w:spacing w:line="240" w:lineRule="auto"/>
              <w:ind w:firstLine="0" w:firstLineChars="0"/>
              <w:jc w:val="center"/>
              <w:rPr>
                <w:snapToGrid w:val="0"/>
                <w:sz w:val="21"/>
                <w:szCs w:val="21"/>
              </w:rPr>
            </w:pPr>
            <w:r>
              <w:rPr>
                <w:snapToGrid w:val="0"/>
                <w:sz w:val="21"/>
                <w:szCs w:val="21"/>
              </w:rPr>
              <w:t>611</w:t>
            </w:r>
            <w:r>
              <w:rPr>
                <w:rFonts w:hint="eastAsia"/>
                <w:snapToGrid w:val="0"/>
                <w:sz w:val="21"/>
                <w:szCs w:val="21"/>
              </w:rPr>
              <w:t>.6</w:t>
            </w:r>
          </w:p>
        </w:tc>
        <w:tc>
          <w:tcPr>
            <w:tcW w:w="492" w:type="pct"/>
            <w:vAlign w:val="center"/>
          </w:tcPr>
          <w:p>
            <w:pPr>
              <w:widowControl/>
              <w:spacing w:line="240" w:lineRule="auto"/>
              <w:ind w:firstLine="420"/>
              <w:jc w:val="center"/>
              <w:rPr>
                <w:snapToGrid w:val="0"/>
                <w:sz w:val="21"/>
                <w:szCs w:val="21"/>
              </w:rPr>
            </w:pPr>
          </w:p>
        </w:tc>
        <w:tc>
          <w:tcPr>
            <w:tcW w:w="452" w:type="pct"/>
            <w:vAlign w:val="center"/>
          </w:tcPr>
          <w:p>
            <w:pPr>
              <w:widowControl/>
              <w:spacing w:line="240" w:lineRule="auto"/>
              <w:ind w:firstLine="420"/>
              <w:jc w:val="center"/>
              <w:rPr>
                <w:snapToGrid w:val="0"/>
                <w:sz w:val="21"/>
                <w:szCs w:val="21"/>
              </w:rPr>
            </w:pPr>
          </w:p>
        </w:tc>
        <w:tc>
          <w:tcPr>
            <w:tcW w:w="620" w:type="pct"/>
            <w:vAlign w:val="center"/>
          </w:tcPr>
          <w:p>
            <w:pPr>
              <w:widowControl/>
              <w:spacing w:line="240" w:lineRule="auto"/>
              <w:ind w:firstLine="420"/>
              <w:jc w:val="center"/>
              <w:rPr>
                <w:snapToGrid w:val="0"/>
                <w:sz w:val="21"/>
                <w:szCs w:val="21"/>
              </w:rPr>
            </w:pPr>
          </w:p>
        </w:tc>
        <w:tc>
          <w:tcPr>
            <w:tcW w:w="551" w:type="pct"/>
            <w:vAlign w:val="center"/>
          </w:tcPr>
          <w:p>
            <w:pPr>
              <w:widowControl/>
              <w:spacing w:line="240" w:lineRule="auto"/>
              <w:ind w:firstLine="420"/>
              <w:jc w:val="center"/>
              <w:rPr>
                <w:snapToGrid w:val="0"/>
                <w:sz w:val="21"/>
                <w:szCs w:val="21"/>
              </w:rPr>
            </w:pPr>
          </w:p>
        </w:tc>
      </w:tr>
    </w:tbl>
    <w:p>
      <w:pPr>
        <w:pStyle w:val="38"/>
      </w:pPr>
      <w:bookmarkStart w:id="51" w:name="_Toc515980851"/>
      <w:r>
        <w:rPr>
          <w:rFonts w:hint="eastAsia"/>
        </w:rPr>
        <w:t xml:space="preserve">1.6 </w:t>
      </w:r>
      <w:r>
        <w:rPr>
          <w:rFonts w:hint="eastAsia"/>
          <w:lang w:val="en-US"/>
        </w:rPr>
        <w:t>水库加固情况</w:t>
      </w:r>
      <w:bookmarkEnd w:id="51"/>
    </w:p>
    <w:p>
      <w:pPr>
        <w:spacing w:line="520" w:lineRule="exact"/>
        <w:ind w:firstLine="562"/>
        <w:rPr>
          <w:b/>
        </w:rPr>
      </w:pPr>
      <w:r>
        <w:rPr>
          <w:rFonts w:hint="eastAsia"/>
          <w:b/>
        </w:rPr>
        <w:t>（1）</w:t>
      </w:r>
      <w:r>
        <w:rPr>
          <w:b/>
        </w:rPr>
        <w:t>化成寺</w:t>
      </w:r>
      <w:r>
        <w:rPr>
          <w:rFonts w:hint="eastAsia"/>
          <w:b/>
        </w:rPr>
        <w:t>水库：</w:t>
      </w:r>
    </w:p>
    <w:p>
      <w:pPr>
        <w:spacing w:line="520" w:lineRule="exact"/>
        <w:ind w:firstLine="560"/>
      </w:pPr>
      <w:r>
        <w:rPr>
          <w:rFonts w:hint="eastAsia"/>
        </w:rPr>
        <w:t>化成寺水库建于19</w:t>
      </w:r>
      <w:r>
        <w:t>61</w:t>
      </w:r>
      <w:r>
        <w:rPr>
          <w:rFonts w:hint="eastAsia"/>
        </w:rPr>
        <w:t>年</w:t>
      </w:r>
      <w:r>
        <w:t>4</w:t>
      </w:r>
      <w:r>
        <w:rPr>
          <w:rFonts w:hint="eastAsia"/>
        </w:rPr>
        <w:t>月，19</w:t>
      </w:r>
      <w:r>
        <w:t>64</w:t>
      </w:r>
      <w:r>
        <w:rPr>
          <w:rFonts w:hint="eastAsia"/>
        </w:rPr>
        <w:t>年6月</w:t>
      </w:r>
      <w:r>
        <w:t>竣工</w:t>
      </w:r>
      <w:r>
        <w:rPr>
          <w:rFonts w:hint="eastAsia"/>
        </w:rPr>
        <w:t>；</w:t>
      </w:r>
    </w:p>
    <w:p>
      <w:pPr>
        <w:spacing w:line="520" w:lineRule="exact"/>
        <w:ind w:firstLine="560"/>
      </w:pPr>
      <w:r>
        <w:rPr>
          <w:rFonts w:hint="eastAsia"/>
        </w:rPr>
        <w:t>1978年10月~1979年10月进行加固，主要内容有新挖放水涵管、建造2座插板式启闭机和管理房、大坝加高及上下游坝坡块石护坡；</w:t>
      </w:r>
    </w:p>
    <w:p>
      <w:pPr>
        <w:spacing w:line="520" w:lineRule="exact"/>
        <w:ind w:firstLine="560"/>
      </w:pPr>
      <w:r>
        <w:rPr>
          <w:rFonts w:hint="eastAsia"/>
        </w:rPr>
        <w:t>1981年3~至6月，对溢洪道进行了拓宽加深并用浆砌块石衬砌，同时加做下游消能工；</w:t>
      </w:r>
    </w:p>
    <w:p>
      <w:pPr>
        <w:spacing w:line="520" w:lineRule="exact"/>
        <w:ind w:firstLine="560"/>
      </w:pPr>
      <w:r>
        <w:rPr>
          <w:rFonts w:hint="eastAsia"/>
        </w:rPr>
        <w:t>1994年8月，对溢洪道靠坝头段进行了修建；工程建成后已运行近</w:t>
      </w:r>
      <w:r>
        <w:t>50</w:t>
      </w:r>
      <w:r>
        <w:rPr>
          <w:rFonts w:hint="eastAsia"/>
        </w:rPr>
        <w:t>年。</w:t>
      </w:r>
    </w:p>
    <w:p>
      <w:pPr>
        <w:spacing w:line="520" w:lineRule="exact"/>
        <w:ind w:firstLine="562"/>
      </w:pPr>
      <w:r>
        <w:rPr>
          <w:rFonts w:hint="eastAsia"/>
          <w:b/>
        </w:rPr>
        <w:t>（2）</w:t>
      </w:r>
      <w:r>
        <w:rPr>
          <w:b/>
        </w:rPr>
        <w:t>肚斗</w:t>
      </w:r>
      <w:r>
        <w:rPr>
          <w:rFonts w:hint="eastAsia"/>
          <w:b/>
        </w:rPr>
        <w:t>水库</w:t>
      </w:r>
      <w:r>
        <w:rPr>
          <w:rFonts w:hint="eastAsia"/>
        </w:rPr>
        <w:t>：肚斗水库建于1958年，1961年完工；</w:t>
      </w:r>
    </w:p>
    <w:p>
      <w:pPr>
        <w:spacing w:line="520" w:lineRule="exact"/>
        <w:ind w:firstLine="560"/>
      </w:pPr>
      <w:r>
        <w:rPr>
          <w:rFonts w:hint="eastAsia"/>
        </w:rPr>
        <w:t>1974年进行除险加固，加固内容为：在迎水坡加做粘土斜墙，大坝拼宽；背水坡加做贴坡反滤层；堵塞原上、下游放水方涵，右侧山体处开挖一处放水涵管；改造溢洪道。</w:t>
      </w:r>
    </w:p>
    <w:p>
      <w:pPr>
        <w:spacing w:line="520" w:lineRule="exact"/>
        <w:ind w:firstLine="560"/>
      </w:pPr>
      <w:r>
        <w:rPr>
          <w:rFonts w:hint="eastAsia"/>
        </w:rPr>
        <w:t>1991年~1992年间，采用背坡拼坝方案再次进行续建加高，水库正常库容由73.4万m</w:t>
      </w:r>
      <w:r>
        <w:rPr>
          <w:rFonts w:hint="eastAsia"/>
          <w:vertAlign w:val="superscript"/>
        </w:rPr>
        <w:t>3</w:t>
      </w:r>
      <w:r>
        <w:rPr>
          <w:rFonts w:hint="eastAsia"/>
        </w:rPr>
        <w:t>扩建至105.7万m</w:t>
      </w:r>
      <w:r>
        <w:rPr>
          <w:rFonts w:hint="eastAsia"/>
          <w:vertAlign w:val="superscript"/>
        </w:rPr>
        <w:t>3</w:t>
      </w:r>
      <w:r>
        <w:rPr>
          <w:rFonts w:hint="eastAsia"/>
        </w:rPr>
        <w:t>。溢洪道进口宽度由6m拓宽至20m。设计坝高15m，水库正常库容105.7万m</w:t>
      </w:r>
      <w:r>
        <w:rPr>
          <w:rFonts w:hint="eastAsia"/>
          <w:vertAlign w:val="superscript"/>
        </w:rPr>
        <w:t>3</w:t>
      </w:r>
      <w:r>
        <w:rPr>
          <w:rFonts w:hint="eastAsia"/>
        </w:rPr>
        <w:t>。工程建成后已运行近55年。</w:t>
      </w:r>
    </w:p>
    <w:p>
      <w:pPr>
        <w:spacing w:line="520" w:lineRule="exact"/>
        <w:ind w:firstLine="562"/>
      </w:pPr>
      <w:r>
        <w:rPr>
          <w:rFonts w:hint="eastAsia"/>
          <w:b/>
        </w:rPr>
        <w:t>（3）</w:t>
      </w:r>
      <w:r>
        <w:rPr>
          <w:b/>
        </w:rPr>
        <w:t>龙王堂</w:t>
      </w:r>
      <w:r>
        <w:rPr>
          <w:rFonts w:hint="eastAsia"/>
        </w:rPr>
        <w:t>：龙王堂水库建于19</w:t>
      </w:r>
      <w:r>
        <w:t>83</w:t>
      </w:r>
      <w:r>
        <w:rPr>
          <w:rFonts w:hint="eastAsia"/>
        </w:rPr>
        <w:t>年，19</w:t>
      </w:r>
      <w:r>
        <w:t>8</w:t>
      </w:r>
      <w:r>
        <w:rPr>
          <w:rFonts w:hint="eastAsia"/>
        </w:rPr>
        <w:t>5年竣工蓄水；19</w:t>
      </w:r>
      <w:r>
        <w:t>90</w:t>
      </w:r>
      <w:r>
        <w:rPr>
          <w:rFonts w:hint="eastAsia"/>
        </w:rPr>
        <w:t>年，进行</w:t>
      </w:r>
      <w:r>
        <w:t>续建加高</w:t>
      </w:r>
      <w:r>
        <w:rPr>
          <w:rFonts w:hint="eastAsia"/>
        </w:rPr>
        <w:t>，原设计坝高</w:t>
      </w:r>
      <w:r>
        <w:t>3.4</w:t>
      </w:r>
      <w:r>
        <w:rPr>
          <w:rFonts w:hint="eastAsia"/>
        </w:rPr>
        <w:t>m，水库相应库容</w:t>
      </w:r>
      <w:r>
        <w:t>50</w:t>
      </w:r>
      <w:r>
        <w:rPr>
          <w:rFonts w:hint="eastAsia"/>
        </w:rPr>
        <w:t>万m</w:t>
      </w:r>
      <w:r>
        <w:rPr>
          <w:rFonts w:hint="eastAsia"/>
          <w:vertAlign w:val="superscript"/>
        </w:rPr>
        <w:t>3</w:t>
      </w:r>
      <w:r>
        <w:rPr>
          <w:rFonts w:hint="eastAsia"/>
        </w:rPr>
        <w:t>；2004年</w:t>
      </w:r>
      <w:r>
        <w:t>对</w:t>
      </w:r>
      <w:r>
        <w:rPr>
          <w:rFonts w:hint="eastAsia"/>
        </w:rPr>
        <w:t>水库</w:t>
      </w:r>
      <w:r>
        <w:t>进行加固工程，</w:t>
      </w:r>
      <w:r>
        <w:rPr>
          <w:rFonts w:hint="eastAsia"/>
        </w:rPr>
        <w:t>2005年7月30日</w:t>
      </w:r>
      <w:r>
        <w:t>完工</w:t>
      </w:r>
      <w:r>
        <w:rPr>
          <w:rFonts w:hint="eastAsia"/>
        </w:rPr>
        <w:t>。工程建成后已运行</w:t>
      </w:r>
      <w:r>
        <w:t>30</w:t>
      </w:r>
      <w:r>
        <w:rPr>
          <w:rFonts w:hint="eastAsia"/>
        </w:rPr>
        <w:t>多年。</w:t>
      </w:r>
    </w:p>
    <w:p>
      <w:pPr>
        <w:spacing w:line="520" w:lineRule="exact"/>
        <w:ind w:firstLine="562"/>
      </w:pPr>
      <w:r>
        <w:rPr>
          <w:rFonts w:hint="eastAsia"/>
          <w:b/>
        </w:rPr>
        <w:t>（4）</w:t>
      </w:r>
      <w:r>
        <w:rPr>
          <w:b/>
        </w:rPr>
        <w:t>大岭下（上）</w:t>
      </w:r>
      <w:r>
        <w:rPr>
          <w:rFonts w:hint="eastAsia"/>
          <w:b/>
        </w:rPr>
        <w:t>水库</w:t>
      </w:r>
      <w:r>
        <w:rPr>
          <w:rFonts w:hint="eastAsia"/>
        </w:rPr>
        <w:t>：大岭下（上）水库建于1966年11月，1967年建成。工程建成后已运行近50年。</w:t>
      </w:r>
    </w:p>
    <w:p>
      <w:pPr>
        <w:spacing w:line="520" w:lineRule="exact"/>
        <w:ind w:firstLine="562"/>
      </w:pPr>
      <w:r>
        <w:rPr>
          <w:rFonts w:hint="eastAsia"/>
          <w:b/>
        </w:rPr>
        <w:t>（5）</w:t>
      </w:r>
      <w:r>
        <w:rPr>
          <w:b/>
        </w:rPr>
        <w:t>大岭下（下）</w:t>
      </w:r>
      <w:r>
        <w:rPr>
          <w:rFonts w:hint="eastAsia"/>
          <w:b/>
        </w:rPr>
        <w:t>水库</w:t>
      </w:r>
      <w:r>
        <w:rPr>
          <w:rFonts w:hint="eastAsia"/>
        </w:rPr>
        <w:t>：大岭下（下）水库建于1965年1月，1967年开始蓄水，设计坝高10.4m，水库正常库容10.45万m</w:t>
      </w:r>
      <w:r>
        <w:rPr>
          <w:rFonts w:hint="eastAsia"/>
          <w:vertAlign w:val="superscript"/>
        </w:rPr>
        <w:t>3</w:t>
      </w:r>
      <w:r>
        <w:rPr>
          <w:rFonts w:hint="eastAsia"/>
        </w:rPr>
        <w:t>。工程建成后已运行近50年。</w:t>
      </w:r>
    </w:p>
    <w:p>
      <w:pPr>
        <w:spacing w:line="520" w:lineRule="exact"/>
        <w:ind w:firstLine="562"/>
      </w:pPr>
      <w:r>
        <w:rPr>
          <w:rFonts w:hint="eastAsia"/>
          <w:b/>
        </w:rPr>
        <w:t>（6）</w:t>
      </w:r>
      <w:r>
        <w:rPr>
          <w:b/>
        </w:rPr>
        <w:t>里小岙</w:t>
      </w:r>
      <w:r>
        <w:rPr>
          <w:rFonts w:hint="eastAsia"/>
          <w:b/>
        </w:rPr>
        <w:t>水库</w:t>
      </w:r>
      <w:r>
        <w:rPr>
          <w:rFonts w:hint="eastAsia"/>
        </w:rPr>
        <w:t>：里小岙水库始建于1966年10月，1968年4月竣工。原设计坝高10m，水库正常库容15.6万m</w:t>
      </w:r>
      <w:r>
        <w:rPr>
          <w:rFonts w:hint="eastAsia"/>
          <w:vertAlign w:val="superscript"/>
        </w:rPr>
        <w:t>3</w:t>
      </w:r>
      <w:r>
        <w:rPr>
          <w:rFonts w:hint="eastAsia"/>
        </w:rPr>
        <w:t>，工程建成后已运行近50年。</w:t>
      </w:r>
    </w:p>
    <w:p>
      <w:pPr>
        <w:spacing w:line="520" w:lineRule="exact"/>
        <w:ind w:firstLine="562"/>
      </w:pPr>
      <w:r>
        <w:rPr>
          <w:rFonts w:hint="eastAsia"/>
          <w:b/>
        </w:rPr>
        <w:t>（7）</w:t>
      </w:r>
      <w:r>
        <w:rPr>
          <w:b/>
        </w:rPr>
        <w:t>石檀岭下</w:t>
      </w:r>
      <w:r>
        <w:rPr>
          <w:rFonts w:hint="eastAsia"/>
          <w:b/>
        </w:rPr>
        <w:t>水库</w:t>
      </w:r>
      <w:r>
        <w:rPr>
          <w:rFonts w:hint="eastAsia"/>
        </w:rPr>
        <w:t>：石檀岭下水库建于1965年11月，1967年开始蓄水，设计坝高16m，水库正常库容14.6万m</w:t>
      </w:r>
      <w:r>
        <w:rPr>
          <w:rFonts w:hint="eastAsia"/>
          <w:vertAlign w:val="superscript"/>
        </w:rPr>
        <w:t>3</w:t>
      </w:r>
      <w:r>
        <w:rPr>
          <w:rFonts w:hint="eastAsia"/>
        </w:rPr>
        <w:t>。工程建成后已运行近50年。</w:t>
      </w:r>
    </w:p>
    <w:p>
      <w:pPr>
        <w:spacing w:line="520" w:lineRule="exact"/>
        <w:ind w:firstLine="562"/>
        <w:rPr>
          <w:b/>
        </w:rPr>
      </w:pPr>
      <w:r>
        <w:rPr>
          <w:rFonts w:hint="eastAsia"/>
          <w:b/>
        </w:rPr>
        <w:t>（8）</w:t>
      </w:r>
      <w:r>
        <w:rPr>
          <w:b/>
        </w:rPr>
        <w:t>西堠</w:t>
      </w:r>
      <w:r>
        <w:rPr>
          <w:rFonts w:hint="eastAsia"/>
          <w:b/>
        </w:rPr>
        <w:t>水库：</w:t>
      </w:r>
      <w:r>
        <w:rPr>
          <w:rFonts w:hint="eastAsia"/>
        </w:rPr>
        <w:t>西堠水库建于1964年11月，1967年6月建成蓄水。设计坝高12.55m，水库正常库容35.7万m</w:t>
      </w:r>
      <w:r>
        <w:rPr>
          <w:rFonts w:hint="eastAsia"/>
          <w:vertAlign w:val="superscript"/>
        </w:rPr>
        <w:t>3</w:t>
      </w:r>
      <w:r>
        <w:rPr>
          <w:rFonts w:hint="eastAsia"/>
        </w:rPr>
        <w:t>，工程建成后已运行近50年。</w:t>
      </w:r>
    </w:p>
    <w:p>
      <w:pPr>
        <w:spacing w:line="520" w:lineRule="exact"/>
        <w:ind w:firstLine="562"/>
      </w:pPr>
      <w:r>
        <w:rPr>
          <w:rFonts w:hint="eastAsia"/>
          <w:b/>
        </w:rPr>
        <w:t>（9）</w:t>
      </w:r>
      <w:r>
        <w:rPr>
          <w:b/>
        </w:rPr>
        <w:t>小东堠</w:t>
      </w:r>
      <w:r>
        <w:rPr>
          <w:rFonts w:hint="eastAsia"/>
          <w:b/>
        </w:rPr>
        <w:t>水库</w:t>
      </w:r>
      <w:r>
        <w:rPr>
          <w:rFonts w:hint="eastAsia"/>
        </w:rPr>
        <w:t>：小东</w:t>
      </w:r>
      <w:r>
        <w:t>堠</w:t>
      </w:r>
      <w:r>
        <w:rPr>
          <w:rFonts w:hint="eastAsia"/>
        </w:rPr>
        <w:t>水库建于1964年8月，1966年6月竣工。原设计坝高22.8m，水库正常库容11.6万m</w:t>
      </w:r>
      <w:r>
        <w:rPr>
          <w:rFonts w:hint="eastAsia"/>
          <w:vertAlign w:val="superscript"/>
        </w:rPr>
        <w:t>3</w:t>
      </w:r>
      <w:r>
        <w:rPr>
          <w:rFonts w:hint="eastAsia"/>
        </w:rPr>
        <w:t>，工程建成后已运行近50年。</w:t>
      </w:r>
    </w:p>
    <w:p>
      <w:pPr>
        <w:spacing w:line="520" w:lineRule="exact"/>
        <w:ind w:firstLine="562"/>
      </w:pPr>
      <w:r>
        <w:rPr>
          <w:rFonts w:hint="eastAsia"/>
          <w:b/>
        </w:rPr>
        <w:t>（1</w:t>
      </w:r>
      <w:r>
        <w:rPr>
          <w:b/>
        </w:rPr>
        <w:t>0</w:t>
      </w:r>
      <w:r>
        <w:rPr>
          <w:rFonts w:hint="eastAsia"/>
          <w:b/>
        </w:rPr>
        <w:t>）</w:t>
      </w:r>
      <w:r>
        <w:rPr>
          <w:b/>
        </w:rPr>
        <w:t>九条溪</w:t>
      </w:r>
      <w:r>
        <w:rPr>
          <w:rFonts w:hint="eastAsia"/>
          <w:b/>
        </w:rPr>
        <w:t>水库</w:t>
      </w:r>
      <w:r>
        <w:rPr>
          <w:rFonts w:hint="eastAsia"/>
        </w:rPr>
        <w:t>：九条溪水库建于1968年11月，1975年4月建成开始蓄水，设计坝高23.2m，水库正常库容11.7万m</w:t>
      </w:r>
      <w:r>
        <w:rPr>
          <w:rFonts w:hint="eastAsia"/>
          <w:vertAlign w:val="superscript"/>
        </w:rPr>
        <w:t>3</w:t>
      </w:r>
      <w:r>
        <w:rPr>
          <w:rFonts w:hint="eastAsia"/>
        </w:rPr>
        <w:t>，工程建成后已运行近40年。</w:t>
      </w:r>
    </w:p>
    <w:p>
      <w:pPr>
        <w:spacing w:line="520" w:lineRule="exact"/>
        <w:ind w:firstLine="562"/>
      </w:pPr>
      <w:r>
        <w:rPr>
          <w:rFonts w:hint="eastAsia"/>
          <w:b/>
        </w:rPr>
        <w:t>（1</w:t>
      </w:r>
      <w:r>
        <w:rPr>
          <w:b/>
        </w:rPr>
        <w:t>1</w:t>
      </w:r>
      <w:r>
        <w:rPr>
          <w:rFonts w:hint="eastAsia"/>
          <w:b/>
        </w:rPr>
        <w:t>）</w:t>
      </w:r>
      <w:r>
        <w:rPr>
          <w:b/>
        </w:rPr>
        <w:t>南石弄</w:t>
      </w:r>
      <w:r>
        <w:rPr>
          <w:rFonts w:hint="eastAsia"/>
          <w:b/>
        </w:rPr>
        <w:t>水库</w:t>
      </w:r>
      <w:r>
        <w:rPr>
          <w:rFonts w:hint="eastAsia"/>
        </w:rPr>
        <w:t>：南石弄水库建于1967年11月，1969年4月竣工。设计坝高24m，水库正常库容81.3万m</w:t>
      </w:r>
      <w:r>
        <w:rPr>
          <w:rFonts w:hint="eastAsia"/>
          <w:vertAlign w:val="superscript"/>
        </w:rPr>
        <w:t>3</w:t>
      </w:r>
      <w:r>
        <w:rPr>
          <w:rFonts w:hint="eastAsia"/>
        </w:rPr>
        <w:t>，工程建成后已运行近50年。</w:t>
      </w:r>
    </w:p>
    <w:p>
      <w:pPr>
        <w:spacing w:line="520" w:lineRule="exact"/>
        <w:ind w:firstLine="562"/>
      </w:pPr>
      <w:r>
        <w:rPr>
          <w:rFonts w:hint="eastAsia"/>
          <w:b/>
        </w:rPr>
        <w:t>（1</w:t>
      </w:r>
      <w:r>
        <w:rPr>
          <w:b/>
        </w:rPr>
        <w:t>2</w:t>
      </w:r>
      <w:r>
        <w:rPr>
          <w:rFonts w:hint="eastAsia"/>
          <w:b/>
        </w:rPr>
        <w:t>）</w:t>
      </w:r>
      <w:r>
        <w:rPr>
          <w:b/>
        </w:rPr>
        <w:t>金岗川</w:t>
      </w:r>
      <w:r>
        <w:rPr>
          <w:rFonts w:hint="eastAsia"/>
          <w:b/>
        </w:rPr>
        <w:t>水库</w:t>
      </w:r>
      <w:r>
        <w:rPr>
          <w:rFonts w:hint="eastAsia"/>
        </w:rPr>
        <w:t>：金岗川水库建于1966年9月，1975年7月开始蓄水，设计坝高18.8m，水库正常库容60万m</w:t>
      </w:r>
      <w:r>
        <w:rPr>
          <w:rFonts w:hint="eastAsia"/>
          <w:vertAlign w:val="superscript"/>
        </w:rPr>
        <w:t>3</w:t>
      </w:r>
      <w:r>
        <w:rPr>
          <w:rFonts w:hint="eastAsia"/>
        </w:rPr>
        <w:t>，工程建成后已运行近40年。</w:t>
      </w:r>
    </w:p>
    <w:p>
      <w:pPr>
        <w:spacing w:line="520" w:lineRule="exact"/>
        <w:ind w:firstLine="562"/>
      </w:pPr>
      <w:r>
        <w:rPr>
          <w:rFonts w:hint="eastAsia"/>
          <w:b/>
        </w:rPr>
        <w:t>（1</w:t>
      </w:r>
      <w:r>
        <w:rPr>
          <w:b/>
        </w:rPr>
        <w:t>3</w:t>
      </w:r>
      <w:r>
        <w:rPr>
          <w:rFonts w:hint="eastAsia"/>
          <w:b/>
        </w:rPr>
        <w:t>）</w:t>
      </w:r>
      <w:r>
        <w:rPr>
          <w:b/>
        </w:rPr>
        <w:t>小卫平</w:t>
      </w:r>
      <w:r>
        <w:rPr>
          <w:rFonts w:hint="eastAsia"/>
          <w:b/>
        </w:rPr>
        <w:t>水库</w:t>
      </w:r>
      <w:r>
        <w:rPr>
          <w:rFonts w:hint="eastAsia"/>
        </w:rPr>
        <w:t>：小卫平水库建于1963年4月，1964年6月开始蓄水。原设计坝高14m，水库正常库容34万m</w:t>
      </w:r>
      <w:r>
        <w:rPr>
          <w:rFonts w:hint="eastAsia"/>
          <w:vertAlign w:val="superscript"/>
        </w:rPr>
        <w:t>3</w:t>
      </w:r>
      <w:r>
        <w:rPr>
          <w:rFonts w:hint="eastAsia"/>
        </w:rPr>
        <w:t>，工程建成后已运行50多年。</w:t>
      </w:r>
    </w:p>
    <w:p>
      <w:pPr>
        <w:spacing w:line="520" w:lineRule="exact"/>
        <w:ind w:firstLine="562"/>
      </w:pPr>
      <w:r>
        <w:rPr>
          <w:rFonts w:hint="eastAsia"/>
          <w:b/>
        </w:rPr>
        <w:t>（1</w:t>
      </w:r>
      <w:r>
        <w:rPr>
          <w:b/>
        </w:rPr>
        <w:t>4</w:t>
      </w:r>
      <w:r>
        <w:rPr>
          <w:rFonts w:hint="eastAsia"/>
          <w:b/>
        </w:rPr>
        <w:t>）</w:t>
      </w:r>
      <w:r>
        <w:rPr>
          <w:b/>
        </w:rPr>
        <w:t>黄泥坎</w:t>
      </w:r>
      <w:r>
        <w:rPr>
          <w:rFonts w:hint="eastAsia"/>
          <w:b/>
        </w:rPr>
        <w:t>水库</w:t>
      </w:r>
      <w:r>
        <w:rPr>
          <w:rFonts w:hint="eastAsia"/>
        </w:rPr>
        <w:t>：黄泥坎水库建于1961年，1966年11月建成。设计坝高8.5m，水库正常库容11万m</w:t>
      </w:r>
      <w:r>
        <w:rPr>
          <w:rFonts w:hint="eastAsia"/>
          <w:vertAlign w:val="superscript"/>
        </w:rPr>
        <w:t>3</w:t>
      </w:r>
      <w:r>
        <w:rPr>
          <w:rFonts w:hint="eastAsia"/>
        </w:rPr>
        <w:t>，工程建成后已运行近50年。</w:t>
      </w:r>
    </w:p>
    <w:p>
      <w:pPr>
        <w:ind w:firstLine="560"/>
        <w:sectPr>
          <w:headerReference r:id="rId15" w:type="default"/>
          <w:footerReference r:id="rId16" w:type="default"/>
          <w:pgSz w:w="11906" w:h="16838"/>
          <w:pgMar w:top="1418" w:right="1134" w:bottom="1134" w:left="1418" w:header="992" w:footer="680" w:gutter="0"/>
          <w:pgNumType w:start="1"/>
          <w:cols w:space="708" w:num="1"/>
          <w:docGrid w:linePitch="381" w:charSpace="0"/>
        </w:sectPr>
      </w:pPr>
    </w:p>
    <w:p>
      <w:pPr>
        <w:pStyle w:val="2"/>
        <w:spacing w:before="120" w:after="120"/>
      </w:pPr>
      <w:bookmarkStart w:id="52" w:name="_Toc373822638"/>
      <w:bookmarkStart w:id="53" w:name="_Toc373822962"/>
      <w:bookmarkStart w:id="54" w:name="_Toc469650155"/>
      <w:bookmarkStart w:id="55" w:name="_Toc382494738"/>
      <w:bookmarkStart w:id="56" w:name="_Toc373821995"/>
      <w:bookmarkStart w:id="57" w:name="_Toc373744648"/>
      <w:bookmarkStart w:id="58" w:name="_Toc515980852"/>
      <w:r>
        <w:t>2</w:t>
      </w:r>
      <w:bookmarkEnd w:id="52"/>
      <w:bookmarkEnd w:id="53"/>
      <w:bookmarkEnd w:id="54"/>
      <w:bookmarkEnd w:id="55"/>
      <w:bookmarkEnd w:id="56"/>
      <w:bookmarkEnd w:id="57"/>
      <w:r>
        <w:rPr>
          <w:rFonts w:hint="eastAsia"/>
        </w:rPr>
        <w:t>监测预报预警设施</w:t>
      </w:r>
      <w:bookmarkEnd w:id="58"/>
    </w:p>
    <w:p>
      <w:pPr>
        <w:pStyle w:val="38"/>
      </w:pPr>
      <w:bookmarkStart w:id="59" w:name="_Toc515980853"/>
      <w:bookmarkStart w:id="60" w:name="_Toc382494739"/>
      <w:bookmarkStart w:id="61" w:name="_Toc469650156"/>
      <w:r>
        <w:rPr>
          <w:rFonts w:hint="eastAsia"/>
        </w:rPr>
        <w:t>2.1 总体要求</w:t>
      </w:r>
      <w:bookmarkEnd w:id="59"/>
    </w:p>
    <w:p>
      <w:pPr>
        <w:spacing w:line="520" w:lineRule="exact"/>
        <w:ind w:firstLine="560"/>
      </w:pPr>
      <w:r>
        <w:rPr>
          <w:rFonts w:hint="eastAsia"/>
        </w:rPr>
        <w:t>水雨情观测设施：小型水库至少有一个雨量和水位等水雨情观测设施。</w:t>
      </w:r>
    </w:p>
    <w:p>
      <w:pPr>
        <w:spacing w:line="520" w:lineRule="exact"/>
        <w:ind w:firstLine="560"/>
      </w:pPr>
      <w:r>
        <w:rPr>
          <w:rFonts w:hint="eastAsia"/>
        </w:rPr>
        <w:t>安全监测设施：根据《浙江省小型水库运行管理规程》及水利工程标准化要求，小型水库必须布设沉降、位移观测设施。</w:t>
      </w:r>
    </w:p>
    <w:p>
      <w:pPr>
        <w:spacing w:line="520" w:lineRule="exact"/>
        <w:ind w:firstLine="560"/>
      </w:pPr>
      <w:r>
        <w:rPr>
          <w:rFonts w:hint="eastAsia"/>
        </w:rPr>
        <w:t>预警设施：每座水库都要有预警设备，如广播喇叭、警报器、铜锣、口哨等。</w:t>
      </w:r>
    </w:p>
    <w:p>
      <w:pPr>
        <w:pStyle w:val="38"/>
        <w:rPr>
          <w:lang w:val="en-US"/>
        </w:rPr>
      </w:pPr>
      <w:bookmarkStart w:id="62" w:name="_Toc515980854"/>
      <w:r>
        <w:rPr>
          <w:rFonts w:hint="eastAsia"/>
        </w:rPr>
        <w:t>2.</w:t>
      </w:r>
      <w:bookmarkEnd w:id="60"/>
      <w:bookmarkEnd w:id="61"/>
      <w:r>
        <w:rPr>
          <w:rFonts w:hint="eastAsia"/>
        </w:rPr>
        <w:t xml:space="preserve">2 </w:t>
      </w:r>
      <w:r>
        <w:rPr>
          <w:rFonts w:hint="eastAsia"/>
          <w:lang w:val="en-US"/>
        </w:rPr>
        <w:t>水库现有监测预警设施</w:t>
      </w:r>
      <w:bookmarkEnd w:id="62"/>
    </w:p>
    <w:p>
      <w:pPr>
        <w:spacing w:line="520" w:lineRule="exact"/>
        <w:ind w:firstLine="560"/>
      </w:pPr>
      <w:r>
        <w:rPr>
          <w:rFonts w:hint="eastAsia"/>
        </w:rPr>
        <w:t>大部分水库水雨情监测设施齐全，每座水库配有水位尺，部分水库因距离较近，采用共用雨量站方式进行水雨情监测。水库水雨情设施基本齐全，基本满足水雨情监测需要。</w:t>
      </w:r>
    </w:p>
    <w:p>
      <w:pPr>
        <w:spacing w:line="520" w:lineRule="exact"/>
        <w:ind w:firstLine="560"/>
      </w:pPr>
      <w:r>
        <w:rPr>
          <w:rFonts w:hint="eastAsia"/>
        </w:rPr>
        <w:t>每座水库均配有沉降、位移观测设施，满足《浙江省小型水库运行管理规程》及水利工程标准化要求。</w:t>
      </w:r>
    </w:p>
    <w:p>
      <w:pPr>
        <w:spacing w:line="520" w:lineRule="exact"/>
        <w:ind w:firstLine="560"/>
      </w:pPr>
      <w:r>
        <w:rPr>
          <w:rFonts w:hint="eastAsia"/>
        </w:rPr>
        <w:t>每座水库均配有手持式警报器和口哨，基本满足水库预警需要。</w:t>
      </w:r>
    </w:p>
    <w:p>
      <w:pPr>
        <w:spacing w:line="520" w:lineRule="exact"/>
        <w:ind w:firstLine="560"/>
      </w:pPr>
      <w:r>
        <w:rPr>
          <w:rFonts w:hint="eastAsia"/>
        </w:rPr>
        <w:t>水库现有监测预警设施详见表2.2-1，</w:t>
      </w:r>
    </w:p>
    <w:p>
      <w:pPr>
        <w:widowControl/>
        <w:spacing w:line="240" w:lineRule="auto"/>
        <w:ind w:firstLine="0" w:firstLineChars="0"/>
        <w:jc w:val="left"/>
      </w:pPr>
      <w:r>
        <w:br w:type="page"/>
      </w:r>
    </w:p>
    <w:p>
      <w:pPr>
        <w:spacing w:line="520" w:lineRule="exact"/>
        <w:ind w:firstLine="560"/>
        <w:rPr>
          <w:b/>
          <w:bCs/>
          <w:snapToGrid w:val="0"/>
        </w:rPr>
      </w:pPr>
      <w:r>
        <w:rPr>
          <w:snapToGrid w:val="0"/>
        </w:rPr>
        <w:t>表</w:t>
      </w:r>
      <w:r>
        <w:rPr>
          <w:rFonts w:hint="eastAsia"/>
          <w:snapToGrid w:val="0"/>
        </w:rPr>
        <w:t>2.2-1</w:t>
      </w:r>
      <w:r>
        <w:rPr>
          <w:snapToGrid w:val="0"/>
        </w:rPr>
        <w:t xml:space="preserve">      </w:t>
      </w:r>
      <w:r>
        <w:rPr>
          <w:rFonts w:hint="eastAsia"/>
          <w:snapToGrid w:val="0"/>
        </w:rPr>
        <w:t xml:space="preserve">  </w:t>
      </w:r>
      <w:r>
        <w:rPr>
          <w:snapToGrid w:val="0"/>
        </w:rPr>
        <w:t xml:space="preserve">  </w:t>
      </w:r>
      <w:r>
        <w:rPr>
          <w:rFonts w:hint="eastAsia"/>
          <w:snapToGrid w:val="0"/>
        </w:rPr>
        <w:t xml:space="preserve">            </w:t>
      </w:r>
      <w:r>
        <w:rPr>
          <w:rFonts w:hint="eastAsia"/>
          <w:b/>
          <w:bCs/>
          <w:snapToGrid w:val="0"/>
        </w:rPr>
        <w:t>水库现有监测预警设施统计表</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26"/>
        <w:gridCol w:w="1053"/>
        <w:gridCol w:w="1755"/>
        <w:gridCol w:w="1759"/>
        <w:gridCol w:w="1755"/>
        <w:gridCol w:w="942"/>
        <w:gridCol w:w="942"/>
        <w:gridCol w:w="9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223" w:type="pct"/>
            <w:vMerge w:val="restart"/>
            <w:vAlign w:val="center"/>
          </w:tcPr>
          <w:p>
            <w:pPr>
              <w:widowControl/>
              <w:spacing w:line="240" w:lineRule="auto"/>
              <w:ind w:firstLine="0" w:firstLineChars="0"/>
              <w:jc w:val="center"/>
              <w:rPr>
                <w:snapToGrid w:val="0"/>
                <w:sz w:val="21"/>
                <w:szCs w:val="21"/>
              </w:rPr>
            </w:pPr>
            <w:r>
              <w:rPr>
                <w:snapToGrid w:val="0"/>
                <w:sz w:val="21"/>
                <w:szCs w:val="21"/>
              </w:rPr>
              <w:t>序号</w:t>
            </w:r>
          </w:p>
        </w:tc>
        <w:tc>
          <w:tcPr>
            <w:tcW w:w="550" w:type="pct"/>
            <w:vMerge w:val="restart"/>
            <w:vAlign w:val="center"/>
          </w:tcPr>
          <w:p>
            <w:pPr>
              <w:widowControl/>
              <w:spacing w:line="240" w:lineRule="auto"/>
              <w:ind w:firstLine="0" w:firstLineChars="0"/>
              <w:jc w:val="center"/>
              <w:rPr>
                <w:snapToGrid w:val="0"/>
                <w:sz w:val="21"/>
                <w:szCs w:val="21"/>
              </w:rPr>
            </w:pPr>
            <w:r>
              <w:rPr>
                <w:snapToGrid w:val="0"/>
                <w:sz w:val="21"/>
                <w:szCs w:val="21"/>
              </w:rPr>
              <w:t>水库名称</w:t>
            </w:r>
          </w:p>
        </w:tc>
        <w:tc>
          <w:tcPr>
            <w:tcW w:w="1836" w:type="pct"/>
            <w:gridSpan w:val="2"/>
            <w:vAlign w:val="center"/>
          </w:tcPr>
          <w:p>
            <w:pPr>
              <w:spacing w:line="240" w:lineRule="auto"/>
              <w:ind w:firstLine="0" w:firstLineChars="0"/>
              <w:jc w:val="center"/>
              <w:rPr>
                <w:snapToGrid w:val="0"/>
                <w:sz w:val="21"/>
                <w:szCs w:val="21"/>
              </w:rPr>
            </w:pPr>
            <w:r>
              <w:rPr>
                <w:rFonts w:hint="eastAsia"/>
                <w:snapToGrid w:val="0"/>
                <w:sz w:val="21"/>
                <w:szCs w:val="21"/>
              </w:rPr>
              <w:t>水雨情监测</w:t>
            </w:r>
          </w:p>
        </w:tc>
        <w:tc>
          <w:tcPr>
            <w:tcW w:w="1409" w:type="pct"/>
            <w:gridSpan w:val="2"/>
            <w:vAlign w:val="center"/>
          </w:tcPr>
          <w:p>
            <w:pPr>
              <w:spacing w:line="240" w:lineRule="auto"/>
              <w:ind w:firstLine="0" w:firstLineChars="0"/>
              <w:jc w:val="center"/>
              <w:rPr>
                <w:snapToGrid w:val="0"/>
                <w:sz w:val="21"/>
                <w:szCs w:val="21"/>
              </w:rPr>
            </w:pPr>
            <w:r>
              <w:rPr>
                <w:rFonts w:hint="eastAsia"/>
                <w:snapToGrid w:val="0"/>
                <w:sz w:val="21"/>
                <w:szCs w:val="21"/>
              </w:rPr>
              <w:t>大坝监测设施</w:t>
            </w:r>
          </w:p>
        </w:tc>
        <w:tc>
          <w:tcPr>
            <w:tcW w:w="982" w:type="pct"/>
            <w:gridSpan w:val="2"/>
            <w:vAlign w:val="center"/>
          </w:tcPr>
          <w:p>
            <w:pPr>
              <w:spacing w:line="240" w:lineRule="auto"/>
              <w:ind w:firstLine="0" w:firstLineChars="0"/>
              <w:jc w:val="center"/>
              <w:rPr>
                <w:snapToGrid w:val="0"/>
                <w:sz w:val="21"/>
                <w:szCs w:val="21"/>
              </w:rPr>
            </w:pPr>
            <w:r>
              <w:rPr>
                <w:rFonts w:hint="eastAsia"/>
                <w:snapToGrid w:val="0"/>
                <w:sz w:val="21"/>
                <w:szCs w:val="21"/>
              </w:rPr>
              <w:t>预警设备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Merge w:val="continue"/>
            <w:vAlign w:val="center"/>
          </w:tcPr>
          <w:p>
            <w:pPr>
              <w:widowControl/>
              <w:spacing w:line="240" w:lineRule="auto"/>
              <w:ind w:firstLine="0" w:firstLineChars="0"/>
              <w:jc w:val="center"/>
              <w:rPr>
                <w:snapToGrid w:val="0"/>
                <w:sz w:val="21"/>
                <w:szCs w:val="21"/>
              </w:rPr>
            </w:pPr>
          </w:p>
        </w:tc>
        <w:tc>
          <w:tcPr>
            <w:tcW w:w="550" w:type="pct"/>
            <w:vMerge w:val="continue"/>
            <w:vAlign w:val="center"/>
          </w:tcPr>
          <w:p>
            <w:pPr>
              <w:widowControl/>
              <w:spacing w:line="240" w:lineRule="auto"/>
              <w:ind w:firstLine="0" w:firstLineChars="0"/>
              <w:jc w:val="center"/>
              <w:rPr>
                <w:snapToGrid w:val="0"/>
                <w:sz w:val="21"/>
                <w:szCs w:val="21"/>
              </w:rPr>
            </w:pP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监测设备</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位置</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监测设备</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位置</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预警设备</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1</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化成寺</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水位尺、雨量站</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2</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肚斗</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水位尺、雨量站</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3</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龙王堂</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水位尺、雨量站</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4</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大岭下（上）</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水位尺、雨量站</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5</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大岭下（下）</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水位尺、雨量站</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6</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里小岙</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7</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石檀岭下</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8</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西堠</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水位尺、雨量站</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9</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小东堠</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10</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九条溪</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水位尺、雨量站</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11</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南石弄</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水位尺、雨量站</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12</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金岗川</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水位尺、雨量站</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13</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小卫平</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水位尺、雨量站</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23" w:type="pct"/>
            <w:vAlign w:val="center"/>
          </w:tcPr>
          <w:p>
            <w:pPr>
              <w:widowControl/>
              <w:spacing w:line="240" w:lineRule="auto"/>
              <w:ind w:firstLine="0" w:firstLineChars="0"/>
              <w:jc w:val="center"/>
              <w:rPr>
                <w:snapToGrid w:val="0"/>
                <w:sz w:val="21"/>
                <w:szCs w:val="21"/>
              </w:rPr>
            </w:pPr>
            <w:r>
              <w:rPr>
                <w:snapToGrid w:val="0"/>
                <w:sz w:val="21"/>
                <w:szCs w:val="21"/>
              </w:rPr>
              <w:t>14</w:t>
            </w:r>
          </w:p>
        </w:tc>
        <w:tc>
          <w:tcPr>
            <w:tcW w:w="550" w:type="pct"/>
            <w:vAlign w:val="center"/>
          </w:tcPr>
          <w:p>
            <w:pPr>
              <w:widowControl/>
              <w:spacing w:line="240" w:lineRule="auto"/>
              <w:ind w:firstLine="0" w:firstLineChars="0"/>
              <w:jc w:val="center"/>
              <w:rPr>
                <w:snapToGrid w:val="0"/>
                <w:sz w:val="21"/>
                <w:szCs w:val="21"/>
              </w:rPr>
            </w:pPr>
            <w:r>
              <w:rPr>
                <w:snapToGrid w:val="0"/>
                <w:sz w:val="21"/>
                <w:szCs w:val="21"/>
              </w:rPr>
              <w:t>黄泥坎</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w:t>
            </w:r>
          </w:p>
        </w:tc>
        <w:tc>
          <w:tcPr>
            <w:tcW w:w="919"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管理房旁边、溢洪道进口</w:t>
            </w:r>
          </w:p>
        </w:tc>
        <w:tc>
          <w:tcPr>
            <w:tcW w:w="917" w:type="pct"/>
            <w:vAlign w:val="center"/>
          </w:tcPr>
          <w:p>
            <w:pPr>
              <w:widowControl/>
              <w:spacing w:line="240" w:lineRule="auto"/>
              <w:ind w:firstLine="0" w:firstLineChars="0"/>
              <w:jc w:val="center"/>
              <w:rPr>
                <w:snapToGrid w:val="0"/>
                <w:sz w:val="21"/>
                <w:szCs w:val="21"/>
              </w:rPr>
            </w:pPr>
            <w:r>
              <w:rPr>
                <w:rFonts w:hint="eastAsia"/>
                <w:snapToGrid w:val="0"/>
                <w:sz w:val="21"/>
                <w:szCs w:val="21"/>
              </w:rPr>
              <w:t>（沉降观测、位移观测）</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坝顶中部及两端</w:t>
            </w:r>
          </w:p>
        </w:tc>
        <w:tc>
          <w:tcPr>
            <w:tcW w:w="492" w:type="pct"/>
            <w:vAlign w:val="center"/>
          </w:tcPr>
          <w:p>
            <w:pPr>
              <w:widowControl/>
              <w:spacing w:line="240" w:lineRule="auto"/>
              <w:ind w:firstLine="0" w:firstLineChars="0"/>
              <w:jc w:val="center"/>
              <w:rPr>
                <w:snapToGrid w:val="0"/>
                <w:sz w:val="21"/>
                <w:szCs w:val="21"/>
              </w:rPr>
            </w:pPr>
            <w:r>
              <w:rPr>
                <w:rFonts w:hint="eastAsia"/>
                <w:snapToGrid w:val="0"/>
                <w:sz w:val="21"/>
                <w:szCs w:val="21"/>
              </w:rPr>
              <w:t>手持式警报器和口哨</w:t>
            </w:r>
          </w:p>
        </w:tc>
        <w:tc>
          <w:tcPr>
            <w:tcW w:w="490" w:type="pct"/>
            <w:vAlign w:val="center"/>
          </w:tcPr>
          <w:p>
            <w:pPr>
              <w:widowControl/>
              <w:spacing w:line="240" w:lineRule="auto"/>
              <w:ind w:firstLine="0" w:firstLineChars="0"/>
              <w:jc w:val="center"/>
              <w:rPr>
                <w:snapToGrid w:val="0"/>
                <w:sz w:val="21"/>
                <w:szCs w:val="21"/>
              </w:rPr>
            </w:pPr>
            <w:r>
              <w:rPr>
                <w:rFonts w:hint="eastAsia"/>
                <w:snapToGrid w:val="0"/>
                <w:sz w:val="21"/>
                <w:szCs w:val="21"/>
              </w:rPr>
              <w:t>管理房内</w:t>
            </w:r>
          </w:p>
        </w:tc>
      </w:tr>
    </w:tbl>
    <w:p>
      <w:pPr>
        <w:ind w:firstLine="0" w:firstLineChars="0"/>
        <w:sectPr>
          <w:pgSz w:w="11906" w:h="16838"/>
          <w:pgMar w:top="1418" w:right="1134" w:bottom="1134" w:left="1418" w:header="992" w:footer="680" w:gutter="0"/>
          <w:cols w:space="425" w:num="1"/>
          <w:docGrid w:linePitch="381" w:charSpace="0"/>
        </w:sectPr>
      </w:pPr>
    </w:p>
    <w:p>
      <w:pPr>
        <w:pStyle w:val="2"/>
        <w:spacing w:before="120" w:after="120"/>
      </w:pPr>
      <w:bookmarkStart w:id="63" w:name="_Toc382494741"/>
      <w:bookmarkStart w:id="64" w:name="_Toc469650158"/>
      <w:bookmarkStart w:id="65" w:name="_Toc515980855"/>
      <w:r>
        <w:rPr>
          <w:rFonts w:hint="eastAsia"/>
        </w:rPr>
        <w:t xml:space="preserve">3 </w:t>
      </w:r>
      <w:bookmarkEnd w:id="63"/>
      <w:bookmarkEnd w:id="64"/>
      <w:r>
        <w:rPr>
          <w:rFonts w:hint="eastAsia"/>
        </w:rPr>
        <w:t>监测、预报、预警工作要求</w:t>
      </w:r>
      <w:bookmarkEnd w:id="65"/>
    </w:p>
    <w:p>
      <w:pPr>
        <w:pStyle w:val="38"/>
      </w:pPr>
      <w:bookmarkStart w:id="66" w:name="_Toc515980856"/>
      <w:r>
        <w:t>3.</w:t>
      </w:r>
      <w:r>
        <w:rPr>
          <w:rFonts w:hint="eastAsia"/>
        </w:rPr>
        <w:t>1 监测</w:t>
      </w:r>
      <w:r>
        <w:rPr>
          <w:rFonts w:hint="eastAsia"/>
          <w:lang w:val="en-US"/>
        </w:rPr>
        <w:t>工作</w:t>
      </w:r>
      <w:bookmarkEnd w:id="66"/>
    </w:p>
    <w:p>
      <w:pPr>
        <w:spacing w:line="520" w:lineRule="exact"/>
        <w:ind w:firstLine="560"/>
      </w:pPr>
      <w:r>
        <w:rPr>
          <w:rFonts w:hint="eastAsia"/>
        </w:rPr>
        <w:t>水库的监测主要包括人工监测、自动监测，其中人工监测主要项目为水位（水位尺）、大坝变形、测压管，自动监测主要项目为水位、雨量。人工观测主要由水利管理站负责，自动监测由定海区水文站负责。</w:t>
      </w:r>
    </w:p>
    <w:p>
      <w:pPr>
        <w:pStyle w:val="40"/>
      </w:pPr>
      <w:r>
        <w:rPr>
          <w:rFonts w:hint="eastAsia"/>
        </w:rPr>
        <w:t>3</w:t>
      </w:r>
      <w:r>
        <w:t>.</w:t>
      </w:r>
      <w:r>
        <w:rPr>
          <w:rFonts w:hint="eastAsia"/>
        </w:rPr>
        <w:t>1</w:t>
      </w:r>
      <w:r>
        <w:t>.</w:t>
      </w:r>
      <w:r>
        <w:rPr>
          <w:rFonts w:hint="eastAsia"/>
        </w:rPr>
        <w:t xml:space="preserve">1 </w:t>
      </w:r>
      <w:r>
        <w:rPr>
          <w:rFonts w:hint="eastAsia"/>
          <w:lang w:val="en-US"/>
        </w:rPr>
        <w:t>监测相关责任单位与责任人</w:t>
      </w:r>
    </w:p>
    <w:p>
      <w:pPr>
        <w:spacing w:line="520" w:lineRule="exact"/>
        <w:ind w:firstLine="560"/>
        <w:rPr>
          <w:bCs/>
        </w:rPr>
      </w:pPr>
      <w:r>
        <w:rPr>
          <w:rFonts w:hint="eastAsia"/>
        </w:rPr>
        <w:t>水库</w:t>
      </w:r>
      <w:r>
        <w:rPr>
          <w:rFonts w:hint="eastAsia"/>
          <w:bCs/>
        </w:rPr>
        <w:t>监测相关责任单位与责任人见表3.1-1。</w:t>
      </w:r>
    </w:p>
    <w:p>
      <w:pPr>
        <w:spacing w:line="520" w:lineRule="exact"/>
        <w:ind w:firstLine="560"/>
        <w:rPr>
          <w:b/>
          <w:bCs/>
          <w:snapToGrid w:val="0"/>
        </w:rPr>
      </w:pPr>
      <w:r>
        <w:rPr>
          <w:snapToGrid w:val="0"/>
        </w:rPr>
        <w:t>表</w:t>
      </w:r>
      <w:r>
        <w:rPr>
          <w:rFonts w:hint="eastAsia"/>
          <w:snapToGrid w:val="0"/>
        </w:rPr>
        <w:t>3.1-1</w:t>
      </w:r>
      <w:r>
        <w:rPr>
          <w:snapToGrid w:val="0"/>
        </w:rPr>
        <w:t xml:space="preserve">      </w:t>
      </w:r>
      <w:r>
        <w:rPr>
          <w:rFonts w:hint="eastAsia"/>
          <w:snapToGrid w:val="0"/>
        </w:rPr>
        <w:t xml:space="preserve">  </w:t>
      </w:r>
      <w:r>
        <w:rPr>
          <w:snapToGrid w:val="0"/>
        </w:rPr>
        <w:t xml:space="preserve">  </w:t>
      </w:r>
      <w:r>
        <w:rPr>
          <w:rFonts w:hint="eastAsia"/>
          <w:snapToGrid w:val="0"/>
        </w:rPr>
        <w:t xml:space="preserve">        </w:t>
      </w:r>
      <w:r>
        <w:rPr>
          <w:rFonts w:hint="eastAsia"/>
          <w:b/>
          <w:bCs/>
          <w:snapToGrid w:val="0"/>
        </w:rPr>
        <w:t>水库监测相关责任单位与责任人</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9"/>
        <w:gridCol w:w="1439"/>
        <w:gridCol w:w="2530"/>
        <w:gridCol w:w="2393"/>
        <w:gridCol w:w="22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501" w:type="pct"/>
            <w:vMerge w:val="restart"/>
            <w:vAlign w:val="center"/>
          </w:tcPr>
          <w:p>
            <w:pPr>
              <w:widowControl/>
              <w:spacing w:line="240" w:lineRule="auto"/>
              <w:ind w:firstLine="0" w:firstLineChars="0"/>
              <w:jc w:val="center"/>
              <w:rPr>
                <w:snapToGrid w:val="0"/>
                <w:sz w:val="21"/>
                <w:szCs w:val="21"/>
              </w:rPr>
            </w:pPr>
            <w:r>
              <w:rPr>
                <w:snapToGrid w:val="0"/>
                <w:sz w:val="21"/>
                <w:szCs w:val="21"/>
              </w:rPr>
              <w:t>序号</w:t>
            </w:r>
          </w:p>
        </w:tc>
        <w:tc>
          <w:tcPr>
            <w:tcW w:w="752" w:type="pct"/>
            <w:vMerge w:val="restart"/>
            <w:vAlign w:val="center"/>
          </w:tcPr>
          <w:p>
            <w:pPr>
              <w:widowControl/>
              <w:spacing w:line="240" w:lineRule="auto"/>
              <w:ind w:firstLine="0" w:firstLineChars="0"/>
              <w:jc w:val="center"/>
              <w:rPr>
                <w:snapToGrid w:val="0"/>
                <w:sz w:val="21"/>
                <w:szCs w:val="21"/>
              </w:rPr>
            </w:pPr>
            <w:r>
              <w:rPr>
                <w:snapToGrid w:val="0"/>
                <w:sz w:val="21"/>
                <w:szCs w:val="21"/>
              </w:rPr>
              <w:t>水库名称</w:t>
            </w:r>
          </w:p>
        </w:tc>
        <w:tc>
          <w:tcPr>
            <w:tcW w:w="2572" w:type="pct"/>
            <w:gridSpan w:val="2"/>
            <w:vAlign w:val="center"/>
          </w:tcPr>
          <w:p>
            <w:pPr>
              <w:spacing w:line="240" w:lineRule="auto"/>
              <w:ind w:firstLine="0" w:firstLineChars="0"/>
              <w:jc w:val="center"/>
              <w:rPr>
                <w:snapToGrid w:val="0"/>
                <w:sz w:val="21"/>
                <w:szCs w:val="21"/>
              </w:rPr>
            </w:pPr>
            <w:r>
              <w:rPr>
                <w:rFonts w:hint="eastAsia"/>
                <w:snapToGrid w:val="0"/>
                <w:sz w:val="21"/>
                <w:szCs w:val="21"/>
              </w:rPr>
              <w:t>水雨情监测</w:t>
            </w:r>
          </w:p>
        </w:tc>
        <w:tc>
          <w:tcPr>
            <w:tcW w:w="1175" w:type="pct"/>
            <w:vMerge w:val="restart"/>
            <w:vAlign w:val="center"/>
          </w:tcPr>
          <w:p>
            <w:pPr>
              <w:spacing w:line="240" w:lineRule="auto"/>
              <w:ind w:firstLine="0" w:firstLineChars="0"/>
              <w:jc w:val="center"/>
              <w:rPr>
                <w:snapToGrid w:val="0"/>
                <w:sz w:val="21"/>
                <w:szCs w:val="21"/>
              </w:rPr>
            </w:pPr>
            <w:r>
              <w:rPr>
                <w:rFonts w:hint="eastAsia"/>
                <w:snapToGrid w:val="0"/>
                <w:sz w:val="21"/>
                <w:szCs w:val="21"/>
              </w:rPr>
              <w:t>大坝监测设施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Merge w:val="continue"/>
            <w:vAlign w:val="center"/>
          </w:tcPr>
          <w:p>
            <w:pPr>
              <w:widowControl/>
              <w:spacing w:line="240" w:lineRule="auto"/>
              <w:ind w:firstLine="0" w:firstLineChars="0"/>
              <w:jc w:val="center"/>
              <w:rPr>
                <w:snapToGrid w:val="0"/>
                <w:sz w:val="21"/>
                <w:szCs w:val="21"/>
              </w:rPr>
            </w:pPr>
          </w:p>
        </w:tc>
        <w:tc>
          <w:tcPr>
            <w:tcW w:w="752" w:type="pct"/>
            <w:vMerge w:val="continue"/>
            <w:vAlign w:val="center"/>
          </w:tcPr>
          <w:p>
            <w:pPr>
              <w:widowControl/>
              <w:spacing w:line="240" w:lineRule="auto"/>
              <w:ind w:firstLine="0" w:firstLineChars="0"/>
              <w:jc w:val="center"/>
              <w:rPr>
                <w:snapToGrid w:val="0"/>
                <w:sz w:val="21"/>
                <w:szCs w:val="21"/>
              </w:rPr>
            </w:pP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水位尺</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雨量站</w:t>
            </w:r>
          </w:p>
        </w:tc>
        <w:tc>
          <w:tcPr>
            <w:tcW w:w="1175" w:type="pct"/>
            <w:vMerge w:val="continue"/>
            <w:vAlign w:val="center"/>
          </w:tcPr>
          <w:p>
            <w:pPr>
              <w:widowControl/>
              <w:spacing w:line="240" w:lineRule="auto"/>
              <w:ind w:firstLine="0" w:firstLineChars="0"/>
              <w:jc w:val="center"/>
              <w:rPr>
                <w:snapToGrid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1</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化成寺</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2</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肚斗</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3</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龙王堂</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4</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大岭下（上）</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5</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大岭下（下）</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6</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里小岙</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7</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石檀岭下</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8</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西堠</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9</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小东堠</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10</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九条溪</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11</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南石弄</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12</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金岗川</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13</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小卫平</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pct"/>
            <w:vAlign w:val="center"/>
          </w:tcPr>
          <w:p>
            <w:pPr>
              <w:widowControl/>
              <w:spacing w:line="240" w:lineRule="auto"/>
              <w:ind w:firstLine="0" w:firstLineChars="0"/>
              <w:jc w:val="center"/>
              <w:rPr>
                <w:snapToGrid w:val="0"/>
                <w:sz w:val="21"/>
                <w:szCs w:val="21"/>
              </w:rPr>
            </w:pPr>
            <w:r>
              <w:rPr>
                <w:snapToGrid w:val="0"/>
                <w:sz w:val="21"/>
                <w:szCs w:val="21"/>
              </w:rPr>
              <w:t>14</w:t>
            </w:r>
          </w:p>
        </w:tc>
        <w:tc>
          <w:tcPr>
            <w:tcW w:w="752" w:type="pct"/>
            <w:vAlign w:val="center"/>
          </w:tcPr>
          <w:p>
            <w:pPr>
              <w:widowControl/>
              <w:spacing w:line="240" w:lineRule="auto"/>
              <w:ind w:firstLine="0" w:firstLineChars="0"/>
              <w:jc w:val="center"/>
              <w:rPr>
                <w:snapToGrid w:val="0"/>
                <w:sz w:val="21"/>
                <w:szCs w:val="21"/>
              </w:rPr>
            </w:pPr>
            <w:r>
              <w:rPr>
                <w:snapToGrid w:val="0"/>
                <w:sz w:val="21"/>
                <w:szCs w:val="21"/>
              </w:rPr>
              <w:t>黄泥坎</w:t>
            </w:r>
          </w:p>
        </w:tc>
        <w:tc>
          <w:tcPr>
            <w:tcW w:w="1322"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c>
          <w:tcPr>
            <w:tcW w:w="1250" w:type="pct"/>
          </w:tcPr>
          <w:p>
            <w:pPr>
              <w:widowControl/>
              <w:spacing w:line="240" w:lineRule="auto"/>
              <w:ind w:firstLine="0" w:firstLineChars="0"/>
              <w:jc w:val="center"/>
              <w:rPr>
                <w:snapToGrid w:val="0"/>
                <w:sz w:val="21"/>
                <w:szCs w:val="21"/>
              </w:rPr>
            </w:pPr>
            <w:r>
              <w:rPr>
                <w:rFonts w:hint="eastAsia"/>
                <w:snapToGrid w:val="0"/>
                <w:sz w:val="21"/>
                <w:szCs w:val="21"/>
              </w:rPr>
              <w:t>定海区水文站</w:t>
            </w:r>
          </w:p>
          <w:p>
            <w:pPr>
              <w:widowControl/>
              <w:spacing w:line="240" w:lineRule="auto"/>
              <w:ind w:firstLine="0" w:firstLineChars="0"/>
              <w:jc w:val="center"/>
              <w:rPr>
                <w:snapToGrid w:val="0"/>
                <w:sz w:val="21"/>
                <w:szCs w:val="21"/>
              </w:rPr>
            </w:pPr>
            <w:r>
              <w:rPr>
                <w:rFonts w:hint="eastAsia"/>
                <w:snapToGrid w:val="0"/>
                <w:sz w:val="21"/>
                <w:szCs w:val="21"/>
              </w:rPr>
              <w:t>李哲</w:t>
            </w:r>
          </w:p>
        </w:tc>
        <w:tc>
          <w:tcPr>
            <w:tcW w:w="1175"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p>
            <w:pPr>
              <w:widowControl/>
              <w:spacing w:line="240" w:lineRule="auto"/>
              <w:ind w:firstLine="0" w:firstLineChars="0"/>
              <w:jc w:val="center"/>
              <w:rPr>
                <w:snapToGrid w:val="0"/>
                <w:sz w:val="21"/>
                <w:szCs w:val="21"/>
              </w:rPr>
            </w:pPr>
            <w:r>
              <w:rPr>
                <w:rFonts w:hint="eastAsia"/>
                <w:snapToGrid w:val="0"/>
                <w:sz w:val="21"/>
                <w:szCs w:val="21"/>
              </w:rPr>
              <w:t>杨凤</w:t>
            </w:r>
          </w:p>
        </w:tc>
      </w:tr>
    </w:tbl>
    <w:p>
      <w:pPr>
        <w:pStyle w:val="40"/>
      </w:pPr>
      <w:r>
        <w:rPr>
          <w:rFonts w:hint="eastAsia"/>
        </w:rPr>
        <w:t>3</w:t>
      </w:r>
      <w:r>
        <w:t>.</w:t>
      </w:r>
      <w:r>
        <w:rPr>
          <w:rFonts w:hint="eastAsia"/>
        </w:rPr>
        <w:t>1</w:t>
      </w:r>
      <w:r>
        <w:t>.</w:t>
      </w:r>
      <w:r>
        <w:rPr>
          <w:rFonts w:hint="eastAsia"/>
        </w:rPr>
        <w:t>2 水雨情监测工作要求</w:t>
      </w:r>
    </w:p>
    <w:p>
      <w:pPr>
        <w:spacing w:line="520" w:lineRule="exact"/>
        <w:ind w:firstLine="560"/>
        <w:rPr>
          <w:color w:val="000000"/>
          <w:szCs w:val="28"/>
        </w:rPr>
      </w:pPr>
      <w:r>
        <w:rPr>
          <w:rFonts w:hint="eastAsia"/>
          <w:color w:val="000000"/>
          <w:szCs w:val="28"/>
        </w:rPr>
        <w:t>（1）人工监测</w:t>
      </w:r>
    </w:p>
    <w:p>
      <w:pPr>
        <w:spacing w:line="520" w:lineRule="exact"/>
        <w:ind w:firstLine="560"/>
      </w:pPr>
      <w:r>
        <w:rPr>
          <w:rFonts w:hint="eastAsia"/>
          <w:color w:val="000000"/>
          <w:szCs w:val="28"/>
        </w:rPr>
        <w:t>由水库管理人员通过水位尺进行水位监测，及时做好监测记录，台风天气期间应加密观测频次。</w:t>
      </w:r>
    </w:p>
    <w:p>
      <w:pPr>
        <w:spacing w:line="520" w:lineRule="exact"/>
        <w:ind w:firstLine="560"/>
      </w:pPr>
      <w:r>
        <w:rPr>
          <w:rFonts w:hint="eastAsia"/>
        </w:rPr>
        <w:t>（2）自动监测</w:t>
      </w:r>
    </w:p>
    <w:p>
      <w:pPr>
        <w:spacing w:line="520" w:lineRule="exact"/>
        <w:ind w:firstLine="560"/>
      </w:pPr>
      <w:r>
        <w:rPr>
          <w:rFonts w:hint="eastAsia"/>
          <w:color w:val="000000"/>
          <w:szCs w:val="28"/>
        </w:rPr>
        <w:t>通过自动监测设备进行监测，自动监测可以实现24小时实时监测记录。</w:t>
      </w:r>
    </w:p>
    <w:p>
      <w:pPr>
        <w:pStyle w:val="40"/>
      </w:pPr>
      <w:r>
        <w:rPr>
          <w:rFonts w:hint="eastAsia"/>
        </w:rPr>
        <w:t>3</w:t>
      </w:r>
      <w:r>
        <w:t>.</w:t>
      </w:r>
      <w:r>
        <w:rPr>
          <w:rFonts w:hint="eastAsia"/>
        </w:rPr>
        <w:t>1</w:t>
      </w:r>
      <w:r>
        <w:t>.</w:t>
      </w:r>
      <w:r>
        <w:rPr>
          <w:rFonts w:hint="eastAsia"/>
        </w:rPr>
        <w:t>3 大坝变形监测工作要求</w:t>
      </w:r>
    </w:p>
    <w:p>
      <w:pPr>
        <w:spacing w:line="520" w:lineRule="exact"/>
        <w:ind w:firstLine="560"/>
      </w:pPr>
      <w:r>
        <w:rPr>
          <w:rFonts w:hint="eastAsia"/>
        </w:rPr>
        <w:t>大坝变形观测主要由人工进行监测，观测内容主要为大坝的沉降、位移观测，观测频次要求上半年1次，下半年1次。</w:t>
      </w:r>
    </w:p>
    <w:p>
      <w:pPr>
        <w:spacing w:line="520" w:lineRule="exact"/>
        <w:ind w:firstLine="560"/>
      </w:pPr>
      <w:r>
        <w:rPr>
          <w:rFonts w:hint="eastAsia"/>
        </w:rPr>
        <w:t>观测前应注意以下问题：</w:t>
      </w:r>
    </w:p>
    <w:p>
      <w:pPr>
        <w:spacing w:line="520" w:lineRule="exact"/>
        <w:ind w:firstLine="560"/>
      </w:pPr>
      <w:r>
        <w:rPr>
          <w:rFonts w:hint="eastAsia"/>
        </w:rPr>
        <w:t>（1）全站仪、水准仪等仪器设备的完好性。</w:t>
      </w:r>
    </w:p>
    <w:p>
      <w:pPr>
        <w:spacing w:line="520" w:lineRule="exact"/>
        <w:ind w:firstLine="560"/>
      </w:pPr>
      <w:r>
        <w:rPr>
          <w:rFonts w:hint="eastAsia"/>
        </w:rPr>
        <w:t>（2）观测标点与基点基座等设施设备的完好性，有无影响观测的障碍物。</w:t>
      </w:r>
    </w:p>
    <w:p>
      <w:pPr>
        <w:spacing w:line="520" w:lineRule="exact"/>
        <w:ind w:firstLine="560"/>
      </w:pPr>
      <w:r>
        <w:rPr>
          <w:rFonts w:hint="eastAsia"/>
        </w:rPr>
        <w:t>（3）测量操作：按仪器使用说明要求进行。</w:t>
      </w:r>
    </w:p>
    <w:p>
      <w:pPr>
        <w:spacing w:line="520" w:lineRule="exact"/>
        <w:ind w:firstLine="560"/>
      </w:pPr>
      <w:r>
        <w:rPr>
          <w:rFonts w:hint="eastAsia"/>
        </w:rPr>
        <w:t>（4）每次观测完成后，对观测数据进行初步分析。当出现非高水位时，某个（或某些）数据明显偏高（超出历史最大值）时，应立即对这些测点进行复测。复测后仍出现该情况，须及时进行现场检查与分析，报告部门负责人并记录。</w:t>
      </w:r>
    </w:p>
    <w:p>
      <w:pPr>
        <w:pStyle w:val="40"/>
      </w:pPr>
      <w:r>
        <w:rPr>
          <w:rFonts w:hint="eastAsia"/>
        </w:rPr>
        <w:t>3</w:t>
      </w:r>
      <w:r>
        <w:t>.</w:t>
      </w:r>
      <w:r>
        <w:rPr>
          <w:rFonts w:hint="eastAsia"/>
        </w:rPr>
        <w:t>1</w:t>
      </w:r>
      <w:r>
        <w:t>.</w:t>
      </w:r>
      <w:r>
        <w:rPr>
          <w:rFonts w:hint="eastAsia"/>
        </w:rPr>
        <w:t>4 大坝渗流监测工作要求</w:t>
      </w:r>
    </w:p>
    <w:p>
      <w:pPr>
        <w:spacing w:line="520" w:lineRule="exact"/>
        <w:ind w:firstLine="560"/>
      </w:pPr>
      <w:r>
        <w:rPr>
          <w:rFonts w:hint="eastAsia"/>
        </w:rPr>
        <w:t>对具有渗流观测条件的水库，其大坝渗流观测主要由人工进行监测，观测内容主要为大坝渗流量、渗流浊度观测，数据采集要求上半年1次，下半年1次。</w:t>
      </w:r>
    </w:p>
    <w:p>
      <w:pPr>
        <w:spacing w:line="520" w:lineRule="exact"/>
        <w:ind w:firstLine="560"/>
      </w:pPr>
      <w:r>
        <w:rPr>
          <w:rFonts w:hint="eastAsia"/>
        </w:rPr>
        <w:t>渗流观测应注意以下问题：</w:t>
      </w:r>
    </w:p>
    <w:p>
      <w:pPr>
        <w:spacing w:line="520" w:lineRule="exact"/>
        <w:ind w:firstLine="560"/>
      </w:pPr>
      <w:r>
        <w:rPr>
          <w:rFonts w:hint="eastAsia"/>
        </w:rPr>
        <w:t>（1）根据库水位、降雨情况并与前次监测数据比较，以及监测数据的过程线、相关线等综合判断监测数据是否出现异常，出现异常时应记录。</w:t>
      </w:r>
    </w:p>
    <w:p>
      <w:pPr>
        <w:spacing w:line="520" w:lineRule="exact"/>
        <w:ind w:firstLine="560"/>
      </w:pPr>
      <w:r>
        <w:rPr>
          <w:rFonts w:hint="eastAsia"/>
        </w:rPr>
        <w:t>（2）每年上半年、下半年各进行1次测压管孔口高程复测。本次复测成果与原孔口高程比较，两者数据差值未超过1cm时，沿用原孔口高程；差值超过1cm时应再次进行复测，确认本次复测成果无误后，测压管孔口高程应予以调整，取用本次的复测成果。</w:t>
      </w:r>
    </w:p>
    <w:p>
      <w:pPr>
        <w:pStyle w:val="40"/>
      </w:pPr>
      <w:r>
        <w:rPr>
          <w:rFonts w:hint="eastAsia"/>
        </w:rPr>
        <w:t>3</w:t>
      </w:r>
      <w:r>
        <w:t>.</w:t>
      </w:r>
      <w:r>
        <w:rPr>
          <w:rFonts w:hint="eastAsia"/>
        </w:rPr>
        <w:t>1</w:t>
      </w:r>
      <w:r>
        <w:t>.</w:t>
      </w:r>
      <w:r>
        <w:rPr>
          <w:rFonts w:hint="eastAsia"/>
        </w:rPr>
        <w:t xml:space="preserve">5 </w:t>
      </w:r>
      <w:r>
        <w:rPr>
          <w:rFonts w:hint="eastAsia"/>
          <w:lang w:val="en-US"/>
        </w:rPr>
        <w:t>监测资料整编</w:t>
      </w:r>
      <w:r>
        <w:rPr>
          <w:rFonts w:hint="eastAsia"/>
        </w:rPr>
        <w:t>要求</w:t>
      </w:r>
    </w:p>
    <w:p>
      <w:pPr>
        <w:spacing w:line="520" w:lineRule="exact"/>
        <w:ind w:firstLine="560"/>
      </w:pPr>
      <w:r>
        <w:rPr>
          <w:rFonts w:hint="eastAsia"/>
        </w:rPr>
        <w:t>监测资料整编是一个广义的概念，对评价大坝的工作状态和解释一些异常现象或问题成因等有用的资料，都属于整编、归档保存的内容。为了深刻揭示大坝运行规律，应做好原始监测数据的记录、检验，监测物理量的计算，填表和绘图，初步分析和异常值之判识等日常资料整理工作。从繁多的监测资料中找出存在的问题，得出科学结论，了解当前大坝的运行状态。</w:t>
      </w:r>
    </w:p>
    <w:p>
      <w:pPr>
        <w:spacing w:line="520" w:lineRule="exact"/>
        <w:ind w:firstLine="560"/>
      </w:pPr>
      <w:r>
        <w:rPr>
          <w:rFonts w:hint="eastAsia"/>
        </w:rPr>
        <w:t>具体要求如下：</w:t>
      </w:r>
    </w:p>
    <w:p>
      <w:pPr>
        <w:spacing w:line="520" w:lineRule="exact"/>
        <w:ind w:firstLine="560"/>
      </w:pPr>
      <w:r>
        <w:rPr>
          <w:rFonts w:hint="eastAsia"/>
        </w:rPr>
        <w:t>（1）大坝安全监测资料整编每</w:t>
      </w:r>
      <w:r>
        <w:t>2</w:t>
      </w:r>
      <w:r>
        <w:rPr>
          <w:rFonts w:hint="eastAsia"/>
        </w:rPr>
        <w:t>～</w:t>
      </w:r>
      <w:r>
        <w:t>3</w:t>
      </w:r>
      <w:r>
        <w:rPr>
          <w:rFonts w:hint="eastAsia"/>
        </w:rPr>
        <w:t>年进行一次。</w:t>
      </w:r>
      <w:r>
        <w:t xml:space="preserve"> </w:t>
      </w:r>
    </w:p>
    <w:p>
      <w:pPr>
        <w:spacing w:line="520" w:lineRule="exact"/>
        <w:ind w:firstLine="560"/>
      </w:pPr>
      <w:r>
        <w:rPr>
          <w:rFonts w:hint="eastAsia"/>
        </w:rPr>
        <w:t>（2）工作要求</w:t>
      </w:r>
    </w:p>
    <w:p>
      <w:pPr>
        <w:spacing w:line="520" w:lineRule="exact"/>
        <w:ind w:firstLine="560"/>
      </w:pPr>
      <w:r>
        <w:rPr>
          <w:rFonts w:hint="eastAsia"/>
        </w:rPr>
        <w:t>1）收集全年大坝变形、大坝渗流、库水位等安全监测资料，包括整编时段内的各项监测、观测数据，以及相关分析图，各种监测仪器埋设与参数考证资料、整编说明、目录等。</w:t>
      </w:r>
      <w:r>
        <w:t xml:space="preserve"> </w:t>
      </w:r>
    </w:p>
    <w:p>
      <w:pPr>
        <w:spacing w:line="520" w:lineRule="exact"/>
        <w:ind w:firstLine="560"/>
      </w:pPr>
      <w:r>
        <w:rPr>
          <w:rFonts w:hint="eastAsia"/>
        </w:rPr>
        <w:t>2）收集汇总大坝各类检查、巡查及工程设施维护的相关资料，包括整编年度内各种检查的报告、原始记录表。</w:t>
      </w:r>
      <w:r>
        <w:t xml:space="preserve"> </w:t>
      </w:r>
    </w:p>
    <w:p>
      <w:pPr>
        <w:spacing w:line="520" w:lineRule="exact"/>
        <w:ind w:firstLine="560"/>
      </w:pPr>
      <w:r>
        <w:rPr>
          <w:rFonts w:hint="eastAsia"/>
        </w:rPr>
        <w:t>3）按《土石坝安全监测技术规范》要求对上一年的监测资料进行整编，提出初步分析意见，对大坝的安全运行状况作出安全评价，提出维修养护、设备改造更新的建议。</w:t>
      </w:r>
      <w:r>
        <w:t xml:space="preserve"> </w:t>
      </w:r>
    </w:p>
    <w:p>
      <w:pPr>
        <w:spacing w:line="520" w:lineRule="exact"/>
        <w:ind w:firstLine="560"/>
      </w:pPr>
      <w:r>
        <w:rPr>
          <w:rFonts w:hint="eastAsia"/>
        </w:rPr>
        <w:t>4）整编材料以及整理、编排、装订、归档。</w:t>
      </w:r>
      <w:r>
        <w:t xml:space="preserve"> </w:t>
      </w:r>
    </w:p>
    <w:p>
      <w:pPr>
        <w:pStyle w:val="40"/>
      </w:pPr>
      <w:r>
        <w:rPr>
          <w:rFonts w:hint="eastAsia"/>
        </w:rPr>
        <w:t>3</w:t>
      </w:r>
      <w:r>
        <w:t>.</w:t>
      </w:r>
      <w:r>
        <w:rPr>
          <w:rFonts w:hint="eastAsia"/>
        </w:rPr>
        <w:t>1</w:t>
      </w:r>
      <w:r>
        <w:t>.</w:t>
      </w:r>
      <w:r>
        <w:rPr>
          <w:rFonts w:hint="eastAsia"/>
        </w:rPr>
        <w:t xml:space="preserve">6 </w:t>
      </w:r>
      <w:r>
        <w:rPr>
          <w:rFonts w:hint="eastAsia"/>
          <w:lang w:val="en-US"/>
        </w:rPr>
        <w:t>监测资料分析</w:t>
      </w:r>
    </w:p>
    <w:p>
      <w:pPr>
        <w:spacing w:line="520" w:lineRule="exact"/>
        <w:ind w:firstLine="560"/>
      </w:pPr>
      <w:r>
        <w:rPr>
          <w:rFonts w:hint="eastAsia"/>
        </w:rPr>
        <w:t>大坝安全监测是监测大坝安全运行的耳目，监测资料的分析更是重中之重，分析时主要是找出原因量（即上下游水位、降水等）与效应量（变形、渗流等）之间的关系，同时结合现场巡视检查资料（包括日常、定期巡视检查发现的问题或现象）对大坝的工作状态作出评价，对一些异常现象或问题作出成因解释。主要工作内容如下：</w:t>
      </w:r>
    </w:p>
    <w:p>
      <w:pPr>
        <w:spacing w:line="520" w:lineRule="exact"/>
        <w:ind w:firstLine="560"/>
      </w:pPr>
      <w:r>
        <w:rPr>
          <w:rFonts w:hint="eastAsia"/>
        </w:rPr>
        <w:t>（1）大坝安全监测资料分析每6～</w:t>
      </w:r>
      <w:r>
        <w:t>10</w:t>
      </w:r>
      <w:r>
        <w:rPr>
          <w:rFonts w:hint="eastAsia"/>
        </w:rPr>
        <w:t>年进行</w:t>
      </w:r>
      <w:r>
        <w:t>1</w:t>
      </w:r>
      <w:r>
        <w:rPr>
          <w:rFonts w:hint="eastAsia"/>
        </w:rPr>
        <w:t>次。</w:t>
      </w:r>
    </w:p>
    <w:p>
      <w:pPr>
        <w:spacing w:line="520" w:lineRule="exact"/>
        <w:ind w:firstLine="560"/>
      </w:pPr>
      <w:r>
        <w:rPr>
          <w:rFonts w:hint="eastAsia"/>
        </w:rPr>
        <w:t>（2）根据有关规定，组织开展承担单位的招投标等业务委托工作。</w:t>
      </w:r>
    </w:p>
    <w:p>
      <w:pPr>
        <w:spacing w:line="520" w:lineRule="exact"/>
        <w:ind w:firstLine="560"/>
      </w:pPr>
      <w:r>
        <w:rPr>
          <w:rFonts w:hint="eastAsia"/>
        </w:rPr>
        <w:t>（3）收集大坝安全监测相关资料，做好有关资料提交等配合工作，按合同要求及时进行监督管理。</w:t>
      </w:r>
    </w:p>
    <w:p>
      <w:pPr>
        <w:spacing w:line="520" w:lineRule="exact"/>
        <w:ind w:firstLine="560"/>
      </w:pPr>
      <w:r>
        <w:rPr>
          <w:rFonts w:hint="eastAsia"/>
        </w:rPr>
        <w:t>（4）组织专家咨询、论证、审查，根据分析结论、审查意见提出工作建议。</w:t>
      </w:r>
    </w:p>
    <w:p>
      <w:pPr>
        <w:spacing w:line="520" w:lineRule="exact"/>
        <w:ind w:firstLine="560"/>
      </w:pPr>
      <w:r>
        <w:rPr>
          <w:rFonts w:hint="eastAsia"/>
        </w:rPr>
        <w:t>（5）监测资料分析等相关材料的收集、整理、归档。</w:t>
      </w:r>
    </w:p>
    <w:p>
      <w:pPr>
        <w:pStyle w:val="40"/>
      </w:pPr>
      <w:r>
        <w:rPr>
          <w:rFonts w:hint="eastAsia"/>
        </w:rPr>
        <w:t>3</w:t>
      </w:r>
      <w:r>
        <w:t>.</w:t>
      </w:r>
      <w:r>
        <w:rPr>
          <w:rFonts w:hint="eastAsia"/>
        </w:rPr>
        <w:t>1</w:t>
      </w:r>
      <w:r>
        <w:t>.</w:t>
      </w:r>
      <w:r>
        <w:rPr>
          <w:rFonts w:hint="eastAsia"/>
        </w:rPr>
        <w:t xml:space="preserve">7 </w:t>
      </w:r>
      <w:r>
        <w:rPr>
          <w:rFonts w:hint="eastAsia"/>
          <w:lang w:val="en-US"/>
        </w:rPr>
        <w:t>监测数据报送要求</w:t>
      </w:r>
    </w:p>
    <w:p>
      <w:pPr>
        <w:spacing w:line="520" w:lineRule="exact"/>
        <w:ind w:firstLine="562"/>
      </w:pPr>
      <w:r>
        <w:rPr>
          <w:rFonts w:hint="eastAsia"/>
          <w:b/>
        </w:rPr>
        <w:t>人工监测数据：</w:t>
      </w:r>
      <w:r>
        <w:rPr>
          <w:rFonts w:hint="eastAsia"/>
        </w:rPr>
        <w:t>资料分析、整理完成后，由乡镇水利管理站统一留存，并报定海区水利围垦局备案。</w:t>
      </w:r>
    </w:p>
    <w:p>
      <w:pPr>
        <w:spacing w:line="520" w:lineRule="exact"/>
        <w:ind w:firstLine="562"/>
      </w:pPr>
      <w:r>
        <w:rPr>
          <w:rFonts w:hint="eastAsia"/>
          <w:b/>
        </w:rPr>
        <w:t>自动监测数据：</w:t>
      </w:r>
      <w:r>
        <w:rPr>
          <w:rFonts w:hint="eastAsia"/>
        </w:rPr>
        <w:t>自动监测数据由省水文、定海区水文站统一保管。</w:t>
      </w:r>
    </w:p>
    <w:p>
      <w:pPr>
        <w:pStyle w:val="40"/>
      </w:pPr>
      <w:r>
        <w:rPr>
          <w:rFonts w:hint="eastAsia"/>
        </w:rPr>
        <w:t>3</w:t>
      </w:r>
      <w:r>
        <w:t>.</w:t>
      </w:r>
      <w:r>
        <w:rPr>
          <w:rFonts w:hint="eastAsia"/>
        </w:rPr>
        <w:t>1</w:t>
      </w:r>
      <w:r>
        <w:t>.</w:t>
      </w:r>
      <w:r>
        <w:rPr>
          <w:rFonts w:hint="eastAsia"/>
        </w:rPr>
        <w:t xml:space="preserve">8 </w:t>
      </w:r>
      <w:r>
        <w:rPr>
          <w:rFonts w:hint="eastAsia"/>
          <w:lang w:val="en-US"/>
        </w:rPr>
        <w:t>监测设施管理要求</w:t>
      </w:r>
    </w:p>
    <w:p>
      <w:pPr>
        <w:spacing w:line="520" w:lineRule="exact"/>
        <w:ind w:firstLine="560"/>
      </w:pPr>
      <w:r>
        <w:rPr>
          <w:rFonts w:hint="eastAsia"/>
        </w:rPr>
        <w:t>日常维护和检查要求应妥善维护各种监测仪器设备和附属设施，使系统始终处于良好的工作状态。具体操作如下：</w:t>
      </w:r>
    </w:p>
    <w:p>
      <w:pPr>
        <w:spacing w:line="520" w:lineRule="exact"/>
        <w:ind w:firstLine="560"/>
        <w:rPr>
          <w:color w:val="000000"/>
          <w:szCs w:val="28"/>
        </w:rPr>
      </w:pPr>
      <w:r>
        <w:rPr>
          <w:rFonts w:hint="eastAsia"/>
        </w:rPr>
        <w:t>（1）建立仪器、仪表档案，包括</w:t>
      </w:r>
      <w:r>
        <w:rPr>
          <w:rFonts w:hint="eastAsia"/>
          <w:color w:val="000000"/>
          <w:szCs w:val="28"/>
        </w:rPr>
        <w:t>：名称、生产厂家、出厂号码、规格、型号、附件名称及数量、合格证书、使用说明书、出厂率定资料、销售商及日期、本单位予以的编号以及使用日期、使用人员、发生故障或损伤和相应的排除或送厂修复等情况。</w:t>
      </w:r>
    </w:p>
    <w:p>
      <w:pPr>
        <w:spacing w:line="520" w:lineRule="exact"/>
        <w:ind w:firstLine="560"/>
        <w:rPr>
          <w:color w:val="000000"/>
          <w:szCs w:val="28"/>
        </w:rPr>
      </w:pPr>
      <w:r>
        <w:rPr>
          <w:rFonts w:hint="eastAsia"/>
          <w:color w:val="000000"/>
          <w:szCs w:val="28"/>
        </w:rPr>
        <w:t>（2）仪器、仪表在运输和使用过程中，应轻拿轻放，确保平稳放置，不受挤压、撞击或剧烈颠簸振动。使用时应遵照厂家提供的使用说明和注意事项。</w:t>
      </w:r>
    </w:p>
    <w:p>
      <w:pPr>
        <w:spacing w:line="520" w:lineRule="exact"/>
        <w:ind w:firstLine="560"/>
        <w:rPr>
          <w:color w:val="000000"/>
          <w:szCs w:val="28"/>
        </w:rPr>
      </w:pPr>
      <w:r>
        <w:rPr>
          <w:rFonts w:hint="eastAsia"/>
          <w:color w:val="000000"/>
          <w:szCs w:val="28"/>
        </w:rPr>
        <w:t>（3）除埋设在工程内部的仪器外，各项仪器、仪表均应选择在通风、干燥、平稳、牢固的地方放置，并应注意防尘、防潮。</w:t>
      </w:r>
    </w:p>
    <w:p>
      <w:pPr>
        <w:spacing w:line="520" w:lineRule="exact"/>
        <w:ind w:firstLine="560"/>
        <w:rPr>
          <w:color w:val="000000"/>
          <w:szCs w:val="28"/>
        </w:rPr>
      </w:pPr>
      <w:r>
        <w:rPr>
          <w:rFonts w:hint="eastAsia"/>
          <w:color w:val="000000"/>
          <w:szCs w:val="28"/>
        </w:rPr>
        <w:t>（4）各种仪器、仪表应定期进行保养、率定、检定。电测仪器仪表定期通电检验。</w:t>
      </w:r>
    </w:p>
    <w:p>
      <w:pPr>
        <w:spacing w:line="520" w:lineRule="exact"/>
        <w:ind w:firstLine="560"/>
        <w:rPr>
          <w:color w:val="000000"/>
          <w:szCs w:val="28"/>
        </w:rPr>
      </w:pPr>
      <w:r>
        <w:rPr>
          <w:rFonts w:hint="eastAsia"/>
          <w:color w:val="000000"/>
          <w:szCs w:val="28"/>
        </w:rPr>
        <w:t>（5）监测中发现异常测值时，在进行复测前，应检查仪器、仪表是否正常，使用方法是否错误。</w:t>
      </w:r>
    </w:p>
    <w:p>
      <w:pPr>
        <w:spacing w:line="520" w:lineRule="exact"/>
        <w:ind w:firstLine="560"/>
        <w:rPr>
          <w:color w:val="000000"/>
          <w:szCs w:val="28"/>
        </w:rPr>
      </w:pPr>
      <w:r>
        <w:rPr>
          <w:rFonts w:hint="eastAsia"/>
          <w:color w:val="000000"/>
          <w:szCs w:val="28"/>
        </w:rPr>
        <w:t>（6）仪器、仪表使用后，应进行保养、维护。入水监测的仪器，应擦净晾干，并涂防护油。</w:t>
      </w:r>
    </w:p>
    <w:p>
      <w:pPr>
        <w:spacing w:line="520" w:lineRule="exact"/>
        <w:ind w:firstLine="560"/>
        <w:rPr>
          <w:color w:val="000000"/>
          <w:szCs w:val="28"/>
        </w:rPr>
      </w:pPr>
      <w:r>
        <w:rPr>
          <w:rFonts w:hint="eastAsia"/>
          <w:color w:val="000000"/>
          <w:szCs w:val="28"/>
        </w:rPr>
        <w:t>（7）经常使用的无检修间隙时间的仪器、仪表，应配置备件，必要时仪器要有备份。</w:t>
      </w:r>
    </w:p>
    <w:p>
      <w:pPr>
        <w:spacing w:line="520" w:lineRule="exact"/>
        <w:ind w:firstLine="560"/>
      </w:pPr>
      <w:r>
        <w:rPr>
          <w:rFonts w:hint="eastAsia"/>
        </w:rPr>
        <w:t>（8）设置在现场的所有监测设备、设施，均应在其适当位置，明显标出其编号，应经常或定期进行检查、维护。如有破损，应及时修复。</w:t>
      </w:r>
    </w:p>
    <w:p>
      <w:pPr>
        <w:spacing w:line="520" w:lineRule="exact"/>
        <w:ind w:firstLine="560"/>
        <w:rPr>
          <w:color w:val="000000"/>
          <w:szCs w:val="28"/>
        </w:rPr>
      </w:pPr>
      <w:r>
        <w:rPr>
          <w:rFonts w:hint="eastAsia"/>
        </w:rPr>
        <w:t>（9）</w:t>
      </w:r>
      <w:r>
        <w:rPr>
          <w:rFonts w:hint="eastAsia"/>
          <w:color w:val="000000"/>
          <w:szCs w:val="28"/>
        </w:rPr>
        <w:t>所有基点和检测点，均应有考证表和总体布置图。水平基点和水准基点应定期校测。表面基点和测点，都应有相应的保护罩。</w:t>
      </w:r>
    </w:p>
    <w:p>
      <w:pPr>
        <w:spacing w:line="520" w:lineRule="exact"/>
        <w:ind w:firstLine="560"/>
        <w:rPr>
          <w:color w:val="000000"/>
          <w:szCs w:val="28"/>
        </w:rPr>
      </w:pPr>
      <w:r>
        <w:rPr>
          <w:rFonts w:hint="eastAsia"/>
          <w:color w:val="000000"/>
          <w:szCs w:val="28"/>
        </w:rPr>
        <w:t>（10）电传监测设备，应定期检查接线是否坚固、电触点是否灵敏、有无断线、漏电现象，防雷设施是否正常，接地电阻是否合格，电缆有无老化、损坏；对有问题的监测设备应及时修复改善，必要时更换新件。</w:t>
      </w:r>
    </w:p>
    <w:p>
      <w:pPr>
        <w:spacing w:line="520" w:lineRule="exact"/>
        <w:ind w:firstLine="560"/>
        <w:rPr>
          <w:color w:val="000000"/>
          <w:szCs w:val="28"/>
        </w:rPr>
      </w:pPr>
      <w:r>
        <w:rPr>
          <w:rFonts w:hint="eastAsia"/>
          <w:color w:val="000000"/>
          <w:szCs w:val="28"/>
        </w:rPr>
        <w:t>（11）应及时清除影响测值的一切障碍物。量水堰应及时清洗堰板和清除上下游水槽内的水草、杂物。测压管淤积厚度超过透水段长度的1/3时，应进行掏淤。若采用压力水或压力气冲淤，应确保测压管不受损坏。</w:t>
      </w:r>
    </w:p>
    <w:p>
      <w:pPr>
        <w:spacing w:line="520" w:lineRule="exact"/>
        <w:ind w:firstLine="560"/>
        <w:rPr>
          <w:color w:val="000000"/>
          <w:szCs w:val="28"/>
        </w:rPr>
      </w:pPr>
      <w:r>
        <w:rPr>
          <w:rFonts w:hint="eastAsia"/>
          <w:color w:val="000000"/>
          <w:szCs w:val="28"/>
        </w:rPr>
        <w:t>（12）现场自动化监测设施或集中遥测的监测站（房），应保持各种仪器设备正常运转的工作条件和环境。</w:t>
      </w:r>
    </w:p>
    <w:p>
      <w:pPr>
        <w:spacing w:line="520" w:lineRule="exact"/>
        <w:ind w:firstLine="560"/>
        <w:rPr>
          <w:color w:val="000000"/>
          <w:szCs w:val="28"/>
        </w:rPr>
      </w:pPr>
      <w:r>
        <w:rPr>
          <w:rFonts w:hint="eastAsia"/>
          <w:color w:val="000000"/>
          <w:szCs w:val="28"/>
        </w:rPr>
        <w:t>（13）在工程除险加固、扩（改）建或工程维修施工中，对保留的监测设备与设施，均应妥善保护，对传输电缆要作特殊保护。</w:t>
      </w:r>
    </w:p>
    <w:p>
      <w:pPr>
        <w:spacing w:line="520" w:lineRule="exact"/>
        <w:ind w:firstLine="560"/>
        <w:rPr>
          <w:color w:val="000000"/>
          <w:szCs w:val="28"/>
        </w:rPr>
      </w:pPr>
      <w:r>
        <w:rPr>
          <w:rFonts w:hint="eastAsia"/>
          <w:color w:val="000000"/>
          <w:szCs w:val="28"/>
        </w:rPr>
        <w:t>（14）为保护监测人员在高空、水面、坑道、竖井、陡崖、窄道、临水边墙等处安全操作和通行所设置和配置的护栏、爬梯、保险绳、安全带、救生衣、安全鞋帽等，应经常检查、维护或更新。</w:t>
      </w:r>
    </w:p>
    <w:p>
      <w:pPr>
        <w:pStyle w:val="38"/>
        <w:rPr>
          <w:lang w:val="en-US"/>
        </w:rPr>
      </w:pPr>
      <w:bookmarkStart w:id="67" w:name="_Toc515980857"/>
      <w:r>
        <w:t>3.</w:t>
      </w:r>
      <w:r>
        <w:rPr>
          <w:rFonts w:hint="eastAsia"/>
        </w:rPr>
        <w:t>2 预报</w:t>
      </w:r>
      <w:r>
        <w:rPr>
          <w:rFonts w:hint="eastAsia"/>
          <w:lang w:val="en-US"/>
        </w:rPr>
        <w:t>工作</w:t>
      </w:r>
      <w:bookmarkEnd w:id="67"/>
    </w:p>
    <w:p>
      <w:pPr>
        <w:spacing w:line="520" w:lineRule="exact"/>
        <w:ind w:firstLine="560"/>
        <w:rPr>
          <w:lang w:val="en-GB"/>
        </w:rPr>
      </w:pPr>
      <w:bookmarkStart w:id="68" w:name="_Toc186881679"/>
      <w:bookmarkStart w:id="69" w:name="_Toc185135861"/>
      <w:r>
        <w:rPr>
          <w:rFonts w:hint="eastAsia"/>
        </w:rPr>
        <w:t>预报工作主要由</w:t>
      </w:r>
      <w:r>
        <w:t>气象部门负责，气象部门负责将结果报送</w:t>
      </w:r>
      <w:r>
        <w:rPr>
          <w:rFonts w:hint="eastAsia"/>
        </w:rPr>
        <w:t>定海区防汛抗旱指挥部</w:t>
      </w:r>
      <w:r>
        <w:t>，并向社会发布有关信息。</w:t>
      </w:r>
    </w:p>
    <w:bookmarkEnd w:id="68"/>
    <w:bookmarkEnd w:id="69"/>
    <w:p>
      <w:pPr>
        <w:pStyle w:val="40"/>
        <w:rPr>
          <w:lang w:val="en-US"/>
        </w:rPr>
      </w:pPr>
      <w:r>
        <w:rPr>
          <w:rFonts w:hint="eastAsia"/>
        </w:rPr>
        <w:t>3</w:t>
      </w:r>
      <w:r>
        <w:t>.</w:t>
      </w:r>
      <w:r>
        <w:rPr>
          <w:rFonts w:hint="eastAsia"/>
        </w:rPr>
        <w:t>2</w:t>
      </w:r>
      <w:r>
        <w:t>.</w:t>
      </w:r>
      <w:r>
        <w:rPr>
          <w:rFonts w:hint="eastAsia"/>
        </w:rPr>
        <w:t xml:space="preserve">1 </w:t>
      </w:r>
      <w:bookmarkStart w:id="70" w:name="_Toc512695973"/>
      <w:r>
        <w:rPr>
          <w:rFonts w:hint="eastAsia"/>
          <w:lang w:val="en-US"/>
        </w:rPr>
        <w:t>事件分级</w:t>
      </w:r>
      <w:bookmarkEnd w:id="70"/>
    </w:p>
    <w:p>
      <w:pPr>
        <w:spacing w:line="520" w:lineRule="exact"/>
        <w:ind w:firstLine="560"/>
        <w:rPr>
          <w:b/>
          <w:bCs/>
        </w:rPr>
      </w:pPr>
      <w:r>
        <w:rPr>
          <w:rFonts w:hint="eastAsia"/>
        </w:rPr>
        <w:t>根据《</w:t>
      </w:r>
      <w:r>
        <w:rPr>
          <w:rFonts w:hint="eastAsia"/>
          <w:bCs/>
        </w:rPr>
        <w:t>舟山市定海区防汛防台抗旱应急预案</w:t>
      </w:r>
      <w:r>
        <w:rPr>
          <w:rFonts w:hint="eastAsia"/>
        </w:rPr>
        <w:t>》，洪涝台旱应急事件的严重程度和影响范围，洪涝台旱应急事件分为一般（Ⅳ级）、较大（Ⅲ级）、重大（Ⅱ级）和特别重大（Ⅰ级）四级。</w:t>
      </w:r>
      <w:bookmarkStart w:id="71" w:name="_Toc512695974"/>
    </w:p>
    <w:bookmarkEnd w:id="71"/>
    <w:p>
      <w:pPr>
        <w:spacing w:line="520" w:lineRule="exact"/>
        <w:ind w:firstLine="562"/>
        <w:rPr>
          <w:b/>
        </w:rPr>
      </w:pPr>
      <w:bookmarkStart w:id="72" w:name="_Toc512695975"/>
      <w:r>
        <w:rPr>
          <w:rFonts w:hint="eastAsia"/>
          <w:b/>
        </w:rPr>
        <w:t>（1）一般（Ⅳ级）事件</w:t>
      </w:r>
      <w:bookmarkEnd w:id="72"/>
    </w:p>
    <w:p>
      <w:pPr>
        <w:spacing w:line="520" w:lineRule="exact"/>
        <w:ind w:firstLine="560"/>
      </w:pPr>
      <w:r>
        <w:rPr>
          <w:rFonts w:hint="eastAsia"/>
        </w:rPr>
        <w:t>出现或预报将出现以下情况之一时，为一般（Ⅳ级）事件：</w:t>
      </w:r>
    </w:p>
    <w:p>
      <w:pPr>
        <w:spacing w:line="520" w:lineRule="exact"/>
        <w:ind w:firstLine="560"/>
      </w:pPr>
      <w:r>
        <w:t>1</w:t>
      </w:r>
      <w:r>
        <w:rPr>
          <w:rFonts w:hint="eastAsia"/>
        </w:rPr>
        <w:t>）洪水一般（Ⅳ级）事件</w:t>
      </w:r>
    </w:p>
    <w:p>
      <w:pPr>
        <w:spacing w:line="520" w:lineRule="exact"/>
        <w:ind w:firstLine="560"/>
      </w:pPr>
      <w:r>
        <w:rPr>
          <w:rFonts w:hint="eastAsia"/>
        </w:rPr>
        <w:t>①实测全区范围内日面雨量达到70mm以上或两个镇（街道）日面雨量达到50mm以上，并预报未来24小时内仍有大到暴雨。</w:t>
      </w:r>
    </w:p>
    <w:p>
      <w:pPr>
        <w:spacing w:line="520" w:lineRule="exact"/>
        <w:ind w:firstLine="560"/>
      </w:pPr>
      <w:r>
        <w:rPr>
          <w:rFonts w:hint="eastAsia"/>
        </w:rPr>
        <w:t>②气象部门预报未来24小时将发生100mm以上降雨。</w:t>
      </w:r>
    </w:p>
    <w:p>
      <w:pPr>
        <w:spacing w:line="520" w:lineRule="exact"/>
        <w:ind w:firstLine="560"/>
      </w:pPr>
      <w:r>
        <w:rPr>
          <w:rFonts w:hint="eastAsia"/>
        </w:rPr>
        <w:t>2）台风</w:t>
      </w:r>
      <w:r>
        <w:t>一般（</w:t>
      </w:r>
      <w:r>
        <w:rPr>
          <w:rFonts w:hint="eastAsia" w:ascii="宋体" w:hAnsi="宋体" w:cs="宋体"/>
        </w:rPr>
        <w:t>Ⅳ</w:t>
      </w:r>
      <w:r>
        <w:t>级）事件</w:t>
      </w:r>
    </w:p>
    <w:p>
      <w:pPr>
        <w:spacing w:line="520" w:lineRule="exact"/>
        <w:ind w:firstLine="560"/>
      </w:pPr>
      <w:r>
        <w:rPr>
          <w:rFonts w:hint="eastAsia"/>
        </w:rPr>
        <w:t>气象部门发布台风信息，预计未来72小时内，台风7级风圈将影响我区，或近海热带低气压将对我区造成影响，并可能有8级以上阵风影响。</w:t>
      </w:r>
    </w:p>
    <w:p>
      <w:pPr>
        <w:spacing w:line="520" w:lineRule="exact"/>
        <w:ind w:firstLine="560"/>
      </w:pPr>
      <w:r>
        <w:rPr>
          <w:rFonts w:hint="eastAsia"/>
        </w:rPr>
        <w:t>3）抗旱</w:t>
      </w:r>
      <w:r>
        <w:t>一般（</w:t>
      </w:r>
      <w:r>
        <w:rPr>
          <w:rFonts w:hint="eastAsia" w:ascii="宋体" w:hAnsi="宋体" w:cs="宋体"/>
        </w:rPr>
        <w:t>Ⅳ</w:t>
      </w:r>
      <w:r>
        <w:t>级）事件</w:t>
      </w:r>
    </w:p>
    <w:p>
      <w:pPr>
        <w:spacing w:line="520" w:lineRule="exact"/>
        <w:ind w:firstLine="560"/>
      </w:pPr>
      <w:r>
        <w:rPr>
          <w:rFonts w:hint="eastAsia"/>
        </w:rPr>
        <w:t>舟山市区已经实现了城乡供水一体化，干旱分级参照市里标准，定海区不再单独制定标准，抗旱事件安照市里应急</w:t>
      </w:r>
      <w:bookmarkStart w:id="73" w:name="_Toc512695976"/>
      <w:r>
        <w:rPr>
          <w:rFonts w:hint="eastAsia"/>
        </w:rPr>
        <w:t xml:space="preserve">响应等级同步启动。 </w:t>
      </w:r>
    </w:p>
    <w:p>
      <w:pPr>
        <w:spacing w:line="520" w:lineRule="exact"/>
        <w:ind w:firstLine="562"/>
      </w:pPr>
      <w:r>
        <w:rPr>
          <w:rFonts w:hint="eastAsia"/>
          <w:b/>
        </w:rPr>
        <w:t>（2）较大（Ⅲ级）事件</w:t>
      </w:r>
      <w:bookmarkEnd w:id="73"/>
    </w:p>
    <w:p>
      <w:pPr>
        <w:spacing w:line="520" w:lineRule="exact"/>
        <w:ind w:firstLine="560"/>
      </w:pPr>
      <w:r>
        <w:rPr>
          <w:rFonts w:hint="eastAsia"/>
        </w:rPr>
        <w:t>出现或预报将出现以下情况时，为较大（Ⅲ级）事件：</w:t>
      </w:r>
    </w:p>
    <w:p>
      <w:pPr>
        <w:spacing w:line="520" w:lineRule="exact"/>
        <w:ind w:firstLine="560"/>
      </w:pPr>
      <w:r>
        <w:t>1</w:t>
      </w:r>
      <w:r>
        <w:rPr>
          <w:rFonts w:hint="eastAsia"/>
        </w:rPr>
        <w:t>）洪水较大</w:t>
      </w:r>
      <w:r>
        <w:t>（</w:t>
      </w:r>
      <w:r>
        <w:rPr>
          <w:rFonts w:hint="eastAsia" w:ascii="宋体" w:hAnsi="宋体" w:cs="宋体"/>
        </w:rPr>
        <w:t>Ⅲ</w:t>
      </w:r>
      <w:r>
        <w:t>级）事件</w:t>
      </w:r>
    </w:p>
    <w:p>
      <w:pPr>
        <w:spacing w:line="520" w:lineRule="exact"/>
        <w:ind w:firstLine="560"/>
      </w:pPr>
      <w:r>
        <w:rPr>
          <w:rFonts w:hint="eastAsia"/>
        </w:rPr>
        <w:t>实测全区范围内日面雨量达到100mm以上或两个镇（街道）日面雨量达到80mm以上，并预报未来24小时内仍有大到暴雨。</w:t>
      </w:r>
    </w:p>
    <w:p>
      <w:pPr>
        <w:spacing w:line="520" w:lineRule="exact"/>
        <w:ind w:firstLine="560"/>
      </w:pPr>
      <w:r>
        <w:rPr>
          <w:rFonts w:hint="eastAsia"/>
        </w:rPr>
        <w:t>2）台风较大</w:t>
      </w:r>
      <w:r>
        <w:t>（</w:t>
      </w:r>
      <w:r>
        <w:rPr>
          <w:rFonts w:hint="eastAsia" w:ascii="宋体" w:hAnsi="宋体" w:cs="宋体"/>
        </w:rPr>
        <w:t>Ⅲ</w:t>
      </w:r>
      <w:r>
        <w:t>级）事件</w:t>
      </w:r>
    </w:p>
    <w:p>
      <w:pPr>
        <w:spacing w:line="520" w:lineRule="exact"/>
        <w:ind w:firstLine="560"/>
      </w:pPr>
      <w:r>
        <w:rPr>
          <w:rFonts w:hint="eastAsia"/>
        </w:rPr>
        <w:t>气象部门发布台风警报，预计未来48小时内，台风10级风圈影响我区；或受台风影响我区实况已经出现9级阵风，并预计可能增强到10级以上。</w:t>
      </w:r>
    </w:p>
    <w:p>
      <w:pPr>
        <w:spacing w:line="520" w:lineRule="exact"/>
        <w:ind w:firstLine="560"/>
      </w:pPr>
      <w:r>
        <w:rPr>
          <w:rFonts w:hint="eastAsia"/>
        </w:rPr>
        <w:t>3）抗旱较大</w:t>
      </w:r>
      <w:r>
        <w:t>（</w:t>
      </w:r>
      <w:r>
        <w:rPr>
          <w:rFonts w:hint="eastAsia" w:ascii="宋体" w:hAnsi="宋体" w:cs="宋体"/>
        </w:rPr>
        <w:t>Ⅲ</w:t>
      </w:r>
      <w:r>
        <w:t>级）事件</w:t>
      </w:r>
    </w:p>
    <w:p>
      <w:pPr>
        <w:spacing w:line="520" w:lineRule="exact"/>
        <w:ind w:firstLine="560"/>
      </w:pPr>
      <w:r>
        <w:rPr>
          <w:rFonts w:hint="eastAsia"/>
        </w:rPr>
        <w:t>干旱分级参照市里标准，定海区不再单独制定标准：舟山市城区供水水库蓄水率≤29%，且＞24%。</w:t>
      </w:r>
      <w:bookmarkStart w:id="74" w:name="_Toc512695977"/>
    </w:p>
    <w:p>
      <w:pPr>
        <w:spacing w:line="520" w:lineRule="exact"/>
        <w:ind w:firstLine="562"/>
        <w:rPr>
          <w:b/>
        </w:rPr>
      </w:pPr>
      <w:r>
        <w:rPr>
          <w:rFonts w:hint="eastAsia"/>
          <w:b/>
        </w:rPr>
        <w:t>（3）重大（Ⅱ级）事件</w:t>
      </w:r>
      <w:bookmarkEnd w:id="74"/>
    </w:p>
    <w:p>
      <w:pPr>
        <w:spacing w:line="520" w:lineRule="exact"/>
        <w:ind w:firstLine="560"/>
      </w:pPr>
      <w:r>
        <w:rPr>
          <w:rFonts w:hint="eastAsia"/>
        </w:rPr>
        <w:t>出现或预报将出现以下情况时，为重大（Ⅱ级）事件：</w:t>
      </w:r>
    </w:p>
    <w:p>
      <w:pPr>
        <w:spacing w:line="520" w:lineRule="exact"/>
        <w:ind w:firstLine="560"/>
      </w:pPr>
      <w:r>
        <w:t>1</w:t>
      </w:r>
      <w:r>
        <w:rPr>
          <w:rFonts w:hint="eastAsia"/>
        </w:rPr>
        <w:t>）洪水</w:t>
      </w:r>
      <w:r>
        <w:t>重大（</w:t>
      </w:r>
      <w:r>
        <w:rPr>
          <w:rFonts w:hint="eastAsia" w:ascii="宋体" w:hAnsi="宋体" w:cs="宋体"/>
        </w:rPr>
        <w:t>Ⅱ</w:t>
      </w:r>
      <w:r>
        <w:t>级）事件</w:t>
      </w:r>
    </w:p>
    <w:p>
      <w:pPr>
        <w:spacing w:line="520" w:lineRule="exact"/>
        <w:ind w:firstLine="560"/>
      </w:pPr>
      <w:r>
        <w:rPr>
          <w:rFonts w:hint="eastAsia"/>
        </w:rPr>
        <w:t>实测全区范围内日面雨量达到130mm以上或两个镇（街道）日面雨量达到100mm以上，并预报未来24小时内仍有暴雨。</w:t>
      </w:r>
    </w:p>
    <w:p>
      <w:pPr>
        <w:spacing w:line="520" w:lineRule="exact"/>
        <w:ind w:firstLine="560"/>
      </w:pPr>
      <w:r>
        <w:rPr>
          <w:rFonts w:hint="eastAsia"/>
        </w:rPr>
        <w:t>2）台风</w:t>
      </w:r>
      <w:r>
        <w:t>重大（</w:t>
      </w:r>
      <w:r>
        <w:rPr>
          <w:rFonts w:hint="eastAsia" w:ascii="宋体" w:hAnsi="宋体" w:cs="宋体"/>
        </w:rPr>
        <w:t>Ⅱ</w:t>
      </w:r>
      <w:r>
        <w:t>级）事件</w:t>
      </w:r>
    </w:p>
    <w:p>
      <w:pPr>
        <w:spacing w:line="520" w:lineRule="exact"/>
        <w:ind w:firstLine="560"/>
      </w:pPr>
      <w:r>
        <w:rPr>
          <w:rFonts w:hint="eastAsia"/>
        </w:rPr>
        <w:t>气象部门发布台风警报，预报未来24小时内，我区受到台风10级风圈影响；或受台风影响我区实况已经出现10-11级阵风，并预计可能增强到12级以上；或气象部门发布台风紧急预报。</w:t>
      </w:r>
    </w:p>
    <w:p>
      <w:pPr>
        <w:spacing w:line="520" w:lineRule="exact"/>
        <w:ind w:firstLine="560"/>
      </w:pPr>
      <w:r>
        <w:rPr>
          <w:rFonts w:hint="eastAsia"/>
        </w:rPr>
        <w:t>3）抗旱</w:t>
      </w:r>
      <w:r>
        <w:t>重大（</w:t>
      </w:r>
      <w:r>
        <w:rPr>
          <w:rFonts w:hint="eastAsia" w:ascii="宋体" w:hAnsi="宋体" w:cs="宋体"/>
        </w:rPr>
        <w:t>Ⅱ</w:t>
      </w:r>
      <w:r>
        <w:t>级）事件</w:t>
      </w:r>
    </w:p>
    <w:p>
      <w:pPr>
        <w:spacing w:line="520" w:lineRule="exact"/>
        <w:ind w:firstLine="560"/>
      </w:pPr>
      <w:r>
        <w:rPr>
          <w:rFonts w:hint="eastAsia"/>
        </w:rPr>
        <w:t>干旱分级参照市里标准，定海区不再单独制定标准：舟山市城区供水水库蓄水率≤24%，且＞20%。</w:t>
      </w:r>
      <w:bookmarkStart w:id="75" w:name="_Toc512695978"/>
    </w:p>
    <w:p>
      <w:pPr>
        <w:spacing w:line="520" w:lineRule="exact"/>
        <w:ind w:firstLine="562"/>
        <w:rPr>
          <w:b/>
        </w:rPr>
      </w:pPr>
      <w:r>
        <w:rPr>
          <w:rFonts w:hint="eastAsia"/>
          <w:b/>
        </w:rPr>
        <w:t>（4）特别重大（Ⅰ级）事件</w:t>
      </w:r>
      <w:bookmarkEnd w:id="75"/>
    </w:p>
    <w:p>
      <w:pPr>
        <w:spacing w:line="520" w:lineRule="exact"/>
        <w:ind w:firstLine="560"/>
      </w:pPr>
      <w:r>
        <w:rPr>
          <w:rFonts w:hint="eastAsia"/>
        </w:rPr>
        <w:t>出现或预报将出现以下情况时，为特别重大（Ⅰ级）事件：</w:t>
      </w:r>
    </w:p>
    <w:p>
      <w:pPr>
        <w:spacing w:line="520" w:lineRule="exact"/>
        <w:ind w:firstLine="560"/>
      </w:pPr>
      <w:r>
        <w:t>1</w:t>
      </w:r>
      <w:r>
        <w:rPr>
          <w:rFonts w:hint="eastAsia"/>
        </w:rPr>
        <w:t>）洪水</w:t>
      </w:r>
      <w:r>
        <w:t>特别重大（</w:t>
      </w:r>
      <w:r>
        <w:rPr>
          <w:rFonts w:hint="eastAsia" w:ascii="宋体" w:hAnsi="宋体" w:cs="宋体"/>
        </w:rPr>
        <w:t>Ⅰ</w:t>
      </w:r>
      <w:r>
        <w:t>级）事件</w:t>
      </w:r>
    </w:p>
    <w:p>
      <w:pPr>
        <w:spacing w:line="520" w:lineRule="exact"/>
        <w:ind w:firstLine="560"/>
      </w:pPr>
      <w:r>
        <w:rPr>
          <w:rFonts w:hint="eastAsia"/>
        </w:rPr>
        <w:t>实测全区范围内日面雨量达到150mm以上或两个镇（街道）日面雨量达到120mm以上，并预报未来24小时内仍有暴雨。</w:t>
      </w:r>
    </w:p>
    <w:p>
      <w:pPr>
        <w:spacing w:line="520" w:lineRule="exact"/>
        <w:ind w:firstLine="560"/>
      </w:pPr>
      <w:r>
        <w:rPr>
          <w:rFonts w:hint="eastAsia"/>
        </w:rPr>
        <w:t>2）台风</w:t>
      </w:r>
      <w:r>
        <w:t>特别重大（</w:t>
      </w:r>
      <w:r>
        <w:rPr>
          <w:rFonts w:hint="eastAsia" w:ascii="宋体" w:hAnsi="宋体" w:cs="宋体"/>
        </w:rPr>
        <w:t>Ⅰ</w:t>
      </w:r>
      <w:r>
        <w:t>级）事件</w:t>
      </w:r>
    </w:p>
    <w:p>
      <w:pPr>
        <w:spacing w:line="520" w:lineRule="exact"/>
        <w:ind w:firstLine="560"/>
      </w:pPr>
      <w:r>
        <w:rPr>
          <w:rFonts w:hint="eastAsia"/>
        </w:rPr>
        <w:t>气象部门发布台风紧急警报，预报未来12小时内台风将登陆或紧擦我区，并伴有12级以上大风；或受台风影响我区实况已经出现风速45m/s以上大风，并将持续。</w:t>
      </w:r>
    </w:p>
    <w:p>
      <w:pPr>
        <w:spacing w:line="520" w:lineRule="exact"/>
        <w:ind w:firstLine="560"/>
      </w:pPr>
      <w:r>
        <w:rPr>
          <w:rFonts w:hint="eastAsia"/>
        </w:rPr>
        <w:t>3）抗旱</w:t>
      </w:r>
      <w:r>
        <w:t>特别重大（</w:t>
      </w:r>
      <w:r>
        <w:rPr>
          <w:rFonts w:hint="eastAsia" w:ascii="宋体" w:hAnsi="宋体" w:cs="宋体"/>
        </w:rPr>
        <w:t>Ⅰ</w:t>
      </w:r>
      <w:r>
        <w:t>级）事件</w:t>
      </w:r>
    </w:p>
    <w:p>
      <w:pPr>
        <w:spacing w:line="520" w:lineRule="exact"/>
        <w:ind w:firstLine="560"/>
      </w:pPr>
      <w:r>
        <w:rPr>
          <w:rFonts w:hint="eastAsia"/>
        </w:rPr>
        <w:t>干旱分级参照市里标准，定海区不再单独制定标准：舟山市城区供水水库蓄水率≤20%。</w:t>
      </w:r>
    </w:p>
    <w:p>
      <w:pPr>
        <w:pStyle w:val="40"/>
      </w:pPr>
      <w:bookmarkStart w:id="76" w:name="_Toc512695979"/>
      <w:r>
        <w:rPr>
          <w:rFonts w:hint="eastAsia"/>
        </w:rPr>
        <w:t>3</w:t>
      </w:r>
      <w:r>
        <w:t>.</w:t>
      </w:r>
      <w:r>
        <w:rPr>
          <w:rFonts w:hint="eastAsia"/>
        </w:rPr>
        <w:t>2</w:t>
      </w:r>
      <w:r>
        <w:t>.</w:t>
      </w:r>
      <w:r>
        <w:rPr>
          <w:rFonts w:hint="eastAsia"/>
        </w:rPr>
        <w:t xml:space="preserve">2 </w:t>
      </w:r>
      <w:r>
        <w:rPr>
          <w:rFonts w:hint="eastAsia"/>
          <w:lang w:val="en-US"/>
        </w:rPr>
        <w:t>预报工作要求</w:t>
      </w:r>
    </w:p>
    <w:bookmarkEnd w:id="76"/>
    <w:p>
      <w:pPr>
        <w:spacing w:line="520" w:lineRule="exact"/>
        <w:ind w:firstLine="562"/>
        <w:rPr>
          <w:b/>
        </w:rPr>
      </w:pPr>
      <w:bookmarkStart w:id="77" w:name="_Toc512695980"/>
      <w:r>
        <w:rPr>
          <w:rFonts w:hint="eastAsia"/>
          <w:b/>
        </w:rPr>
        <w:t>（1）Ⅳ级应急响应行动</w:t>
      </w:r>
      <w:bookmarkEnd w:id="77"/>
    </w:p>
    <w:p>
      <w:pPr>
        <w:spacing w:line="520" w:lineRule="exact"/>
        <w:ind w:firstLine="560"/>
      </w:pPr>
      <w:r>
        <w:rPr>
          <w:rFonts w:hint="eastAsia"/>
        </w:rPr>
        <w:t>当出现一般（Ⅳ级）事件时，由区防指副指挥决定启动Ⅳ级应急响应，实施Ⅳ级应急响应行动。</w:t>
      </w:r>
    </w:p>
    <w:p>
      <w:pPr>
        <w:spacing w:line="520" w:lineRule="exact"/>
        <w:ind w:firstLine="562"/>
        <w:rPr>
          <w:b/>
        </w:rPr>
      </w:pPr>
      <w:r>
        <w:rPr>
          <w:rFonts w:hint="eastAsia"/>
          <w:b/>
        </w:rPr>
        <w:t>定海区气象局每天至少2次报告天气预报结果。</w:t>
      </w:r>
    </w:p>
    <w:p>
      <w:pPr>
        <w:spacing w:line="520" w:lineRule="exact"/>
        <w:ind w:firstLine="562"/>
        <w:rPr>
          <w:b/>
        </w:rPr>
      </w:pPr>
      <w:bookmarkStart w:id="78" w:name="_Toc512695981"/>
      <w:r>
        <w:rPr>
          <w:rFonts w:hint="eastAsia"/>
          <w:b/>
        </w:rPr>
        <w:t>（2）Ⅲ级应急响应行动</w:t>
      </w:r>
      <w:bookmarkEnd w:id="78"/>
    </w:p>
    <w:p>
      <w:pPr>
        <w:spacing w:line="520" w:lineRule="exact"/>
        <w:ind w:firstLine="560"/>
      </w:pPr>
      <w:r>
        <w:rPr>
          <w:rFonts w:hint="eastAsia"/>
        </w:rPr>
        <w:t>当出现较大（Ⅲ级）事件时，由区防指副指挥决定启动Ⅲ级应急响应，实施Ⅲ级应急响应行动。</w:t>
      </w:r>
    </w:p>
    <w:p>
      <w:pPr>
        <w:spacing w:line="520" w:lineRule="exact"/>
        <w:ind w:firstLine="562"/>
        <w:rPr>
          <w:b/>
        </w:rPr>
      </w:pPr>
      <w:r>
        <w:rPr>
          <w:rFonts w:hint="eastAsia"/>
          <w:b/>
        </w:rPr>
        <w:t>定海区气象局每6小时报告1次天气预报结果。</w:t>
      </w:r>
    </w:p>
    <w:p>
      <w:pPr>
        <w:spacing w:line="520" w:lineRule="exact"/>
        <w:ind w:firstLine="562"/>
        <w:rPr>
          <w:b/>
        </w:rPr>
      </w:pPr>
      <w:bookmarkStart w:id="79" w:name="_Toc512695982"/>
      <w:r>
        <w:rPr>
          <w:rFonts w:hint="eastAsia"/>
          <w:b/>
        </w:rPr>
        <w:t>（3）Ⅱ级应急响应行动</w:t>
      </w:r>
      <w:bookmarkEnd w:id="79"/>
    </w:p>
    <w:p>
      <w:pPr>
        <w:spacing w:line="520" w:lineRule="exact"/>
        <w:ind w:firstLine="560"/>
      </w:pPr>
      <w:r>
        <w:rPr>
          <w:rFonts w:hint="eastAsia"/>
        </w:rPr>
        <w:t>当出现重大（Ⅱ级）事件时，由区防指指挥决定启动Ⅱ级应急响应，实施Ⅱ级应急响应行动。</w:t>
      </w:r>
    </w:p>
    <w:p>
      <w:pPr>
        <w:spacing w:line="520" w:lineRule="exact"/>
        <w:ind w:firstLine="562"/>
        <w:rPr>
          <w:b/>
        </w:rPr>
      </w:pPr>
      <w:r>
        <w:rPr>
          <w:rFonts w:hint="eastAsia"/>
          <w:b/>
        </w:rPr>
        <w:t>定海区气象局每3小时报告一次天气预报结果。</w:t>
      </w:r>
    </w:p>
    <w:p>
      <w:pPr>
        <w:spacing w:line="520" w:lineRule="exact"/>
        <w:ind w:firstLine="562"/>
        <w:rPr>
          <w:b/>
        </w:rPr>
      </w:pPr>
      <w:bookmarkStart w:id="80" w:name="_Toc512695983"/>
      <w:r>
        <w:rPr>
          <w:rFonts w:hint="eastAsia"/>
          <w:b/>
        </w:rPr>
        <w:t>（4）Ⅰ级应急响应行动</w:t>
      </w:r>
      <w:bookmarkEnd w:id="80"/>
    </w:p>
    <w:p>
      <w:pPr>
        <w:spacing w:line="520" w:lineRule="exact"/>
        <w:ind w:firstLine="560"/>
      </w:pPr>
      <w:r>
        <w:rPr>
          <w:rFonts w:hint="eastAsia"/>
        </w:rPr>
        <w:t>当出现特别重大（Ⅰ级）事件时，由区防指指挥决定启动Ⅰ级应急响应，实施Ⅰ级应急响应行动。</w:t>
      </w:r>
    </w:p>
    <w:p>
      <w:pPr>
        <w:spacing w:line="520" w:lineRule="exact"/>
        <w:ind w:firstLine="562"/>
        <w:rPr>
          <w:b/>
        </w:rPr>
      </w:pPr>
      <w:r>
        <w:rPr>
          <w:rFonts w:hint="eastAsia"/>
          <w:b/>
        </w:rPr>
        <w:t>定海区气象局每天随时报告天气预报结果。</w:t>
      </w:r>
    </w:p>
    <w:p>
      <w:pPr>
        <w:pStyle w:val="38"/>
      </w:pPr>
      <w:bookmarkStart w:id="81" w:name="_Toc515980858"/>
      <w:r>
        <w:t>3.</w:t>
      </w:r>
      <w:r>
        <w:rPr>
          <w:rFonts w:hint="eastAsia"/>
        </w:rPr>
        <w:t>3 预警</w:t>
      </w:r>
      <w:r>
        <w:rPr>
          <w:rFonts w:hint="eastAsia"/>
          <w:lang w:val="en-US"/>
        </w:rPr>
        <w:t>工作</w:t>
      </w:r>
      <w:bookmarkEnd w:id="81"/>
    </w:p>
    <w:p>
      <w:pPr>
        <w:spacing w:line="520" w:lineRule="exact"/>
        <w:ind w:firstLine="560"/>
      </w:pPr>
      <w:r>
        <w:rPr>
          <w:rFonts w:hint="eastAsia"/>
        </w:rPr>
        <w:t>预警工作要求：坚持“以人为本、安全第一，预防为主、防避结合，确保重点、统筹兼顾”的原则，以保护上下游沿河两岸人民生命财产安全为首要任务。</w:t>
      </w:r>
    </w:p>
    <w:p>
      <w:pPr>
        <w:pStyle w:val="40"/>
      </w:pPr>
      <w:r>
        <w:rPr>
          <w:rFonts w:hint="eastAsia"/>
        </w:rPr>
        <w:t>3</w:t>
      </w:r>
      <w:r>
        <w:t>.</w:t>
      </w:r>
      <w:r>
        <w:rPr>
          <w:rFonts w:hint="eastAsia"/>
        </w:rPr>
        <w:t>3</w:t>
      </w:r>
      <w:r>
        <w:t>.</w:t>
      </w:r>
      <w:r>
        <w:rPr>
          <w:rFonts w:hint="eastAsia"/>
        </w:rPr>
        <w:t>1 预警相关责任单位与责任人</w:t>
      </w:r>
    </w:p>
    <w:p>
      <w:pPr>
        <w:spacing w:line="520" w:lineRule="exact"/>
        <w:ind w:firstLine="560"/>
        <w:rPr>
          <w:bCs/>
        </w:rPr>
      </w:pPr>
      <w:r>
        <w:rPr>
          <w:rFonts w:hint="eastAsia"/>
        </w:rPr>
        <w:t>水库</w:t>
      </w:r>
      <w:r>
        <w:rPr>
          <w:rFonts w:hint="eastAsia"/>
          <w:bCs/>
        </w:rPr>
        <w:t>预警相关责任单位与责任人见表3.3-1。</w:t>
      </w:r>
    </w:p>
    <w:p>
      <w:pPr>
        <w:widowControl/>
        <w:spacing w:line="240" w:lineRule="auto"/>
        <w:ind w:firstLine="0" w:firstLineChars="0"/>
        <w:jc w:val="left"/>
        <w:rPr>
          <w:bCs/>
        </w:rPr>
      </w:pPr>
      <w:r>
        <w:rPr>
          <w:bCs/>
        </w:rPr>
        <w:br w:type="page"/>
      </w:r>
    </w:p>
    <w:p>
      <w:pPr>
        <w:widowControl/>
        <w:spacing w:line="520" w:lineRule="exact"/>
        <w:ind w:firstLine="0" w:firstLineChars="0"/>
        <w:jc w:val="left"/>
        <w:rPr>
          <w:b/>
          <w:bCs/>
          <w:snapToGrid w:val="0"/>
        </w:rPr>
      </w:pPr>
      <w:r>
        <w:rPr>
          <w:snapToGrid w:val="0"/>
        </w:rPr>
        <w:t>表</w:t>
      </w:r>
      <w:r>
        <w:rPr>
          <w:rFonts w:hint="eastAsia"/>
          <w:snapToGrid w:val="0"/>
        </w:rPr>
        <w:t>3.3-1</w:t>
      </w:r>
      <w:r>
        <w:rPr>
          <w:snapToGrid w:val="0"/>
        </w:rPr>
        <w:t xml:space="preserve">      </w:t>
      </w:r>
      <w:r>
        <w:rPr>
          <w:rFonts w:hint="eastAsia"/>
          <w:snapToGrid w:val="0"/>
        </w:rPr>
        <w:t xml:space="preserve">  </w:t>
      </w:r>
      <w:r>
        <w:rPr>
          <w:snapToGrid w:val="0"/>
        </w:rPr>
        <w:t xml:space="preserve"> </w:t>
      </w:r>
      <w:r>
        <w:rPr>
          <w:rFonts w:hint="eastAsia"/>
          <w:snapToGrid w:val="0"/>
        </w:rPr>
        <w:t xml:space="preserve">           </w:t>
      </w:r>
      <w:r>
        <w:rPr>
          <w:snapToGrid w:val="0"/>
        </w:rPr>
        <w:t xml:space="preserve"> </w:t>
      </w:r>
      <w:r>
        <w:rPr>
          <w:rFonts w:hint="eastAsia"/>
          <w:snapToGrid w:val="0"/>
        </w:rPr>
        <w:t xml:space="preserve">    </w:t>
      </w:r>
      <w:r>
        <w:rPr>
          <w:rFonts w:hint="eastAsia"/>
          <w:b/>
          <w:bCs/>
          <w:snapToGrid w:val="0"/>
        </w:rPr>
        <w:t>水库预警相关责任单位与责任人</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49"/>
        <w:gridCol w:w="2345"/>
        <w:gridCol w:w="2098"/>
        <w:gridCol w:w="2090"/>
        <w:gridCol w:w="20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496" w:type="pct"/>
            <w:vMerge w:val="restart"/>
            <w:vAlign w:val="center"/>
          </w:tcPr>
          <w:p>
            <w:pPr>
              <w:widowControl/>
              <w:spacing w:line="240" w:lineRule="auto"/>
              <w:ind w:firstLine="0" w:firstLineChars="0"/>
              <w:jc w:val="center"/>
              <w:rPr>
                <w:snapToGrid w:val="0"/>
                <w:sz w:val="21"/>
                <w:szCs w:val="21"/>
              </w:rPr>
            </w:pPr>
            <w:r>
              <w:rPr>
                <w:snapToGrid w:val="0"/>
                <w:sz w:val="21"/>
                <w:szCs w:val="21"/>
              </w:rPr>
              <w:t>序号</w:t>
            </w:r>
          </w:p>
        </w:tc>
        <w:tc>
          <w:tcPr>
            <w:tcW w:w="1225" w:type="pct"/>
            <w:vMerge w:val="restart"/>
            <w:vAlign w:val="center"/>
          </w:tcPr>
          <w:p>
            <w:pPr>
              <w:widowControl/>
              <w:spacing w:line="240" w:lineRule="auto"/>
              <w:ind w:firstLine="0" w:firstLineChars="0"/>
              <w:jc w:val="center"/>
              <w:rPr>
                <w:snapToGrid w:val="0"/>
                <w:sz w:val="21"/>
                <w:szCs w:val="21"/>
              </w:rPr>
            </w:pPr>
            <w:r>
              <w:rPr>
                <w:snapToGrid w:val="0"/>
                <w:sz w:val="21"/>
                <w:szCs w:val="21"/>
              </w:rPr>
              <w:t>水库名称</w:t>
            </w:r>
          </w:p>
        </w:tc>
        <w:tc>
          <w:tcPr>
            <w:tcW w:w="3279" w:type="pct"/>
            <w:gridSpan w:val="3"/>
            <w:vAlign w:val="center"/>
          </w:tcPr>
          <w:p>
            <w:pPr>
              <w:spacing w:line="240" w:lineRule="auto"/>
              <w:ind w:firstLine="0" w:firstLineChars="0"/>
              <w:jc w:val="center"/>
              <w:rPr>
                <w:snapToGrid w:val="0"/>
                <w:sz w:val="21"/>
                <w:szCs w:val="21"/>
              </w:rPr>
            </w:pPr>
            <w:r>
              <w:rPr>
                <w:rFonts w:hint="eastAsia"/>
                <w:snapToGrid w:val="0"/>
                <w:sz w:val="21"/>
                <w:szCs w:val="21"/>
              </w:rPr>
              <w:t>预警工作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Merge w:val="continue"/>
            <w:vAlign w:val="center"/>
          </w:tcPr>
          <w:p>
            <w:pPr>
              <w:widowControl/>
              <w:spacing w:line="240" w:lineRule="auto"/>
              <w:ind w:firstLine="0" w:firstLineChars="0"/>
              <w:jc w:val="center"/>
              <w:rPr>
                <w:snapToGrid w:val="0"/>
                <w:sz w:val="21"/>
                <w:szCs w:val="21"/>
              </w:rPr>
            </w:pPr>
          </w:p>
        </w:tc>
        <w:tc>
          <w:tcPr>
            <w:tcW w:w="1225" w:type="pct"/>
            <w:vMerge w:val="continue"/>
            <w:vAlign w:val="center"/>
          </w:tcPr>
          <w:p>
            <w:pPr>
              <w:widowControl/>
              <w:spacing w:line="240" w:lineRule="auto"/>
              <w:ind w:firstLine="0" w:firstLineChars="0"/>
              <w:jc w:val="center"/>
              <w:rPr>
                <w:snapToGrid w:val="0"/>
                <w:sz w:val="21"/>
                <w:szCs w:val="21"/>
              </w:rPr>
            </w:pP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责任单位</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责任人</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操作人员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1</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化成寺</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姚岳祥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2</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肚斗</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闻科君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3</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龙王堂</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rFonts w:hint="eastAsia" w:eastAsia="宋体"/>
                <w:snapToGrid w:val="0"/>
                <w:sz w:val="21"/>
                <w:szCs w:val="21"/>
                <w:lang w:eastAsia="zh-CN"/>
              </w:rPr>
            </w:pPr>
            <w:r>
              <w:rPr>
                <w:rFonts w:hint="eastAsia"/>
                <w:snapToGrid w:val="0"/>
                <w:sz w:val="21"/>
                <w:szCs w:val="21"/>
                <w:lang w:eastAsia="zh-CN"/>
              </w:rPr>
              <w:t>顾行岳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4</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大岭下（上）</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俞彩芬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5</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大岭下（下）</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丁和平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6</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里小岙</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汤奇峰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7</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石檀岭下</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许平良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8</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西堠</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殷国华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9</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小东堠</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庄友祥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10</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九条溪</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张支援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11</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南石弄</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戎明芬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12</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金岗川</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王兆伦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13</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小卫平</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snapToGrid w:val="0"/>
                <w:sz w:val="21"/>
                <w:szCs w:val="21"/>
              </w:rPr>
            </w:pPr>
            <w:r>
              <w:rPr>
                <w:rFonts w:hint="eastAsia"/>
                <w:snapToGrid w:val="0"/>
                <w:sz w:val="21"/>
                <w:szCs w:val="21"/>
              </w:rPr>
              <w:t>胡伟忠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96" w:type="pct"/>
            <w:vAlign w:val="center"/>
          </w:tcPr>
          <w:p>
            <w:pPr>
              <w:widowControl/>
              <w:spacing w:line="240" w:lineRule="auto"/>
              <w:ind w:firstLine="0" w:firstLineChars="0"/>
              <w:jc w:val="center"/>
              <w:rPr>
                <w:snapToGrid w:val="0"/>
                <w:sz w:val="21"/>
                <w:szCs w:val="21"/>
              </w:rPr>
            </w:pPr>
            <w:r>
              <w:rPr>
                <w:snapToGrid w:val="0"/>
                <w:sz w:val="21"/>
                <w:szCs w:val="21"/>
              </w:rPr>
              <w:t>14</w:t>
            </w:r>
          </w:p>
        </w:tc>
        <w:tc>
          <w:tcPr>
            <w:tcW w:w="1225" w:type="pct"/>
            <w:vAlign w:val="center"/>
          </w:tcPr>
          <w:p>
            <w:pPr>
              <w:widowControl/>
              <w:spacing w:line="240" w:lineRule="auto"/>
              <w:ind w:firstLine="0" w:firstLineChars="0"/>
              <w:jc w:val="center"/>
              <w:rPr>
                <w:snapToGrid w:val="0"/>
                <w:sz w:val="21"/>
                <w:szCs w:val="21"/>
              </w:rPr>
            </w:pPr>
            <w:r>
              <w:rPr>
                <w:snapToGrid w:val="0"/>
                <w:sz w:val="21"/>
                <w:szCs w:val="21"/>
              </w:rPr>
              <w:t>黄泥坎</w:t>
            </w:r>
          </w:p>
        </w:tc>
        <w:tc>
          <w:tcPr>
            <w:tcW w:w="1096" w:type="pct"/>
            <w:vAlign w:val="center"/>
          </w:tcPr>
          <w:p>
            <w:pPr>
              <w:widowControl/>
              <w:spacing w:line="240" w:lineRule="auto"/>
              <w:ind w:firstLine="0" w:firstLineChars="0"/>
              <w:jc w:val="center"/>
              <w:rPr>
                <w:snapToGrid w:val="0"/>
                <w:sz w:val="21"/>
                <w:szCs w:val="21"/>
              </w:rPr>
            </w:pPr>
            <w:r>
              <w:rPr>
                <w:rFonts w:hint="eastAsia"/>
                <w:snapToGrid w:val="0"/>
                <w:sz w:val="21"/>
                <w:szCs w:val="21"/>
              </w:rPr>
              <w:t>金塘镇水利管理站</w:t>
            </w:r>
          </w:p>
        </w:tc>
        <w:tc>
          <w:tcPr>
            <w:tcW w:w="1092" w:type="pct"/>
            <w:vAlign w:val="center"/>
          </w:tcPr>
          <w:p>
            <w:pPr>
              <w:widowControl/>
              <w:spacing w:line="240" w:lineRule="auto"/>
              <w:ind w:firstLine="0" w:firstLineChars="0"/>
              <w:jc w:val="center"/>
              <w:rPr>
                <w:snapToGrid w:val="0"/>
                <w:sz w:val="21"/>
                <w:szCs w:val="21"/>
              </w:rPr>
            </w:pPr>
            <w:r>
              <w:rPr>
                <w:rFonts w:hint="eastAsia"/>
                <w:snapToGrid w:val="0"/>
                <w:sz w:val="21"/>
                <w:szCs w:val="21"/>
              </w:rPr>
              <w:t>杨凤</w:t>
            </w:r>
          </w:p>
        </w:tc>
        <w:tc>
          <w:tcPr>
            <w:tcW w:w="1091" w:type="pct"/>
          </w:tcPr>
          <w:p>
            <w:pPr>
              <w:widowControl/>
              <w:spacing w:line="240" w:lineRule="auto"/>
              <w:ind w:firstLine="0" w:firstLineChars="0"/>
              <w:jc w:val="center"/>
              <w:rPr>
                <w:rFonts w:hint="eastAsia" w:eastAsia="宋体"/>
                <w:snapToGrid w:val="0"/>
                <w:sz w:val="21"/>
                <w:szCs w:val="21"/>
                <w:lang w:eastAsia="zh-CN"/>
              </w:rPr>
            </w:pPr>
            <w:r>
              <w:rPr>
                <w:rFonts w:hint="eastAsia"/>
                <w:snapToGrid w:val="0"/>
                <w:sz w:val="21"/>
                <w:szCs w:val="21"/>
                <w:lang w:eastAsia="zh-CN"/>
              </w:rPr>
              <w:t>包良平</w:t>
            </w:r>
          </w:p>
        </w:tc>
      </w:tr>
    </w:tbl>
    <w:p>
      <w:pPr>
        <w:pStyle w:val="40"/>
      </w:pPr>
      <w:r>
        <w:rPr>
          <w:rFonts w:hint="eastAsia"/>
        </w:rPr>
        <w:t>3</w:t>
      </w:r>
      <w:r>
        <w:t>.</w:t>
      </w:r>
      <w:r>
        <w:rPr>
          <w:rFonts w:hint="eastAsia"/>
        </w:rPr>
        <w:t>3</w:t>
      </w:r>
      <w:r>
        <w:t>.</w:t>
      </w:r>
      <w:r>
        <w:rPr>
          <w:rFonts w:hint="eastAsia"/>
        </w:rPr>
        <w:t xml:space="preserve">2 </w:t>
      </w:r>
      <w:r>
        <w:rPr>
          <w:rFonts w:hint="eastAsia"/>
          <w:lang w:val="en-US"/>
        </w:rPr>
        <w:t>防洪预警条件</w:t>
      </w:r>
    </w:p>
    <w:p>
      <w:pPr>
        <w:spacing w:line="520" w:lineRule="exact"/>
        <w:ind w:firstLine="562"/>
        <w:rPr>
          <w:b/>
        </w:rPr>
      </w:pPr>
      <w:r>
        <w:rPr>
          <w:rFonts w:hint="eastAsia"/>
          <w:b/>
        </w:rPr>
        <w:t>（1）水库超汛限水位预警：</w:t>
      </w:r>
    </w:p>
    <w:p>
      <w:pPr>
        <w:spacing w:line="520" w:lineRule="exact"/>
        <w:ind w:firstLine="560"/>
      </w:pPr>
      <w:r>
        <w:rPr>
          <w:rFonts w:hint="eastAsia"/>
        </w:rPr>
        <w:t>当水位超过汛限水位并持续上涨时，水库管理人员向下游行政村发布预警信息。</w:t>
      </w:r>
    </w:p>
    <w:p>
      <w:pPr>
        <w:spacing w:line="520" w:lineRule="exact"/>
        <w:ind w:firstLine="562"/>
        <w:rPr>
          <w:b/>
        </w:rPr>
      </w:pPr>
      <w:r>
        <w:rPr>
          <w:rFonts w:hint="eastAsia"/>
          <w:b/>
        </w:rPr>
        <w:t>（2）水库溢流提前预警：</w:t>
      </w:r>
    </w:p>
    <w:p>
      <w:pPr>
        <w:spacing w:line="520" w:lineRule="exact"/>
        <w:ind w:firstLine="560"/>
      </w:pPr>
      <w:r>
        <w:rPr>
          <w:rFonts w:hint="eastAsia"/>
        </w:rPr>
        <w:t>1）当水位接近溢洪道堰顶高程并水位持续上涨时，水库管理人员提前向下游行政村发布预警信息。水库即将溢洪时，向溢洪道下游发出预警，请两岸村民远离危险河道。</w:t>
      </w:r>
    </w:p>
    <w:p>
      <w:pPr>
        <w:spacing w:line="520" w:lineRule="exact"/>
        <w:ind w:firstLine="560"/>
      </w:pPr>
      <w:r>
        <w:rPr>
          <w:rFonts w:hint="eastAsia"/>
        </w:rPr>
        <w:t>2）下游相关行政村村委会须在1小时内负责完成通知本辖区沿河相关各村，并通知下游单位、村民、各类业主及涉水人员做好相关防范工作。</w:t>
      </w:r>
    </w:p>
    <w:p>
      <w:pPr>
        <w:spacing w:line="520" w:lineRule="exact"/>
        <w:ind w:firstLine="560"/>
      </w:pPr>
      <w:r>
        <w:rPr>
          <w:rFonts w:hint="eastAsia"/>
        </w:rPr>
        <w:t>3）水库溢洪时下游各村组织人员进行河道巡查，发现有影响人身财产安全及河道行洪安全的要及时妥善处理，遇到无法解决且情况紧急或问题处理时间可能超过安全时间，应立即与金塘镇人民政府联系，通报详细情况，并及时向金塘镇防汛安全保障小组汇报。</w:t>
      </w:r>
    </w:p>
    <w:p>
      <w:pPr>
        <w:spacing w:line="520" w:lineRule="exact"/>
        <w:ind w:firstLine="562"/>
        <w:rPr>
          <w:b/>
        </w:rPr>
      </w:pPr>
      <w:r>
        <w:rPr>
          <w:rFonts w:hint="eastAsia"/>
          <w:b/>
        </w:rPr>
        <w:t>（3）水库加大溢流预警</w:t>
      </w:r>
    </w:p>
    <w:p>
      <w:pPr>
        <w:spacing w:line="520" w:lineRule="exact"/>
        <w:ind w:firstLine="560"/>
      </w:pPr>
      <w:r>
        <w:rPr>
          <w:rFonts w:hint="eastAsia"/>
        </w:rPr>
        <w:t>当水位接近设计洪水位并持续上涨时，水库管理人员须立即向下游行政村发布加大溢流预警通报，同时继续向溢洪道下游预警，并延长预警时间，各单位进一步做好检查工作，警示两岸村民远离危险河道。</w:t>
      </w:r>
    </w:p>
    <w:p>
      <w:pPr>
        <w:spacing w:line="520" w:lineRule="exact"/>
        <w:ind w:firstLine="562"/>
        <w:rPr>
          <w:b/>
        </w:rPr>
      </w:pPr>
      <w:r>
        <w:rPr>
          <w:rFonts w:hint="eastAsia"/>
          <w:b/>
        </w:rPr>
        <w:t>（4）水库险情预警</w:t>
      </w:r>
    </w:p>
    <w:p>
      <w:pPr>
        <w:spacing w:line="520" w:lineRule="exact"/>
        <w:ind w:firstLine="560"/>
      </w:pPr>
      <w:r>
        <w:rPr>
          <w:rFonts w:hint="eastAsia"/>
        </w:rPr>
        <w:t>当水位超过设计洪水位，并持续上涨接近校核洪水位或水库发生险情时，水库管理人员须立即向下游行政村发布险情预警通报，同时上报上级领导，由镇三防统一指挥，组织人员转移，并开展有效的保坝措施。</w:t>
      </w:r>
    </w:p>
    <w:p>
      <w:pPr>
        <w:pStyle w:val="40"/>
      </w:pPr>
      <w:r>
        <w:rPr>
          <w:rFonts w:hint="eastAsia"/>
        </w:rPr>
        <w:t>3</w:t>
      </w:r>
      <w:r>
        <w:t>.</w:t>
      </w:r>
      <w:r>
        <w:rPr>
          <w:rFonts w:hint="eastAsia"/>
        </w:rPr>
        <w:t>3</w:t>
      </w:r>
      <w:r>
        <w:t>.</w:t>
      </w:r>
      <w:r>
        <w:rPr>
          <w:rFonts w:hint="eastAsia"/>
        </w:rPr>
        <w:t xml:space="preserve">3 </w:t>
      </w:r>
      <w:r>
        <w:rPr>
          <w:rFonts w:hint="eastAsia"/>
          <w:lang w:val="en-US"/>
        </w:rPr>
        <w:t>防洪预警程序</w:t>
      </w:r>
    </w:p>
    <w:p>
      <w:pPr>
        <w:spacing w:line="520" w:lineRule="exact"/>
        <w:ind w:firstLine="560"/>
        <w:rPr>
          <w:highlight w:val="red"/>
        </w:rPr>
      </w:pPr>
      <w:r>
        <w:rPr>
          <w:rFonts w:hint="eastAsia"/>
        </w:rPr>
        <w:t>（1）上报程序：水库管理人员</w:t>
      </w:r>
      <w:r>
        <w:rPr>
          <w:rFonts w:hint="eastAsia" w:ascii="宋体" w:hAnsi="宋体"/>
        </w:rPr>
        <w:t>→</w:t>
      </w:r>
      <w:r>
        <w:rPr>
          <w:rFonts w:hint="eastAsia"/>
        </w:rPr>
        <w:t>金塘镇水利管理站</w:t>
      </w:r>
      <w:r>
        <w:rPr>
          <w:rFonts w:hint="eastAsia" w:ascii="宋体" w:hAnsi="宋体"/>
        </w:rPr>
        <w:t>→</w:t>
      </w:r>
      <w:r>
        <w:rPr>
          <w:rFonts w:hint="eastAsia"/>
        </w:rPr>
        <w:t>金塘镇三防办</w:t>
      </w:r>
      <w:r>
        <w:rPr>
          <w:rFonts w:hint="eastAsia" w:ascii="宋体" w:hAnsi="宋体"/>
        </w:rPr>
        <w:t>→</w:t>
      </w:r>
      <w:r>
        <w:rPr>
          <w:rFonts w:hint="eastAsia"/>
        </w:rPr>
        <w:t>定海区防汛抗旱指挥部，若遇紧急情况时，可越级上报。</w:t>
      </w:r>
    </w:p>
    <w:p>
      <w:pPr>
        <w:spacing w:line="520" w:lineRule="exact"/>
        <w:ind w:firstLine="560"/>
      </w:pPr>
      <w:r>
        <w:rPr>
          <w:rFonts w:hint="eastAsia"/>
        </w:rPr>
        <w:t>（2）金塘镇水利管理站通过传真或电话等方式向上级部门、水上管理和作业部门发布泄洪预警信息，各单位应及时回复。</w:t>
      </w:r>
    </w:p>
    <w:p>
      <w:pPr>
        <w:spacing w:line="520" w:lineRule="exact"/>
        <w:ind w:firstLine="560"/>
      </w:pPr>
      <w:r>
        <w:rPr>
          <w:rFonts w:hint="eastAsia"/>
        </w:rPr>
        <w:t>（3）金塘镇水利管理站在泄洪前和泄洪过程中应进行相应的泄洪警示，落实安全措施，并巡查水库上下游河道。水上管理和作业部门接到泄洪预警信息后，立即做好泄洪预警通知，并落实安全防范措施。</w:t>
      </w:r>
    </w:p>
    <w:p>
      <w:pPr>
        <w:spacing w:line="520" w:lineRule="exact"/>
        <w:ind w:firstLine="560"/>
      </w:pPr>
      <w:r>
        <w:rPr>
          <w:rFonts w:hint="eastAsia"/>
        </w:rPr>
        <w:t>（4）金塘镇水库均为开敞式溢洪道，溢洪道无闸门控制，洪水期间通过自由溢流泄洪，根据上级指令，可通过开启输水设施进行同步泄洪，并根据指令中规定的放水时间提前2小时发布放水预警信息；遇紧急情况或不可抗力无法实施时除外，但须确保在放水前预警。</w:t>
      </w:r>
    </w:p>
    <w:p>
      <w:pPr>
        <w:pStyle w:val="40"/>
      </w:pPr>
      <w:r>
        <w:rPr>
          <w:rFonts w:hint="eastAsia"/>
        </w:rPr>
        <w:t>3</w:t>
      </w:r>
      <w:r>
        <w:t>.</w:t>
      </w:r>
      <w:r>
        <w:rPr>
          <w:rFonts w:hint="eastAsia"/>
        </w:rPr>
        <w:t>3</w:t>
      </w:r>
      <w:r>
        <w:t>.</w:t>
      </w:r>
      <w:r>
        <w:rPr>
          <w:rFonts w:hint="eastAsia"/>
        </w:rPr>
        <w:t xml:space="preserve">4 </w:t>
      </w:r>
      <w:r>
        <w:rPr>
          <w:rFonts w:hint="eastAsia"/>
          <w:lang w:val="en-US"/>
        </w:rPr>
        <w:t>防洪预警方式</w:t>
      </w:r>
    </w:p>
    <w:p>
      <w:pPr>
        <w:spacing w:line="520" w:lineRule="exact"/>
        <w:ind w:firstLine="560"/>
      </w:pPr>
      <w:r>
        <w:rPr>
          <w:rFonts w:hint="eastAsia"/>
        </w:rPr>
        <w:t>本方案采用的预警方式，主要有电话、传真、短信、鸣放警报、口哨等，发布预警信息必须做到全面、及时、准确。</w:t>
      </w:r>
    </w:p>
    <w:p>
      <w:pPr>
        <w:pStyle w:val="40"/>
      </w:pPr>
      <w:r>
        <w:rPr>
          <w:rFonts w:hint="eastAsia"/>
        </w:rPr>
        <w:t>3</w:t>
      </w:r>
      <w:r>
        <w:t>.</w:t>
      </w:r>
      <w:r>
        <w:rPr>
          <w:rFonts w:hint="eastAsia"/>
        </w:rPr>
        <w:t>3</w:t>
      </w:r>
      <w:r>
        <w:t>.</w:t>
      </w:r>
      <w:r>
        <w:rPr>
          <w:rFonts w:hint="eastAsia"/>
        </w:rPr>
        <w:t xml:space="preserve">5 </w:t>
      </w:r>
      <w:r>
        <w:rPr>
          <w:rFonts w:hint="eastAsia"/>
          <w:lang w:val="en-US"/>
        </w:rPr>
        <w:t>防洪预警工作职责</w:t>
      </w:r>
    </w:p>
    <w:p>
      <w:pPr>
        <w:spacing w:line="520" w:lineRule="exact"/>
        <w:ind w:firstLine="560"/>
      </w:pPr>
      <w:r>
        <w:rPr>
          <w:rFonts w:hint="eastAsia"/>
        </w:rPr>
        <w:t>（1）本方案主要责任部门和单位包括定海区防汛抗旱指挥部、金塘镇人民政府、金塘镇水利管理站、金塘镇“三防”办公室及上下游沿河村委会等。</w:t>
      </w:r>
      <w:r>
        <w:rPr>
          <w:rFonts w:hint="eastAsia"/>
        </w:rPr>
        <w:br w:type="textWrapping"/>
      </w:r>
      <w:r>
        <w:rPr>
          <w:rFonts w:hint="eastAsia"/>
        </w:rPr>
        <w:t xml:space="preserve">        （2）定海区防汛抗旱指挥部主要职责：负责监管预警方案的实施；负责监管水库下游沿河各有关单位预警方案的执行。</w:t>
      </w:r>
      <w:r>
        <w:rPr>
          <w:rFonts w:hint="eastAsia"/>
        </w:rPr>
        <w:br w:type="textWrapping"/>
      </w:r>
      <w:r>
        <w:rPr>
          <w:rFonts w:hint="eastAsia"/>
        </w:rPr>
        <w:t xml:space="preserve">        （3）金塘镇水利管理站主要职责：负责水库泄洪预警工作的管理，及时向定海区防汛抗旱指挥部报告泄洪预警落实情况及工程运行情况；负责水库预警设备定期维护和预警点操作人员的技术培训；负责预警工作的日常宣传和演练；组织人员加强泄洪期间工程管理保护范围内河道巡查工作。</w:t>
      </w:r>
      <w:r>
        <w:rPr>
          <w:rFonts w:hint="eastAsia"/>
        </w:rPr>
        <w:br w:type="textWrapping"/>
      </w:r>
      <w:r>
        <w:rPr>
          <w:rFonts w:hint="eastAsia"/>
        </w:rPr>
        <w:t xml:space="preserve">        （4）金塘镇人民政府主要职责：接到预警信息，及时启动预警程序；通知沿河各村委会和有关单位，督促村委会及时通知沿河村民及涉水作业人员；组织落实人员和物资转移避灾等防范措施；负责处理影响河道行洪的有关问题；负责预警设备操作人员的管理和预警设备的日常维护管理，并做好辖区内预警工作的日常宣传和演练；协调预警及泄洪过程中遇到的重大问题。</w:t>
      </w:r>
      <w:r>
        <w:rPr>
          <w:rFonts w:hint="eastAsia"/>
        </w:rPr>
        <w:br w:type="textWrapping"/>
      </w:r>
      <w:r>
        <w:rPr>
          <w:rFonts w:hint="eastAsia"/>
        </w:rPr>
        <w:t xml:space="preserve">        （5）沿河各有关村委会主要职责：接到预警信息，及时通知村民及涉水作业人员，做好人员和物质转移等防范措施；泄洪期间加强河道巡查，发现河道及两岸存在影响生命和财产等安全问题，应及时报告所在镇政府；协助镇政府处理影响河道行洪的有关具体问题；做好泄洪预警的入户宣传工作。</w:t>
      </w:r>
    </w:p>
    <w:p>
      <w:pPr>
        <w:pStyle w:val="40"/>
      </w:pPr>
      <w:r>
        <w:rPr>
          <w:rFonts w:hint="eastAsia"/>
        </w:rPr>
        <w:t>3</w:t>
      </w:r>
      <w:r>
        <w:t>.</w:t>
      </w:r>
      <w:r>
        <w:rPr>
          <w:rFonts w:hint="eastAsia"/>
        </w:rPr>
        <w:t>3</w:t>
      </w:r>
      <w:r>
        <w:t>.</w:t>
      </w:r>
      <w:r>
        <w:rPr>
          <w:rFonts w:hint="eastAsia"/>
        </w:rPr>
        <w:t xml:space="preserve">6 </w:t>
      </w:r>
      <w:r>
        <w:rPr>
          <w:rFonts w:hint="eastAsia"/>
          <w:lang w:val="en-US"/>
        </w:rPr>
        <w:t>防洪预警工作保障</w:t>
      </w:r>
    </w:p>
    <w:p>
      <w:pPr>
        <w:spacing w:line="520" w:lineRule="exact"/>
        <w:ind w:firstLine="560"/>
      </w:pPr>
      <w:r>
        <w:rPr>
          <w:rFonts w:hint="eastAsia"/>
        </w:rPr>
        <w:t>（1）金塘镇水利管理站负责配置和维护水库管理范围内的预警和输水设备；组织泄洪预警相关工作人员技术培训、并做好泄洪预警的宣传和演练工作。</w:t>
      </w:r>
    </w:p>
    <w:p>
      <w:pPr>
        <w:spacing w:line="520" w:lineRule="exact"/>
        <w:ind w:firstLine="560"/>
      </w:pPr>
      <w:r>
        <w:rPr>
          <w:rFonts w:hint="eastAsia"/>
        </w:rPr>
        <w:t>（2）金塘镇“三防”指挥部负责配置和维护辖区内预警设备；组织泄洪预警相关工作人员培训；并配合做好放水（泄洪）预警相关的宣传和演练工作。</w:t>
      </w:r>
    </w:p>
    <w:p>
      <w:pPr>
        <w:spacing w:line="520" w:lineRule="exact"/>
        <w:ind w:firstLine="560"/>
      </w:pPr>
      <w:r>
        <w:rPr>
          <w:rFonts w:hint="eastAsia"/>
        </w:rPr>
        <w:t>（3）金塘镇人民政府负责沿江（河）警报系统设备的安装和管理，以及预警警示标语、标牌的设立。</w:t>
      </w:r>
    </w:p>
    <w:p>
      <w:pPr>
        <w:spacing w:line="520" w:lineRule="exact"/>
        <w:ind w:firstLine="560"/>
      </w:pPr>
      <w:r>
        <w:rPr>
          <w:rFonts w:hint="eastAsia"/>
        </w:rPr>
        <w:t>（4）对在泄洪预警工作中表现突出的单位和个人，给予表彰和奖励；对违反本方案规定，不认真履行职责或不执行预警任务，预警工作不力造成损失的，对有关责任人给予相应纪律处分；造成严重后果的，依法追究法律责任。</w:t>
      </w:r>
    </w:p>
    <w:p>
      <w:pPr>
        <w:spacing w:line="520" w:lineRule="exact"/>
        <w:ind w:firstLine="560"/>
      </w:pPr>
      <w:r>
        <w:rPr>
          <w:rFonts w:hint="eastAsia"/>
        </w:rPr>
        <w:t>（5）健全制度、落实责任，汛期实行防汛值班，建立健全防汛预警值班制度，并实行领导带班制度，进一步明确分工和职责，将防汛抢险目标任务层层分解到村、到人，并限期抓好落实。严肃汛期工作纪律，汛期可能出现大到暴雨降水天气，领导要坚守岗位，不得擅自离岗，不得回家过夜，外出办事的要迅速归位。领导手机不能关机，保证通讯正常。</w:t>
      </w:r>
    </w:p>
    <w:p>
      <w:pPr>
        <w:spacing w:line="520" w:lineRule="exact"/>
        <w:ind w:firstLine="560"/>
      </w:pPr>
      <w:r>
        <w:rPr>
          <w:rFonts w:hint="eastAsia"/>
        </w:rPr>
        <w:t>（6）有预警职责的单位和人员要建立可靠的通讯联络，约定至少两种以上的联系方式，确保预警信息传递迅速准确，畅通无阻。当通讯方式改变时，要及时向有关机构和单位通报。</w:t>
      </w:r>
    </w:p>
    <w:p>
      <w:pPr>
        <w:widowControl/>
        <w:spacing w:line="240" w:lineRule="auto"/>
        <w:ind w:firstLine="0" w:firstLineChars="0"/>
        <w:jc w:val="left"/>
      </w:pPr>
      <w:r>
        <w:br w:type="page"/>
      </w:r>
    </w:p>
    <w:p>
      <w:pPr>
        <w:pStyle w:val="2"/>
        <w:spacing w:before="120" w:after="120"/>
      </w:pPr>
      <w:bookmarkStart w:id="82" w:name="_Toc515980859"/>
      <w:r>
        <w:rPr>
          <w:rFonts w:hint="eastAsia"/>
        </w:rPr>
        <w:t>4 附表</w:t>
      </w:r>
      <w:bookmarkEnd w:id="82"/>
    </w:p>
    <w:p>
      <w:pPr>
        <w:pStyle w:val="38"/>
        <w:rPr>
          <w:lang w:val="en-US"/>
        </w:rPr>
      </w:pPr>
      <w:bookmarkStart w:id="83" w:name="_Toc515980860"/>
      <w:bookmarkStart w:id="84" w:name="_Toc514661481"/>
      <w:bookmarkStart w:id="85" w:name="_Toc514626741"/>
      <w:r>
        <w:rPr>
          <w:rFonts w:hint="eastAsia"/>
        </w:rPr>
        <w:t xml:space="preserve">4.1 </w:t>
      </w:r>
      <w:r>
        <w:rPr>
          <w:rFonts w:hint="eastAsia"/>
          <w:lang w:val="en-US"/>
        </w:rPr>
        <w:t>化成寺</w:t>
      </w:r>
      <w:r>
        <w:rPr>
          <w:lang w:val="en-US"/>
        </w:rPr>
        <w:t>水库工程特性表</w:t>
      </w:r>
      <w:bookmarkEnd w:id="83"/>
      <w:bookmarkEnd w:id="84"/>
      <w:bookmarkEnd w:id="85"/>
    </w:p>
    <w:tbl>
      <w:tblPr>
        <w:tblStyle w:val="19"/>
        <w:tblW w:w="5136"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55"/>
        <w:gridCol w:w="1543"/>
        <w:gridCol w:w="3425"/>
        <w:gridCol w:w="13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pPr>
            <w:r>
              <w:rPr>
                <w:rFonts w:hint="eastAsia"/>
              </w:rPr>
              <w:t>序号及名称</w:t>
            </w:r>
          </w:p>
        </w:tc>
        <w:tc>
          <w:tcPr>
            <w:tcW w:w="785" w:type="pct"/>
            <w:vAlign w:val="center"/>
          </w:tcPr>
          <w:p>
            <w:pPr>
              <w:pStyle w:val="51"/>
            </w:pPr>
            <w:r>
              <w:rPr>
                <w:rFonts w:hint="eastAsia"/>
              </w:rPr>
              <w:t>单位</w:t>
            </w:r>
          </w:p>
        </w:tc>
        <w:tc>
          <w:tcPr>
            <w:tcW w:w="1742" w:type="pct"/>
            <w:vAlign w:val="center"/>
          </w:tcPr>
          <w:p>
            <w:pPr>
              <w:pStyle w:val="51"/>
            </w:pPr>
            <w:r>
              <w:rPr>
                <w:rFonts w:hint="eastAsia"/>
              </w:rPr>
              <w:t>数值</w:t>
            </w:r>
          </w:p>
        </w:tc>
        <w:tc>
          <w:tcPr>
            <w:tcW w:w="665" w:type="pct"/>
            <w:vAlign w:val="center"/>
          </w:tcPr>
          <w:p>
            <w:pPr>
              <w:pStyle w:val="51"/>
            </w:pPr>
            <w:r>
              <w:rPr>
                <w:rFonts w:hint="eastAsia"/>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pPr>
            <w:r>
              <w:rPr>
                <w:rFonts w:hint="eastAsia"/>
              </w:rPr>
              <w:t>一、水文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3" w:hRule="atLeast"/>
        </w:trPr>
        <w:tc>
          <w:tcPr>
            <w:tcW w:w="1808" w:type="pct"/>
            <w:vAlign w:val="center"/>
          </w:tcPr>
          <w:p>
            <w:pPr>
              <w:pStyle w:val="51"/>
            </w:pPr>
            <w:r>
              <w:rPr>
                <w:rFonts w:hint="eastAsia"/>
              </w:rPr>
              <w:t>1、集雨面积</w:t>
            </w:r>
          </w:p>
        </w:tc>
        <w:tc>
          <w:tcPr>
            <w:tcW w:w="785" w:type="pct"/>
            <w:vAlign w:val="center"/>
          </w:tcPr>
          <w:p>
            <w:pPr>
              <w:pStyle w:val="51"/>
            </w:pPr>
            <w:r>
              <w:rPr>
                <w:rFonts w:hint="eastAsia"/>
              </w:rPr>
              <w:t>km</w:t>
            </w:r>
            <w:r>
              <w:rPr>
                <w:rFonts w:hint="eastAsia"/>
                <w:vertAlign w:val="superscript"/>
              </w:rPr>
              <w:t>2</w:t>
            </w:r>
          </w:p>
        </w:tc>
        <w:tc>
          <w:tcPr>
            <w:tcW w:w="1742" w:type="pct"/>
            <w:vAlign w:val="center"/>
          </w:tcPr>
          <w:p>
            <w:pPr>
              <w:pStyle w:val="51"/>
            </w:pPr>
            <w:r>
              <w:t>1.42</w:t>
            </w:r>
            <w:r>
              <w:rPr>
                <w:rFonts w:hint="eastAsia"/>
              </w:rPr>
              <w:t xml:space="preserve">(本身)  </w:t>
            </w:r>
            <w:r>
              <w:t>0</w:t>
            </w:r>
            <w:r>
              <w:rPr>
                <w:rFonts w:hint="eastAsia"/>
              </w:rPr>
              <w:t>(引水)</w:t>
            </w:r>
          </w:p>
        </w:tc>
        <w:tc>
          <w:tcPr>
            <w:tcW w:w="665" w:type="pct"/>
            <w:vAlign w:val="center"/>
          </w:tcPr>
          <w:p>
            <w:pPr>
              <w:pStyle w:val="51"/>
            </w:pPr>
            <w:r>
              <w:rPr>
                <w:rFonts w:hint="eastAsia"/>
              </w:rPr>
              <w:t>引水量 可控 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pPr>
            <w:r>
              <w:rPr>
                <w:rFonts w:hint="eastAsia"/>
              </w:rPr>
              <w:t>2、设计洪水标准及流量</w:t>
            </w:r>
          </w:p>
        </w:tc>
        <w:tc>
          <w:tcPr>
            <w:tcW w:w="785" w:type="pct"/>
            <w:vAlign w:val="center"/>
          </w:tcPr>
          <w:p>
            <w:pPr>
              <w:pStyle w:val="51"/>
            </w:pPr>
            <w:r>
              <w:rPr>
                <w:rFonts w:hint="eastAsia"/>
              </w:rPr>
              <w:t>P(%) m</w:t>
            </w:r>
            <w:r>
              <w:rPr>
                <w:rFonts w:hint="eastAsia"/>
                <w:vertAlign w:val="superscript"/>
              </w:rPr>
              <w:t>3</w:t>
            </w:r>
            <w:r>
              <w:rPr>
                <w:rFonts w:hint="eastAsia"/>
              </w:rPr>
              <w:t>/s</w:t>
            </w:r>
          </w:p>
        </w:tc>
        <w:tc>
          <w:tcPr>
            <w:tcW w:w="1742" w:type="pct"/>
            <w:vAlign w:val="center"/>
          </w:tcPr>
          <w:p>
            <w:pPr>
              <w:pStyle w:val="51"/>
            </w:pPr>
            <w:r>
              <w:rPr>
                <w:rFonts w:hint="eastAsia"/>
              </w:rPr>
              <w:t xml:space="preserve">2%   </w:t>
            </w:r>
            <w:r>
              <w:t>46</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pPr>
            <w:r>
              <w:rPr>
                <w:rFonts w:hint="eastAsia"/>
              </w:rPr>
              <w:t>3、校核洪水标准及流量</w:t>
            </w:r>
          </w:p>
        </w:tc>
        <w:tc>
          <w:tcPr>
            <w:tcW w:w="785" w:type="pct"/>
            <w:vAlign w:val="center"/>
          </w:tcPr>
          <w:p>
            <w:pPr>
              <w:pStyle w:val="51"/>
            </w:pPr>
            <w:r>
              <w:rPr>
                <w:rFonts w:hint="eastAsia"/>
              </w:rPr>
              <w:t>P(%) m</w:t>
            </w:r>
            <w:r>
              <w:rPr>
                <w:rFonts w:hint="eastAsia"/>
                <w:vertAlign w:val="superscript"/>
              </w:rPr>
              <w:t>3</w:t>
            </w:r>
            <w:r>
              <w:rPr>
                <w:rFonts w:hint="eastAsia"/>
              </w:rPr>
              <w:t>/s</w:t>
            </w:r>
          </w:p>
        </w:tc>
        <w:tc>
          <w:tcPr>
            <w:tcW w:w="1742" w:type="pct"/>
            <w:vAlign w:val="center"/>
          </w:tcPr>
          <w:p>
            <w:pPr>
              <w:pStyle w:val="51"/>
            </w:pPr>
            <w:r>
              <w:rPr>
                <w:rFonts w:hint="eastAsia"/>
              </w:rPr>
              <w:t xml:space="preserve">0.2%  </w:t>
            </w:r>
            <w:r>
              <w:t>87.52</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0" w:hRule="atLeast"/>
        </w:trPr>
        <w:tc>
          <w:tcPr>
            <w:tcW w:w="5000" w:type="pct"/>
            <w:gridSpan w:val="4"/>
            <w:vAlign w:val="center"/>
          </w:tcPr>
          <w:p>
            <w:pPr>
              <w:pStyle w:val="51"/>
            </w:pPr>
            <w:r>
              <w:rPr>
                <w:rFonts w:hint="eastAsia"/>
              </w:rPr>
              <w:t>二、水库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pPr>
            <w:r>
              <w:rPr>
                <w:rFonts w:hint="eastAsia"/>
              </w:rPr>
              <w:t>校核洪水位</w:t>
            </w:r>
          </w:p>
        </w:tc>
        <w:tc>
          <w:tcPr>
            <w:tcW w:w="785" w:type="pct"/>
            <w:vAlign w:val="center"/>
          </w:tcPr>
          <w:p>
            <w:pPr>
              <w:pStyle w:val="51"/>
            </w:pPr>
            <w:r>
              <w:rPr>
                <w:rFonts w:hint="eastAsia"/>
              </w:rPr>
              <w:t>m</w:t>
            </w:r>
          </w:p>
        </w:tc>
        <w:tc>
          <w:tcPr>
            <w:tcW w:w="1742" w:type="pct"/>
            <w:vAlign w:val="center"/>
          </w:tcPr>
          <w:p>
            <w:pPr>
              <w:pStyle w:val="51"/>
            </w:pPr>
            <w:r>
              <w:t>22.35</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pPr>
            <w:r>
              <w:rPr>
                <w:rFonts w:hint="eastAsia"/>
              </w:rPr>
              <w:t>设计洪水位</w:t>
            </w:r>
          </w:p>
        </w:tc>
        <w:tc>
          <w:tcPr>
            <w:tcW w:w="785" w:type="pct"/>
            <w:vAlign w:val="center"/>
          </w:tcPr>
          <w:p>
            <w:pPr>
              <w:pStyle w:val="51"/>
            </w:pPr>
            <w:r>
              <w:rPr>
                <w:rFonts w:hint="eastAsia"/>
              </w:rPr>
              <w:t>m</w:t>
            </w:r>
          </w:p>
        </w:tc>
        <w:tc>
          <w:tcPr>
            <w:tcW w:w="1742" w:type="pct"/>
            <w:vAlign w:val="center"/>
          </w:tcPr>
          <w:p>
            <w:pPr>
              <w:pStyle w:val="51"/>
            </w:pPr>
            <w:r>
              <w:t>21.8</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pPr>
            <w:r>
              <w:rPr>
                <w:rFonts w:hint="eastAsia"/>
              </w:rPr>
              <w:t>正常蓄水位</w:t>
            </w:r>
          </w:p>
        </w:tc>
        <w:tc>
          <w:tcPr>
            <w:tcW w:w="785" w:type="pct"/>
            <w:vAlign w:val="center"/>
          </w:tcPr>
          <w:p>
            <w:pPr>
              <w:pStyle w:val="51"/>
            </w:pPr>
            <w:r>
              <w:rPr>
                <w:rFonts w:hint="eastAsia"/>
              </w:rPr>
              <w:t>m</w:t>
            </w:r>
          </w:p>
        </w:tc>
        <w:tc>
          <w:tcPr>
            <w:tcW w:w="1742" w:type="pct"/>
            <w:vAlign w:val="center"/>
          </w:tcPr>
          <w:p>
            <w:pPr>
              <w:pStyle w:val="51"/>
            </w:pPr>
            <w:r>
              <w:t>20.9</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pPr>
            <w:r>
              <w:rPr>
                <w:rFonts w:hint="eastAsia"/>
              </w:rPr>
              <w:t>死水位</w:t>
            </w:r>
          </w:p>
        </w:tc>
        <w:tc>
          <w:tcPr>
            <w:tcW w:w="785" w:type="pct"/>
            <w:vAlign w:val="center"/>
          </w:tcPr>
          <w:p>
            <w:pPr>
              <w:pStyle w:val="51"/>
            </w:pPr>
            <w:r>
              <w:rPr>
                <w:rFonts w:hint="eastAsia"/>
              </w:rPr>
              <w:t>m</w:t>
            </w:r>
          </w:p>
        </w:tc>
        <w:tc>
          <w:tcPr>
            <w:tcW w:w="1742" w:type="pct"/>
            <w:vAlign w:val="center"/>
          </w:tcPr>
          <w:p>
            <w:pPr>
              <w:pStyle w:val="51"/>
            </w:pPr>
            <w:r>
              <w:t>8</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pPr>
            <w:r>
              <w:rPr>
                <w:rFonts w:hint="eastAsia"/>
              </w:rPr>
              <w:t>总库容（校核洪水位以下库容）</w:t>
            </w:r>
          </w:p>
        </w:tc>
        <w:tc>
          <w:tcPr>
            <w:tcW w:w="785" w:type="pct"/>
            <w:vAlign w:val="center"/>
          </w:tcPr>
          <w:p>
            <w:pPr>
              <w:pStyle w:val="51"/>
            </w:pPr>
            <w:r>
              <w:rPr>
                <w:rFonts w:hint="eastAsia"/>
              </w:rPr>
              <w:t>万m</w:t>
            </w:r>
            <w:r>
              <w:rPr>
                <w:rFonts w:hint="eastAsia"/>
                <w:vertAlign w:val="superscript"/>
              </w:rPr>
              <w:t>3</w:t>
            </w:r>
          </w:p>
        </w:tc>
        <w:tc>
          <w:tcPr>
            <w:tcW w:w="1742" w:type="pct"/>
            <w:vAlign w:val="center"/>
          </w:tcPr>
          <w:p>
            <w:pPr>
              <w:pStyle w:val="51"/>
            </w:pPr>
            <w:r>
              <w:t>129.8</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pPr>
            <w:r>
              <w:rPr>
                <w:rFonts w:hint="eastAsia"/>
              </w:rPr>
              <w:t>正常库容</w:t>
            </w:r>
          </w:p>
        </w:tc>
        <w:tc>
          <w:tcPr>
            <w:tcW w:w="785" w:type="pct"/>
            <w:vAlign w:val="center"/>
          </w:tcPr>
          <w:p>
            <w:pPr>
              <w:pStyle w:val="51"/>
            </w:pPr>
            <w:r>
              <w:rPr>
                <w:rFonts w:hint="eastAsia"/>
              </w:rPr>
              <w:t>万m</w:t>
            </w:r>
            <w:r>
              <w:rPr>
                <w:rFonts w:hint="eastAsia"/>
                <w:vertAlign w:val="superscript"/>
              </w:rPr>
              <w:t>3</w:t>
            </w:r>
          </w:p>
        </w:tc>
        <w:tc>
          <w:tcPr>
            <w:tcW w:w="1742" w:type="pct"/>
            <w:vAlign w:val="center"/>
          </w:tcPr>
          <w:p>
            <w:pPr>
              <w:pStyle w:val="51"/>
            </w:pPr>
            <w:r>
              <w:t>108.3</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pPr>
            <w:r>
              <w:rPr>
                <w:rFonts w:hint="eastAsia"/>
              </w:rPr>
              <w:t>死库容（死水位以下库容）</w:t>
            </w:r>
          </w:p>
        </w:tc>
        <w:tc>
          <w:tcPr>
            <w:tcW w:w="785" w:type="pct"/>
            <w:vAlign w:val="center"/>
          </w:tcPr>
          <w:p>
            <w:pPr>
              <w:pStyle w:val="51"/>
            </w:pPr>
            <w:r>
              <w:rPr>
                <w:rFonts w:hint="eastAsia"/>
              </w:rPr>
              <w:t>万m</w:t>
            </w:r>
            <w:r>
              <w:rPr>
                <w:rFonts w:hint="eastAsia"/>
                <w:vertAlign w:val="superscript"/>
              </w:rPr>
              <w:t>3</w:t>
            </w:r>
          </w:p>
        </w:tc>
        <w:tc>
          <w:tcPr>
            <w:tcW w:w="1742" w:type="pct"/>
            <w:vAlign w:val="center"/>
          </w:tcPr>
          <w:p>
            <w:pPr>
              <w:pStyle w:val="51"/>
            </w:pPr>
            <w:r>
              <w:t>0.9</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 w:hRule="atLeast"/>
        </w:trPr>
        <w:tc>
          <w:tcPr>
            <w:tcW w:w="5000" w:type="pct"/>
            <w:gridSpan w:val="4"/>
            <w:vAlign w:val="center"/>
          </w:tcPr>
          <w:p>
            <w:pPr>
              <w:pStyle w:val="51"/>
            </w:pPr>
            <w:r>
              <w:rPr>
                <w:rFonts w:hint="eastAsia"/>
              </w:rPr>
              <w:t>三、工程效益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pPr>
            <w:r>
              <w:rPr>
                <w:rFonts w:hint="eastAsia"/>
              </w:rPr>
              <w:t>保护人口</w:t>
            </w:r>
          </w:p>
        </w:tc>
        <w:tc>
          <w:tcPr>
            <w:tcW w:w="785" w:type="pct"/>
            <w:vAlign w:val="center"/>
          </w:tcPr>
          <w:p>
            <w:pPr>
              <w:pStyle w:val="51"/>
            </w:pPr>
            <w:r>
              <w:rPr>
                <w:rFonts w:hint="eastAsia"/>
              </w:rPr>
              <w:t>万人</w:t>
            </w:r>
          </w:p>
        </w:tc>
        <w:tc>
          <w:tcPr>
            <w:tcW w:w="1742" w:type="pct"/>
            <w:vAlign w:val="center"/>
          </w:tcPr>
          <w:p>
            <w:pPr>
              <w:pStyle w:val="51"/>
            </w:pPr>
            <w:r>
              <w:rPr>
                <w:rFonts w:hint="eastAsia"/>
              </w:rPr>
              <w:t>0.</w:t>
            </w:r>
            <w:r>
              <w:t>3</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pPr>
            <w:r>
              <w:rPr>
                <w:rFonts w:hint="eastAsia"/>
              </w:rPr>
              <w:t>灌溉面积</w:t>
            </w:r>
          </w:p>
        </w:tc>
        <w:tc>
          <w:tcPr>
            <w:tcW w:w="785" w:type="pct"/>
            <w:vAlign w:val="center"/>
          </w:tcPr>
          <w:p>
            <w:pPr>
              <w:pStyle w:val="51"/>
            </w:pPr>
            <w:r>
              <w:rPr>
                <w:rFonts w:hint="eastAsia"/>
              </w:rPr>
              <w:t>亩</w:t>
            </w:r>
          </w:p>
        </w:tc>
        <w:tc>
          <w:tcPr>
            <w:tcW w:w="1742" w:type="pct"/>
            <w:vAlign w:val="center"/>
          </w:tcPr>
          <w:p>
            <w:pPr>
              <w:pStyle w:val="51"/>
            </w:pPr>
            <w:r>
              <w:t>5000</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pPr>
            <w:r>
              <w:rPr>
                <w:rFonts w:hint="eastAsia"/>
              </w:rPr>
              <w:t>四、主要建筑物及设备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trPr>
        <w:tc>
          <w:tcPr>
            <w:tcW w:w="5000" w:type="pct"/>
            <w:gridSpan w:val="4"/>
            <w:vAlign w:val="center"/>
          </w:tcPr>
          <w:p>
            <w:pPr>
              <w:pStyle w:val="51"/>
            </w:pPr>
            <w:r>
              <w:rPr>
                <w:rFonts w:hint="eastAsia"/>
              </w:rPr>
              <w:t>1、主坝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pPr>
            <w:r>
              <w:rPr>
                <w:rFonts w:hint="eastAsia"/>
              </w:rPr>
              <w:t>坝型</w:t>
            </w:r>
          </w:p>
        </w:tc>
        <w:tc>
          <w:tcPr>
            <w:tcW w:w="785" w:type="pct"/>
            <w:vAlign w:val="center"/>
          </w:tcPr>
          <w:p>
            <w:pPr>
              <w:pStyle w:val="51"/>
            </w:pPr>
          </w:p>
        </w:tc>
        <w:tc>
          <w:tcPr>
            <w:tcW w:w="1742" w:type="pct"/>
            <w:vAlign w:val="center"/>
          </w:tcPr>
          <w:p>
            <w:pPr>
              <w:pStyle w:val="51"/>
            </w:pPr>
            <w:r>
              <w:rPr>
                <w:rFonts w:hint="eastAsia"/>
              </w:rPr>
              <w:t>心墙土坝</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pPr>
            <w:r>
              <w:rPr>
                <w:rFonts w:hint="eastAsia"/>
              </w:rPr>
              <w:t>坝顶高程</w:t>
            </w:r>
          </w:p>
        </w:tc>
        <w:tc>
          <w:tcPr>
            <w:tcW w:w="785" w:type="pct"/>
            <w:vAlign w:val="center"/>
          </w:tcPr>
          <w:p>
            <w:pPr>
              <w:pStyle w:val="51"/>
            </w:pPr>
            <w:r>
              <w:rPr>
                <w:rFonts w:hint="eastAsia"/>
              </w:rPr>
              <w:t>m</w:t>
            </w:r>
          </w:p>
        </w:tc>
        <w:tc>
          <w:tcPr>
            <w:tcW w:w="1742" w:type="pct"/>
            <w:vAlign w:val="center"/>
          </w:tcPr>
          <w:p>
            <w:pPr>
              <w:pStyle w:val="51"/>
            </w:pPr>
            <w:r>
              <w:t>23</w:t>
            </w:r>
            <w:r>
              <w:rPr>
                <w:rFonts w:hint="eastAsia"/>
              </w:rPr>
              <w:t>m</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pPr>
            <w:r>
              <w:rPr>
                <w:rFonts w:hint="eastAsia"/>
              </w:rPr>
              <w:t>防浪墙顶高程</w:t>
            </w:r>
          </w:p>
        </w:tc>
        <w:tc>
          <w:tcPr>
            <w:tcW w:w="785" w:type="pct"/>
            <w:vAlign w:val="center"/>
          </w:tcPr>
          <w:p>
            <w:pPr>
              <w:pStyle w:val="51"/>
            </w:pPr>
          </w:p>
        </w:tc>
        <w:tc>
          <w:tcPr>
            <w:tcW w:w="1742" w:type="pct"/>
            <w:vAlign w:val="center"/>
          </w:tcPr>
          <w:p>
            <w:pPr>
              <w:pStyle w:val="51"/>
            </w:pPr>
            <w:r>
              <w:t>24.2</w:t>
            </w:r>
            <w:r>
              <w:rPr>
                <w:rFonts w:hint="eastAsia"/>
              </w:rPr>
              <w:t>m</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pPr>
            <w:r>
              <w:rPr>
                <w:rFonts w:hint="eastAsia"/>
              </w:rPr>
              <w:t>坝顶长度</w:t>
            </w:r>
          </w:p>
        </w:tc>
        <w:tc>
          <w:tcPr>
            <w:tcW w:w="785" w:type="pct"/>
            <w:vAlign w:val="center"/>
          </w:tcPr>
          <w:p>
            <w:pPr>
              <w:pStyle w:val="51"/>
            </w:pPr>
            <w:r>
              <w:rPr>
                <w:rFonts w:hint="eastAsia"/>
              </w:rPr>
              <w:t>m</w:t>
            </w:r>
          </w:p>
        </w:tc>
        <w:tc>
          <w:tcPr>
            <w:tcW w:w="1742" w:type="pct"/>
            <w:vAlign w:val="center"/>
          </w:tcPr>
          <w:p>
            <w:pPr>
              <w:pStyle w:val="51"/>
            </w:pPr>
            <w:r>
              <w:t>98</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pPr>
            <w:r>
              <w:rPr>
                <w:rFonts w:hint="eastAsia"/>
              </w:rPr>
              <w:t>坝顶宽度</w:t>
            </w:r>
          </w:p>
        </w:tc>
        <w:tc>
          <w:tcPr>
            <w:tcW w:w="785" w:type="pct"/>
            <w:vAlign w:val="center"/>
          </w:tcPr>
          <w:p>
            <w:pPr>
              <w:pStyle w:val="51"/>
            </w:pPr>
            <w:r>
              <w:rPr>
                <w:rFonts w:hint="eastAsia"/>
              </w:rPr>
              <w:t>m</w:t>
            </w:r>
          </w:p>
        </w:tc>
        <w:tc>
          <w:tcPr>
            <w:tcW w:w="1742" w:type="pct"/>
            <w:vAlign w:val="center"/>
          </w:tcPr>
          <w:p>
            <w:pPr>
              <w:pStyle w:val="51"/>
            </w:pPr>
            <w:r>
              <w:rPr>
                <w:rFonts w:hint="eastAsia"/>
              </w:rPr>
              <w:t>5.7（含防浪墙）</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pPr>
            <w:r>
              <w:rPr>
                <w:rFonts w:hint="eastAsia"/>
              </w:rPr>
              <w:t>2、泄水建筑物（溢洪道）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1808" w:type="pct"/>
            <w:vAlign w:val="center"/>
          </w:tcPr>
          <w:p>
            <w:pPr>
              <w:pStyle w:val="51"/>
            </w:pPr>
            <w:r>
              <w:rPr>
                <w:rFonts w:hint="eastAsia"/>
              </w:rPr>
              <w:t>型式</w:t>
            </w:r>
          </w:p>
        </w:tc>
        <w:tc>
          <w:tcPr>
            <w:tcW w:w="785" w:type="pct"/>
            <w:vAlign w:val="center"/>
          </w:tcPr>
          <w:p>
            <w:pPr>
              <w:pStyle w:val="51"/>
            </w:pPr>
          </w:p>
        </w:tc>
        <w:tc>
          <w:tcPr>
            <w:tcW w:w="1742" w:type="pct"/>
            <w:vAlign w:val="center"/>
          </w:tcPr>
          <w:p>
            <w:pPr>
              <w:pStyle w:val="51"/>
            </w:pPr>
            <w:r>
              <w:rPr>
                <w:rFonts w:hint="eastAsia"/>
              </w:rPr>
              <w:t>侧槽</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9" w:hRule="atLeast"/>
        </w:trPr>
        <w:tc>
          <w:tcPr>
            <w:tcW w:w="1808" w:type="pct"/>
            <w:vAlign w:val="center"/>
          </w:tcPr>
          <w:p>
            <w:pPr>
              <w:pStyle w:val="51"/>
            </w:pPr>
            <w:r>
              <w:rPr>
                <w:rFonts w:hint="eastAsia"/>
              </w:rPr>
              <w:t>堰顶高程</w:t>
            </w:r>
          </w:p>
        </w:tc>
        <w:tc>
          <w:tcPr>
            <w:tcW w:w="785" w:type="pct"/>
            <w:vAlign w:val="center"/>
          </w:tcPr>
          <w:p>
            <w:pPr>
              <w:pStyle w:val="51"/>
            </w:pPr>
            <w:r>
              <w:rPr>
                <w:rFonts w:hint="eastAsia"/>
              </w:rPr>
              <w:t>m</w:t>
            </w:r>
          </w:p>
        </w:tc>
        <w:tc>
          <w:tcPr>
            <w:tcW w:w="1742" w:type="pct"/>
            <w:vAlign w:val="center"/>
          </w:tcPr>
          <w:p>
            <w:pPr>
              <w:pStyle w:val="51"/>
            </w:pPr>
            <w:r>
              <w:t>20.9</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1" w:hRule="atLeast"/>
        </w:trPr>
        <w:tc>
          <w:tcPr>
            <w:tcW w:w="1808" w:type="pct"/>
            <w:vAlign w:val="center"/>
          </w:tcPr>
          <w:p>
            <w:pPr>
              <w:pStyle w:val="51"/>
            </w:pPr>
            <w:r>
              <w:rPr>
                <w:rFonts w:hint="eastAsia"/>
              </w:rPr>
              <w:t>堰顶长度</w:t>
            </w:r>
          </w:p>
        </w:tc>
        <w:tc>
          <w:tcPr>
            <w:tcW w:w="785" w:type="pct"/>
            <w:vAlign w:val="center"/>
          </w:tcPr>
          <w:p>
            <w:pPr>
              <w:pStyle w:val="51"/>
            </w:pPr>
            <w:r>
              <w:rPr>
                <w:rFonts w:hint="eastAsia"/>
              </w:rPr>
              <w:t>m</w:t>
            </w:r>
          </w:p>
        </w:tc>
        <w:tc>
          <w:tcPr>
            <w:tcW w:w="1742" w:type="pct"/>
            <w:vAlign w:val="center"/>
          </w:tcPr>
          <w:p>
            <w:pPr>
              <w:pStyle w:val="51"/>
            </w:pPr>
            <w:r>
              <w:t>14</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 w:hRule="atLeast"/>
        </w:trPr>
        <w:tc>
          <w:tcPr>
            <w:tcW w:w="1808" w:type="pct"/>
            <w:vAlign w:val="center"/>
          </w:tcPr>
          <w:p>
            <w:pPr>
              <w:pStyle w:val="51"/>
            </w:pPr>
            <w:r>
              <w:rPr>
                <w:rFonts w:hint="eastAsia"/>
              </w:rPr>
              <w:t>堰顶深度</w:t>
            </w:r>
          </w:p>
        </w:tc>
        <w:tc>
          <w:tcPr>
            <w:tcW w:w="785" w:type="pct"/>
            <w:vAlign w:val="center"/>
          </w:tcPr>
          <w:p>
            <w:pPr>
              <w:pStyle w:val="51"/>
            </w:pPr>
            <w:r>
              <w:rPr>
                <w:rFonts w:hint="eastAsia"/>
              </w:rPr>
              <w:t>m</w:t>
            </w:r>
          </w:p>
        </w:tc>
        <w:tc>
          <w:tcPr>
            <w:tcW w:w="1742" w:type="pct"/>
            <w:vAlign w:val="center"/>
          </w:tcPr>
          <w:p>
            <w:pPr>
              <w:pStyle w:val="51"/>
            </w:pPr>
            <w:r>
              <w:rPr>
                <w:rFonts w:hint="eastAsia"/>
              </w:rPr>
              <w:t>2.1</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7" w:hRule="atLeast"/>
        </w:trPr>
        <w:tc>
          <w:tcPr>
            <w:tcW w:w="5000" w:type="pct"/>
            <w:gridSpan w:val="4"/>
            <w:vAlign w:val="center"/>
          </w:tcPr>
          <w:p>
            <w:pPr>
              <w:pStyle w:val="51"/>
            </w:pPr>
            <w:r>
              <w:rPr>
                <w:rFonts w:hint="eastAsia"/>
              </w:rPr>
              <w:t>3、输水建筑物（输水涵管）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trPr>
        <w:tc>
          <w:tcPr>
            <w:tcW w:w="1808" w:type="pct"/>
            <w:vAlign w:val="center"/>
          </w:tcPr>
          <w:p>
            <w:pPr>
              <w:pStyle w:val="51"/>
            </w:pPr>
            <w:r>
              <w:rPr>
                <w:rFonts w:hint="eastAsia"/>
              </w:rPr>
              <w:t>型式</w:t>
            </w:r>
          </w:p>
        </w:tc>
        <w:tc>
          <w:tcPr>
            <w:tcW w:w="785" w:type="pct"/>
            <w:vAlign w:val="center"/>
          </w:tcPr>
          <w:p>
            <w:pPr>
              <w:pStyle w:val="51"/>
            </w:pPr>
          </w:p>
        </w:tc>
        <w:tc>
          <w:tcPr>
            <w:tcW w:w="1742" w:type="pct"/>
            <w:vAlign w:val="center"/>
          </w:tcPr>
          <w:p>
            <w:pPr>
              <w:pStyle w:val="51"/>
            </w:pPr>
            <w:r>
              <w:rPr>
                <w:rFonts w:hint="eastAsia"/>
              </w:rPr>
              <w:t>城门洞</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trPr>
        <w:tc>
          <w:tcPr>
            <w:tcW w:w="1808" w:type="pct"/>
            <w:vAlign w:val="center"/>
          </w:tcPr>
          <w:p>
            <w:pPr>
              <w:pStyle w:val="51"/>
            </w:pPr>
            <w:r>
              <w:rPr>
                <w:rFonts w:hint="eastAsia"/>
              </w:rPr>
              <w:t>出口高程</w:t>
            </w:r>
          </w:p>
        </w:tc>
        <w:tc>
          <w:tcPr>
            <w:tcW w:w="785" w:type="pct"/>
            <w:vAlign w:val="center"/>
          </w:tcPr>
          <w:p>
            <w:pPr>
              <w:pStyle w:val="51"/>
            </w:pPr>
            <w:r>
              <w:rPr>
                <w:rFonts w:hint="eastAsia"/>
              </w:rPr>
              <w:t>m</w:t>
            </w:r>
          </w:p>
        </w:tc>
        <w:tc>
          <w:tcPr>
            <w:tcW w:w="1742" w:type="pct"/>
            <w:vAlign w:val="center"/>
          </w:tcPr>
          <w:p>
            <w:pPr>
              <w:pStyle w:val="51"/>
            </w:pPr>
            <w:r>
              <w:rPr>
                <w:rFonts w:hint="eastAsia"/>
              </w:rPr>
              <w:t>5.9</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pPr>
            <w:r>
              <w:rPr>
                <w:rFonts w:hint="eastAsia"/>
              </w:rPr>
              <w:t>长度</w:t>
            </w:r>
          </w:p>
        </w:tc>
        <w:tc>
          <w:tcPr>
            <w:tcW w:w="785" w:type="pct"/>
            <w:vAlign w:val="center"/>
          </w:tcPr>
          <w:p>
            <w:pPr>
              <w:pStyle w:val="51"/>
            </w:pPr>
            <w:r>
              <w:rPr>
                <w:rFonts w:hint="eastAsia"/>
              </w:rPr>
              <w:t>m</w:t>
            </w:r>
          </w:p>
        </w:tc>
        <w:tc>
          <w:tcPr>
            <w:tcW w:w="1742" w:type="pct"/>
            <w:vAlign w:val="center"/>
          </w:tcPr>
          <w:p>
            <w:pPr>
              <w:pStyle w:val="51"/>
            </w:pPr>
            <w:r>
              <w:t>126</w:t>
            </w:r>
          </w:p>
        </w:tc>
        <w:tc>
          <w:tcPr>
            <w:tcW w:w="665" w:type="pct"/>
            <w:vAlign w:val="center"/>
          </w:tcPr>
          <w:p>
            <w:pPr>
              <w:pStyle w:val="51"/>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pPr>
            <w:r>
              <w:rPr>
                <w:rFonts w:hint="eastAsia"/>
              </w:rPr>
              <w:t>断面尺寸</w:t>
            </w:r>
          </w:p>
        </w:tc>
        <w:tc>
          <w:tcPr>
            <w:tcW w:w="785" w:type="pct"/>
            <w:vAlign w:val="center"/>
          </w:tcPr>
          <w:p>
            <w:pPr>
              <w:pStyle w:val="51"/>
            </w:pPr>
            <w:r>
              <w:rPr>
                <w:rFonts w:hint="eastAsia"/>
              </w:rPr>
              <w:t>m</w:t>
            </w:r>
          </w:p>
        </w:tc>
        <w:tc>
          <w:tcPr>
            <w:tcW w:w="1742" w:type="pct"/>
            <w:vAlign w:val="center"/>
          </w:tcPr>
          <w:p>
            <w:pPr>
              <w:pStyle w:val="51"/>
            </w:pPr>
            <w:r>
              <w:t>2</w:t>
            </w:r>
            <w:r>
              <w:rPr>
                <w:rFonts w:hint="eastAsia"/>
              </w:rPr>
              <w:t>×</w:t>
            </w:r>
            <w:r>
              <w:t>2</w:t>
            </w:r>
          </w:p>
        </w:tc>
        <w:tc>
          <w:tcPr>
            <w:tcW w:w="665" w:type="pct"/>
            <w:vAlign w:val="center"/>
          </w:tcPr>
          <w:p>
            <w:pPr>
              <w:pStyle w:val="51"/>
            </w:pPr>
          </w:p>
        </w:tc>
      </w:tr>
    </w:tbl>
    <w:p>
      <w:pPr>
        <w:tabs>
          <w:tab w:val="left" w:pos="8154"/>
        </w:tabs>
        <w:ind w:firstLine="0" w:firstLineChars="0"/>
        <w:rPr>
          <w:lang w:val="zh-CN"/>
        </w:rPr>
      </w:pPr>
    </w:p>
    <w:p>
      <w:pPr>
        <w:widowControl/>
        <w:spacing w:line="240" w:lineRule="auto"/>
        <w:ind w:firstLine="0" w:firstLineChars="0"/>
        <w:jc w:val="left"/>
        <w:rPr>
          <w:lang w:val="zh-CN"/>
        </w:rPr>
      </w:pPr>
      <w:r>
        <w:rPr>
          <w:lang w:val="zh-CN"/>
        </w:rPr>
        <w:br w:type="page"/>
      </w:r>
    </w:p>
    <w:p>
      <w:pPr>
        <w:pStyle w:val="38"/>
        <w:rPr>
          <w:lang w:val="en-US"/>
        </w:rPr>
      </w:pPr>
      <w:bookmarkStart w:id="86" w:name="_Toc515980861"/>
      <w:r>
        <w:rPr>
          <w:rFonts w:hint="eastAsia"/>
        </w:rPr>
        <w:t xml:space="preserve">4.2 </w:t>
      </w:r>
      <w:r>
        <w:rPr>
          <w:rFonts w:hint="eastAsia"/>
          <w:lang w:val="en-US"/>
        </w:rPr>
        <w:t>肚斗</w:t>
      </w:r>
      <w:r>
        <w:rPr>
          <w:lang w:val="en-US"/>
        </w:rPr>
        <w:t>水库工程特性表</w:t>
      </w:r>
      <w:bookmarkEnd w:id="86"/>
    </w:p>
    <w:tbl>
      <w:tblPr>
        <w:tblStyle w:val="19"/>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61"/>
        <w:gridCol w:w="1502"/>
        <w:gridCol w:w="3334"/>
        <w:gridCol w:w="12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序号及名称</w:t>
            </w:r>
          </w:p>
        </w:tc>
        <w:tc>
          <w:tcPr>
            <w:tcW w:w="785" w:type="pct"/>
            <w:vAlign w:val="center"/>
          </w:tcPr>
          <w:p>
            <w:pPr>
              <w:pStyle w:val="51"/>
              <w:rPr>
                <w:rFonts w:eastAsiaTheme="minorEastAsia"/>
                <w:sz w:val="24"/>
                <w:szCs w:val="24"/>
              </w:rPr>
            </w:pPr>
            <w:r>
              <w:rPr>
                <w:rFonts w:hAnsiTheme="minorEastAsia" w:eastAsiaTheme="minorEastAsia"/>
                <w:sz w:val="24"/>
                <w:szCs w:val="24"/>
              </w:rPr>
              <w:t>单位</w:t>
            </w:r>
          </w:p>
        </w:tc>
        <w:tc>
          <w:tcPr>
            <w:tcW w:w="1742" w:type="pct"/>
            <w:vAlign w:val="center"/>
          </w:tcPr>
          <w:p>
            <w:pPr>
              <w:pStyle w:val="51"/>
              <w:rPr>
                <w:rFonts w:eastAsiaTheme="minorEastAsia"/>
                <w:sz w:val="24"/>
                <w:szCs w:val="24"/>
              </w:rPr>
            </w:pPr>
            <w:r>
              <w:rPr>
                <w:rFonts w:hAnsiTheme="minorEastAsia" w:eastAsiaTheme="minorEastAsia"/>
                <w:sz w:val="24"/>
                <w:szCs w:val="24"/>
              </w:rPr>
              <w:t>数值</w:t>
            </w:r>
          </w:p>
        </w:tc>
        <w:tc>
          <w:tcPr>
            <w:tcW w:w="665" w:type="pct"/>
            <w:vAlign w:val="center"/>
          </w:tcPr>
          <w:p>
            <w:pPr>
              <w:pStyle w:val="51"/>
              <w:rPr>
                <w:rFonts w:eastAsiaTheme="minorEastAsia"/>
                <w:sz w:val="24"/>
                <w:szCs w:val="24"/>
              </w:rPr>
            </w:pPr>
            <w:r>
              <w:rPr>
                <w:rFonts w:hAnsiTheme="minorEastAsia" w:eastAsia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rFonts w:eastAsiaTheme="minorEastAsia"/>
                <w:sz w:val="24"/>
                <w:szCs w:val="24"/>
              </w:rPr>
            </w:pPr>
            <w:r>
              <w:rPr>
                <w:rFonts w:hAnsiTheme="minorEastAsia" w:eastAsiaTheme="minorEastAsia"/>
                <w:sz w:val="24"/>
                <w:szCs w:val="24"/>
              </w:rPr>
              <w:t>一、水文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3" w:hRule="atLeast"/>
        </w:trPr>
        <w:tc>
          <w:tcPr>
            <w:tcW w:w="1808" w:type="pct"/>
            <w:vAlign w:val="center"/>
          </w:tcPr>
          <w:p>
            <w:pPr>
              <w:pStyle w:val="51"/>
              <w:rPr>
                <w:rFonts w:eastAsiaTheme="minorEastAsia"/>
                <w:sz w:val="24"/>
                <w:szCs w:val="24"/>
              </w:rPr>
            </w:pPr>
            <w:r>
              <w:rPr>
                <w:rFonts w:eastAsiaTheme="minorEastAsia"/>
                <w:sz w:val="24"/>
                <w:szCs w:val="24"/>
              </w:rPr>
              <w:t>1</w:t>
            </w:r>
            <w:r>
              <w:rPr>
                <w:rFonts w:hAnsiTheme="minorEastAsia" w:eastAsiaTheme="minorEastAsia"/>
                <w:sz w:val="24"/>
                <w:szCs w:val="24"/>
              </w:rPr>
              <w:t>、集雨面积</w:t>
            </w:r>
          </w:p>
        </w:tc>
        <w:tc>
          <w:tcPr>
            <w:tcW w:w="785" w:type="pct"/>
            <w:vAlign w:val="center"/>
          </w:tcPr>
          <w:p>
            <w:pPr>
              <w:pStyle w:val="51"/>
              <w:rPr>
                <w:rFonts w:eastAsiaTheme="minorEastAsia"/>
                <w:sz w:val="24"/>
                <w:szCs w:val="24"/>
              </w:rPr>
            </w:pPr>
            <w:r>
              <w:rPr>
                <w:rFonts w:eastAsiaTheme="minorEastAsia"/>
                <w:sz w:val="24"/>
                <w:szCs w:val="24"/>
              </w:rPr>
              <w:t>km</w:t>
            </w:r>
            <w:r>
              <w:rPr>
                <w:rFonts w:eastAsiaTheme="minorEastAsia"/>
                <w:sz w:val="24"/>
                <w:szCs w:val="24"/>
                <w:vertAlign w:val="superscript"/>
              </w:rPr>
              <w:t>2</w:t>
            </w:r>
          </w:p>
        </w:tc>
        <w:tc>
          <w:tcPr>
            <w:tcW w:w="1742" w:type="pct"/>
            <w:vAlign w:val="center"/>
          </w:tcPr>
          <w:p>
            <w:pPr>
              <w:pStyle w:val="51"/>
              <w:rPr>
                <w:rFonts w:eastAsiaTheme="minorEastAsia"/>
                <w:sz w:val="24"/>
                <w:szCs w:val="24"/>
              </w:rPr>
            </w:pPr>
            <w:r>
              <w:rPr>
                <w:rFonts w:eastAsiaTheme="minorEastAsia"/>
                <w:sz w:val="24"/>
                <w:szCs w:val="24"/>
              </w:rPr>
              <w:t>2.22(</w:t>
            </w:r>
            <w:r>
              <w:rPr>
                <w:rFonts w:hAnsiTheme="minorEastAsia" w:eastAsiaTheme="minorEastAsia"/>
                <w:sz w:val="24"/>
                <w:szCs w:val="24"/>
              </w:rPr>
              <w:t>本身</w:t>
            </w:r>
            <w:r>
              <w:rPr>
                <w:rFonts w:eastAsiaTheme="minorEastAsia"/>
                <w:sz w:val="24"/>
                <w:szCs w:val="24"/>
              </w:rPr>
              <w:t>)   0(</w:t>
            </w:r>
            <w:r>
              <w:rPr>
                <w:rFonts w:hAnsiTheme="minorEastAsia" w:eastAsiaTheme="minorEastAsia"/>
                <w:sz w:val="24"/>
                <w:szCs w:val="24"/>
              </w:rPr>
              <w:t>引水</w:t>
            </w:r>
            <w:r>
              <w:rPr>
                <w:rFonts w:eastAsiaTheme="minorEastAsia"/>
                <w:sz w:val="24"/>
                <w:szCs w:val="24"/>
              </w:rPr>
              <w:t>)</w:t>
            </w:r>
          </w:p>
        </w:tc>
        <w:tc>
          <w:tcPr>
            <w:tcW w:w="665" w:type="pct"/>
            <w:vAlign w:val="center"/>
          </w:tcPr>
          <w:p>
            <w:pPr>
              <w:pStyle w:val="51"/>
              <w:rPr>
                <w:rFonts w:eastAsiaTheme="minorEastAsia"/>
                <w:spacing w:val="-30"/>
                <w:sz w:val="24"/>
                <w:szCs w:val="24"/>
              </w:rPr>
            </w:pPr>
            <w:r>
              <w:rPr>
                <w:rFonts w:hAnsiTheme="minorEastAsia" w:eastAsiaTheme="minorEastAsia"/>
                <w:spacing w:val="-30"/>
                <w:sz w:val="24"/>
                <w:szCs w:val="24"/>
              </w:rPr>
              <w:t>引水量</w:t>
            </w:r>
            <w:r>
              <w:rPr>
                <w:rFonts w:eastAsiaTheme="minorEastAsia"/>
                <w:spacing w:val="-30"/>
                <w:sz w:val="24"/>
                <w:szCs w:val="24"/>
              </w:rPr>
              <w:t xml:space="preserve"> </w:t>
            </w:r>
            <w:r>
              <w:rPr>
                <w:rFonts w:hAnsiTheme="minorEastAsia" w:eastAsiaTheme="minorEastAsia"/>
                <w:spacing w:val="-30"/>
                <w:sz w:val="24"/>
                <w:szCs w:val="24"/>
              </w:rPr>
              <w:t>可控</w:t>
            </w:r>
            <w:r>
              <w:rPr>
                <w:rFonts w:eastAsiaTheme="minorEastAsia"/>
                <w:spacing w:val="-30"/>
                <w:sz w:val="24"/>
                <w:szCs w:val="24"/>
              </w:rPr>
              <w:t xml:space="preserve"> </w:t>
            </w:r>
            <w:r>
              <w:rPr>
                <w:rFonts w:hAnsiTheme="minorEastAsia" w:eastAsiaTheme="minorEastAsia"/>
                <w:spacing w:val="-30"/>
                <w:sz w:val="24"/>
                <w:szCs w:val="24"/>
              </w:rPr>
              <w:t>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eastAsiaTheme="minorEastAsia"/>
                <w:sz w:val="24"/>
                <w:szCs w:val="24"/>
              </w:rPr>
              <w:t>2</w:t>
            </w:r>
            <w:r>
              <w:rPr>
                <w:rFonts w:hAnsiTheme="minorEastAsia" w:eastAsiaTheme="minorEastAsia"/>
                <w:sz w:val="24"/>
                <w:szCs w:val="24"/>
              </w:rPr>
              <w:t>、设计洪水标准及流量</w:t>
            </w:r>
          </w:p>
        </w:tc>
        <w:tc>
          <w:tcPr>
            <w:tcW w:w="785" w:type="pct"/>
            <w:vAlign w:val="center"/>
          </w:tcPr>
          <w:p>
            <w:pPr>
              <w:pStyle w:val="51"/>
              <w:rPr>
                <w:rFonts w:eastAsiaTheme="minorEastAsia"/>
                <w:sz w:val="24"/>
                <w:szCs w:val="24"/>
              </w:rPr>
            </w:pPr>
            <w:r>
              <w:rPr>
                <w:rFonts w:eastAsiaTheme="minorEastAsia"/>
                <w:sz w:val="24"/>
                <w:szCs w:val="24"/>
              </w:rPr>
              <w:t>P(%) m</w:t>
            </w:r>
            <w:r>
              <w:rPr>
                <w:rFonts w:eastAsiaTheme="minorEastAsia"/>
                <w:sz w:val="24"/>
                <w:szCs w:val="24"/>
                <w:vertAlign w:val="superscript"/>
              </w:rPr>
              <w:t>3</w:t>
            </w:r>
            <w:r>
              <w:rPr>
                <w:rFonts w:eastAsiaTheme="minorEastAsia"/>
                <w:sz w:val="24"/>
                <w:szCs w:val="24"/>
              </w:rPr>
              <w:t>/s</w:t>
            </w:r>
          </w:p>
        </w:tc>
        <w:tc>
          <w:tcPr>
            <w:tcW w:w="1742" w:type="pct"/>
            <w:vAlign w:val="center"/>
          </w:tcPr>
          <w:p>
            <w:pPr>
              <w:pStyle w:val="51"/>
              <w:rPr>
                <w:rFonts w:eastAsiaTheme="minorEastAsia"/>
                <w:sz w:val="24"/>
                <w:szCs w:val="24"/>
              </w:rPr>
            </w:pPr>
            <w:r>
              <w:rPr>
                <w:rFonts w:eastAsiaTheme="minorEastAsia"/>
                <w:sz w:val="24"/>
                <w:szCs w:val="24"/>
              </w:rPr>
              <w:t>2%   89.97</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eastAsiaTheme="minorEastAsia"/>
                <w:sz w:val="24"/>
                <w:szCs w:val="24"/>
              </w:rPr>
              <w:t>3</w:t>
            </w:r>
            <w:r>
              <w:rPr>
                <w:rFonts w:hAnsiTheme="minorEastAsia" w:eastAsiaTheme="minorEastAsia"/>
                <w:sz w:val="24"/>
                <w:szCs w:val="24"/>
              </w:rPr>
              <w:t>、校核洪水标准及流量</w:t>
            </w:r>
          </w:p>
        </w:tc>
        <w:tc>
          <w:tcPr>
            <w:tcW w:w="785" w:type="pct"/>
            <w:vAlign w:val="center"/>
          </w:tcPr>
          <w:p>
            <w:pPr>
              <w:pStyle w:val="51"/>
              <w:rPr>
                <w:rFonts w:eastAsiaTheme="minorEastAsia"/>
                <w:sz w:val="24"/>
                <w:szCs w:val="24"/>
              </w:rPr>
            </w:pPr>
            <w:r>
              <w:rPr>
                <w:rFonts w:eastAsiaTheme="minorEastAsia"/>
                <w:sz w:val="24"/>
                <w:szCs w:val="24"/>
              </w:rPr>
              <w:t>P(%) m</w:t>
            </w:r>
            <w:r>
              <w:rPr>
                <w:rFonts w:eastAsiaTheme="minorEastAsia"/>
                <w:sz w:val="24"/>
                <w:szCs w:val="24"/>
                <w:vertAlign w:val="superscript"/>
              </w:rPr>
              <w:t>3</w:t>
            </w:r>
            <w:r>
              <w:rPr>
                <w:rFonts w:eastAsiaTheme="minorEastAsia"/>
                <w:sz w:val="24"/>
                <w:szCs w:val="24"/>
              </w:rPr>
              <w:t>/s</w:t>
            </w:r>
          </w:p>
        </w:tc>
        <w:tc>
          <w:tcPr>
            <w:tcW w:w="1742" w:type="pct"/>
            <w:vAlign w:val="center"/>
          </w:tcPr>
          <w:p>
            <w:pPr>
              <w:pStyle w:val="51"/>
              <w:rPr>
                <w:rFonts w:eastAsiaTheme="minorEastAsia"/>
                <w:sz w:val="24"/>
                <w:szCs w:val="24"/>
              </w:rPr>
            </w:pPr>
            <w:r>
              <w:rPr>
                <w:rFonts w:eastAsiaTheme="minorEastAsia"/>
                <w:sz w:val="24"/>
                <w:szCs w:val="24"/>
              </w:rPr>
              <w:t>0.2%  135.8</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0" w:hRule="atLeast"/>
        </w:trPr>
        <w:tc>
          <w:tcPr>
            <w:tcW w:w="5000" w:type="pct"/>
            <w:gridSpan w:val="4"/>
            <w:vAlign w:val="center"/>
          </w:tcPr>
          <w:p>
            <w:pPr>
              <w:pStyle w:val="51"/>
              <w:rPr>
                <w:rFonts w:eastAsiaTheme="minorEastAsia"/>
                <w:sz w:val="24"/>
                <w:szCs w:val="24"/>
              </w:rPr>
            </w:pPr>
            <w:r>
              <w:rPr>
                <w:rFonts w:hAnsiTheme="minorEastAsia" w:eastAsiaTheme="minorEastAsia"/>
                <w:sz w:val="24"/>
                <w:szCs w:val="24"/>
              </w:rPr>
              <w:t>二、水库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校核洪水位</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15.1</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设计洪水位</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14.7</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正常蓄水位</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13.7</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死水位</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3.3</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总库容（校核洪水位以下库容）</w:t>
            </w:r>
          </w:p>
        </w:tc>
        <w:tc>
          <w:tcPr>
            <w:tcW w:w="785" w:type="pct"/>
            <w:vAlign w:val="center"/>
          </w:tcPr>
          <w:p>
            <w:pPr>
              <w:pStyle w:val="51"/>
              <w:rPr>
                <w:rFonts w:eastAsiaTheme="minorEastAsia"/>
                <w:sz w:val="24"/>
                <w:szCs w:val="24"/>
              </w:rPr>
            </w:pPr>
            <w:r>
              <w:rPr>
                <w:rFonts w:hAnsiTheme="minorEastAsia" w:eastAsiaTheme="minorEastAsia"/>
                <w:sz w:val="24"/>
                <w:szCs w:val="24"/>
              </w:rPr>
              <w:t>万</w:t>
            </w:r>
            <w:r>
              <w:rPr>
                <w:rFonts w:eastAsiaTheme="minorEastAsia"/>
                <w:sz w:val="24"/>
                <w:szCs w:val="24"/>
              </w:rPr>
              <w:t>m</w:t>
            </w:r>
            <w:r>
              <w:rPr>
                <w:rFonts w:eastAsiaTheme="minorEastAsia"/>
                <w:sz w:val="24"/>
                <w:szCs w:val="24"/>
                <w:vertAlign w:val="superscript"/>
              </w:rPr>
              <w:t>3</w:t>
            </w:r>
          </w:p>
        </w:tc>
        <w:tc>
          <w:tcPr>
            <w:tcW w:w="1742" w:type="pct"/>
            <w:vAlign w:val="center"/>
          </w:tcPr>
          <w:p>
            <w:pPr>
              <w:pStyle w:val="51"/>
              <w:rPr>
                <w:rFonts w:eastAsiaTheme="minorEastAsia"/>
                <w:sz w:val="24"/>
                <w:szCs w:val="24"/>
              </w:rPr>
            </w:pPr>
            <w:r>
              <w:rPr>
                <w:rFonts w:eastAsiaTheme="minorEastAsia"/>
                <w:sz w:val="24"/>
                <w:szCs w:val="24"/>
              </w:rPr>
              <w:t>131</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正常库容</w:t>
            </w:r>
          </w:p>
        </w:tc>
        <w:tc>
          <w:tcPr>
            <w:tcW w:w="785" w:type="pct"/>
            <w:vAlign w:val="center"/>
          </w:tcPr>
          <w:p>
            <w:pPr>
              <w:pStyle w:val="51"/>
              <w:rPr>
                <w:rFonts w:eastAsiaTheme="minorEastAsia"/>
                <w:sz w:val="24"/>
                <w:szCs w:val="24"/>
              </w:rPr>
            </w:pPr>
            <w:r>
              <w:rPr>
                <w:rFonts w:hAnsiTheme="minorEastAsia" w:eastAsiaTheme="minorEastAsia"/>
                <w:sz w:val="24"/>
                <w:szCs w:val="24"/>
              </w:rPr>
              <w:t>万</w:t>
            </w:r>
            <w:r>
              <w:rPr>
                <w:rFonts w:eastAsiaTheme="minorEastAsia"/>
                <w:sz w:val="24"/>
                <w:szCs w:val="24"/>
              </w:rPr>
              <w:t>m</w:t>
            </w:r>
            <w:r>
              <w:rPr>
                <w:rFonts w:eastAsiaTheme="minorEastAsia"/>
                <w:sz w:val="24"/>
                <w:szCs w:val="24"/>
                <w:vertAlign w:val="superscript"/>
              </w:rPr>
              <w:t>3</w:t>
            </w:r>
          </w:p>
        </w:tc>
        <w:tc>
          <w:tcPr>
            <w:tcW w:w="1742" w:type="pct"/>
            <w:vAlign w:val="center"/>
          </w:tcPr>
          <w:p>
            <w:pPr>
              <w:pStyle w:val="51"/>
              <w:rPr>
                <w:rFonts w:eastAsiaTheme="minorEastAsia"/>
                <w:sz w:val="24"/>
                <w:szCs w:val="24"/>
              </w:rPr>
            </w:pPr>
            <w:r>
              <w:rPr>
                <w:rFonts w:eastAsiaTheme="minorEastAsia"/>
                <w:sz w:val="24"/>
                <w:szCs w:val="24"/>
              </w:rPr>
              <w:t>105.7</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死库容（死水位以下库容）</w:t>
            </w:r>
          </w:p>
        </w:tc>
        <w:tc>
          <w:tcPr>
            <w:tcW w:w="785" w:type="pct"/>
            <w:vAlign w:val="center"/>
          </w:tcPr>
          <w:p>
            <w:pPr>
              <w:pStyle w:val="51"/>
              <w:rPr>
                <w:rFonts w:eastAsiaTheme="minorEastAsia"/>
                <w:sz w:val="24"/>
                <w:szCs w:val="24"/>
              </w:rPr>
            </w:pPr>
            <w:r>
              <w:rPr>
                <w:rFonts w:hAnsiTheme="minorEastAsia" w:eastAsiaTheme="minorEastAsia"/>
                <w:sz w:val="24"/>
                <w:szCs w:val="24"/>
              </w:rPr>
              <w:t>万</w:t>
            </w:r>
            <w:r>
              <w:rPr>
                <w:rFonts w:eastAsiaTheme="minorEastAsia"/>
                <w:sz w:val="24"/>
                <w:szCs w:val="24"/>
              </w:rPr>
              <w:t>m</w:t>
            </w:r>
            <w:r>
              <w:rPr>
                <w:rFonts w:eastAsiaTheme="minorEastAsia"/>
                <w:sz w:val="24"/>
                <w:szCs w:val="24"/>
                <w:vertAlign w:val="superscript"/>
              </w:rPr>
              <w:t>3</w:t>
            </w:r>
          </w:p>
        </w:tc>
        <w:tc>
          <w:tcPr>
            <w:tcW w:w="1742" w:type="pct"/>
            <w:vAlign w:val="center"/>
          </w:tcPr>
          <w:p>
            <w:pPr>
              <w:pStyle w:val="51"/>
              <w:rPr>
                <w:rFonts w:eastAsiaTheme="minorEastAsia"/>
                <w:sz w:val="24"/>
                <w:szCs w:val="24"/>
              </w:rPr>
            </w:pPr>
            <w:r>
              <w:rPr>
                <w:rFonts w:eastAsiaTheme="minorEastAsia"/>
                <w:sz w:val="24"/>
                <w:szCs w:val="24"/>
              </w:rPr>
              <w:t>3.3</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 w:hRule="atLeast"/>
        </w:trPr>
        <w:tc>
          <w:tcPr>
            <w:tcW w:w="5000" w:type="pct"/>
            <w:gridSpan w:val="4"/>
            <w:vAlign w:val="center"/>
          </w:tcPr>
          <w:p>
            <w:pPr>
              <w:pStyle w:val="51"/>
              <w:rPr>
                <w:rFonts w:eastAsiaTheme="minorEastAsia"/>
                <w:sz w:val="24"/>
                <w:szCs w:val="24"/>
              </w:rPr>
            </w:pPr>
            <w:r>
              <w:rPr>
                <w:rFonts w:hAnsiTheme="minorEastAsia" w:eastAsiaTheme="minorEastAsia"/>
                <w:sz w:val="24"/>
                <w:szCs w:val="24"/>
              </w:rPr>
              <w:t>三、工程效益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保护人口</w:t>
            </w:r>
          </w:p>
        </w:tc>
        <w:tc>
          <w:tcPr>
            <w:tcW w:w="785" w:type="pct"/>
            <w:vAlign w:val="center"/>
          </w:tcPr>
          <w:p>
            <w:pPr>
              <w:pStyle w:val="51"/>
              <w:rPr>
                <w:rFonts w:eastAsiaTheme="minorEastAsia"/>
                <w:sz w:val="24"/>
                <w:szCs w:val="24"/>
              </w:rPr>
            </w:pPr>
            <w:r>
              <w:rPr>
                <w:rFonts w:hAnsiTheme="minorEastAsia" w:eastAsiaTheme="minorEastAsia"/>
                <w:sz w:val="24"/>
                <w:szCs w:val="24"/>
              </w:rPr>
              <w:t>万人</w:t>
            </w:r>
          </w:p>
        </w:tc>
        <w:tc>
          <w:tcPr>
            <w:tcW w:w="1742" w:type="pct"/>
            <w:vAlign w:val="center"/>
          </w:tcPr>
          <w:p>
            <w:pPr>
              <w:pStyle w:val="51"/>
              <w:rPr>
                <w:rFonts w:eastAsiaTheme="minorEastAsia"/>
                <w:sz w:val="24"/>
                <w:szCs w:val="24"/>
              </w:rPr>
            </w:pPr>
            <w:r>
              <w:rPr>
                <w:rFonts w:eastAsiaTheme="minorEastAsia"/>
                <w:sz w:val="24"/>
                <w:szCs w:val="24"/>
              </w:rPr>
              <w:t>0.18</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灌溉面积</w:t>
            </w:r>
          </w:p>
        </w:tc>
        <w:tc>
          <w:tcPr>
            <w:tcW w:w="785" w:type="pct"/>
            <w:vAlign w:val="center"/>
          </w:tcPr>
          <w:p>
            <w:pPr>
              <w:pStyle w:val="51"/>
              <w:rPr>
                <w:rFonts w:eastAsiaTheme="minorEastAsia"/>
                <w:sz w:val="24"/>
                <w:szCs w:val="24"/>
              </w:rPr>
            </w:pPr>
            <w:r>
              <w:rPr>
                <w:rFonts w:hAnsiTheme="minorEastAsia" w:eastAsiaTheme="minorEastAsia"/>
                <w:sz w:val="24"/>
                <w:szCs w:val="24"/>
              </w:rPr>
              <w:t>亩</w:t>
            </w:r>
          </w:p>
        </w:tc>
        <w:tc>
          <w:tcPr>
            <w:tcW w:w="1742" w:type="pct"/>
            <w:vAlign w:val="center"/>
          </w:tcPr>
          <w:p>
            <w:pPr>
              <w:pStyle w:val="51"/>
              <w:rPr>
                <w:rFonts w:eastAsiaTheme="minorEastAsia"/>
                <w:sz w:val="24"/>
                <w:szCs w:val="24"/>
              </w:rPr>
            </w:pPr>
            <w:r>
              <w:rPr>
                <w:rFonts w:eastAsiaTheme="minorEastAsia"/>
                <w:sz w:val="24"/>
                <w:szCs w:val="24"/>
              </w:rPr>
              <w:t>8000</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rFonts w:eastAsiaTheme="minorEastAsia"/>
                <w:sz w:val="24"/>
                <w:szCs w:val="24"/>
              </w:rPr>
            </w:pPr>
            <w:r>
              <w:rPr>
                <w:rFonts w:hAnsiTheme="minorEastAsia" w:eastAsiaTheme="minorEastAsia"/>
                <w:sz w:val="24"/>
                <w:szCs w:val="24"/>
              </w:rPr>
              <w:t>四、主要建筑物及设备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trPr>
        <w:tc>
          <w:tcPr>
            <w:tcW w:w="5000" w:type="pct"/>
            <w:gridSpan w:val="4"/>
            <w:vAlign w:val="center"/>
          </w:tcPr>
          <w:p>
            <w:pPr>
              <w:pStyle w:val="51"/>
              <w:rPr>
                <w:rFonts w:eastAsiaTheme="minorEastAsia"/>
                <w:sz w:val="24"/>
                <w:szCs w:val="24"/>
              </w:rPr>
            </w:pPr>
            <w:r>
              <w:rPr>
                <w:rFonts w:eastAsiaTheme="minorEastAsia"/>
                <w:sz w:val="24"/>
                <w:szCs w:val="24"/>
              </w:rPr>
              <w:t>1</w:t>
            </w:r>
            <w:r>
              <w:rPr>
                <w:rFonts w:hAnsiTheme="minorEastAsia" w:eastAsiaTheme="minorEastAsia"/>
                <w:sz w:val="24"/>
                <w:szCs w:val="24"/>
              </w:rPr>
              <w:t>、主坝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坝型</w:t>
            </w:r>
          </w:p>
        </w:tc>
        <w:tc>
          <w:tcPr>
            <w:tcW w:w="785" w:type="pct"/>
            <w:vAlign w:val="center"/>
          </w:tcPr>
          <w:p>
            <w:pPr>
              <w:pStyle w:val="51"/>
              <w:rPr>
                <w:rFonts w:eastAsiaTheme="minorEastAsia"/>
                <w:sz w:val="24"/>
                <w:szCs w:val="24"/>
              </w:rPr>
            </w:pPr>
          </w:p>
        </w:tc>
        <w:tc>
          <w:tcPr>
            <w:tcW w:w="1742" w:type="pct"/>
            <w:vAlign w:val="center"/>
          </w:tcPr>
          <w:p>
            <w:pPr>
              <w:pStyle w:val="51"/>
              <w:rPr>
                <w:rFonts w:eastAsiaTheme="minorEastAsia"/>
                <w:sz w:val="24"/>
                <w:szCs w:val="24"/>
              </w:rPr>
            </w:pPr>
            <w:r>
              <w:rPr>
                <w:rFonts w:hAnsiTheme="minorEastAsia" w:eastAsiaTheme="minorEastAsia"/>
                <w:sz w:val="24"/>
                <w:szCs w:val="24"/>
              </w:rPr>
              <w:t>心</w:t>
            </w:r>
            <w:r>
              <w:rPr>
                <w:rFonts w:eastAsiaTheme="minorEastAsia"/>
                <w:sz w:val="24"/>
                <w:szCs w:val="24"/>
              </w:rPr>
              <w:t xml:space="preserve"> </w:t>
            </w:r>
            <w:r>
              <w:rPr>
                <w:rFonts w:hAnsiTheme="minorEastAsia" w:eastAsiaTheme="minorEastAsia"/>
                <w:sz w:val="24"/>
                <w:szCs w:val="24"/>
              </w:rPr>
              <w:t>墙</w:t>
            </w:r>
            <w:r>
              <w:rPr>
                <w:rFonts w:eastAsiaTheme="minorEastAsia"/>
                <w:sz w:val="24"/>
                <w:szCs w:val="24"/>
              </w:rPr>
              <w:t xml:space="preserve"> </w:t>
            </w:r>
            <w:r>
              <w:rPr>
                <w:rFonts w:hAnsiTheme="minorEastAsia" w:eastAsiaTheme="minorEastAsia"/>
                <w:sz w:val="24"/>
                <w:szCs w:val="24"/>
              </w:rPr>
              <w:t>土</w:t>
            </w:r>
            <w:r>
              <w:rPr>
                <w:rFonts w:eastAsiaTheme="minorEastAsia"/>
                <w:sz w:val="24"/>
                <w:szCs w:val="24"/>
              </w:rPr>
              <w:t xml:space="preserve"> </w:t>
            </w:r>
            <w:r>
              <w:rPr>
                <w:rFonts w:hAnsiTheme="minorEastAsia" w:eastAsiaTheme="minorEastAsia"/>
                <w:sz w:val="24"/>
                <w:szCs w:val="24"/>
              </w:rPr>
              <w:t>坝</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坝顶高程</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17.7m</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防浪墙顶高程</w:t>
            </w:r>
          </w:p>
        </w:tc>
        <w:tc>
          <w:tcPr>
            <w:tcW w:w="785" w:type="pct"/>
            <w:vAlign w:val="center"/>
          </w:tcPr>
          <w:p>
            <w:pPr>
              <w:pStyle w:val="51"/>
              <w:rPr>
                <w:rFonts w:eastAsiaTheme="minorEastAsia"/>
                <w:sz w:val="24"/>
                <w:szCs w:val="24"/>
              </w:rPr>
            </w:pPr>
          </w:p>
        </w:tc>
        <w:tc>
          <w:tcPr>
            <w:tcW w:w="1742" w:type="pct"/>
            <w:vAlign w:val="center"/>
          </w:tcPr>
          <w:p>
            <w:pPr>
              <w:pStyle w:val="51"/>
              <w:rPr>
                <w:rFonts w:eastAsiaTheme="minorEastAsia"/>
                <w:sz w:val="24"/>
                <w:szCs w:val="24"/>
              </w:rPr>
            </w:pPr>
            <w:r>
              <w:rPr>
                <w:rFonts w:eastAsiaTheme="minorEastAsia"/>
                <w:sz w:val="24"/>
                <w:szCs w:val="24"/>
              </w:rPr>
              <w:t>18.4m</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坝顶长度</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406</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坝顶宽度</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5</w:t>
            </w:r>
            <w:r>
              <w:rPr>
                <w:rFonts w:hAnsiTheme="minorEastAsia" w:eastAsiaTheme="minorEastAsia"/>
                <w:sz w:val="24"/>
                <w:szCs w:val="24"/>
              </w:rPr>
              <w:t>（含防浪墙）</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rFonts w:eastAsiaTheme="minorEastAsia"/>
                <w:sz w:val="24"/>
                <w:szCs w:val="24"/>
              </w:rPr>
            </w:pPr>
            <w:r>
              <w:rPr>
                <w:rFonts w:eastAsiaTheme="minorEastAsia"/>
                <w:sz w:val="24"/>
                <w:szCs w:val="24"/>
              </w:rPr>
              <w:t>2</w:t>
            </w:r>
            <w:r>
              <w:rPr>
                <w:rFonts w:hAnsiTheme="minorEastAsia" w:eastAsiaTheme="minorEastAsia"/>
                <w:sz w:val="24"/>
                <w:szCs w:val="24"/>
              </w:rPr>
              <w:t>、泄水建筑物（溢洪道）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1808" w:type="pct"/>
            <w:vAlign w:val="center"/>
          </w:tcPr>
          <w:p>
            <w:pPr>
              <w:pStyle w:val="51"/>
              <w:rPr>
                <w:rFonts w:eastAsiaTheme="minorEastAsia"/>
                <w:sz w:val="24"/>
                <w:szCs w:val="24"/>
              </w:rPr>
            </w:pPr>
            <w:r>
              <w:rPr>
                <w:rFonts w:hAnsiTheme="minorEastAsia" w:eastAsiaTheme="minorEastAsia"/>
                <w:sz w:val="24"/>
                <w:szCs w:val="24"/>
              </w:rPr>
              <w:t>型式</w:t>
            </w:r>
          </w:p>
        </w:tc>
        <w:tc>
          <w:tcPr>
            <w:tcW w:w="785" w:type="pct"/>
            <w:vAlign w:val="center"/>
          </w:tcPr>
          <w:p>
            <w:pPr>
              <w:pStyle w:val="51"/>
              <w:rPr>
                <w:rFonts w:eastAsiaTheme="minorEastAsia"/>
                <w:sz w:val="24"/>
                <w:szCs w:val="24"/>
              </w:rPr>
            </w:pPr>
          </w:p>
        </w:tc>
        <w:tc>
          <w:tcPr>
            <w:tcW w:w="1742" w:type="pct"/>
            <w:vAlign w:val="center"/>
          </w:tcPr>
          <w:p>
            <w:pPr>
              <w:pStyle w:val="51"/>
              <w:rPr>
                <w:rFonts w:eastAsiaTheme="minorEastAsia"/>
                <w:sz w:val="24"/>
                <w:szCs w:val="24"/>
              </w:rPr>
            </w:pPr>
            <w:r>
              <w:rPr>
                <w:rFonts w:hAnsiTheme="minorEastAsia" w:eastAsiaTheme="minorEastAsia"/>
                <w:sz w:val="24"/>
                <w:szCs w:val="24"/>
              </w:rPr>
              <w:t>侧槽</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9" w:hRule="atLeast"/>
        </w:trPr>
        <w:tc>
          <w:tcPr>
            <w:tcW w:w="1808" w:type="pct"/>
            <w:vAlign w:val="center"/>
          </w:tcPr>
          <w:p>
            <w:pPr>
              <w:pStyle w:val="51"/>
              <w:rPr>
                <w:rFonts w:eastAsiaTheme="minorEastAsia"/>
                <w:sz w:val="24"/>
                <w:szCs w:val="24"/>
              </w:rPr>
            </w:pPr>
            <w:r>
              <w:rPr>
                <w:rFonts w:hAnsiTheme="minorEastAsia" w:eastAsiaTheme="minorEastAsia"/>
                <w:sz w:val="24"/>
                <w:szCs w:val="24"/>
              </w:rPr>
              <w:t>堰顶高程</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13.7</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1" w:hRule="atLeast"/>
        </w:trPr>
        <w:tc>
          <w:tcPr>
            <w:tcW w:w="1808" w:type="pct"/>
            <w:vAlign w:val="center"/>
          </w:tcPr>
          <w:p>
            <w:pPr>
              <w:pStyle w:val="51"/>
              <w:rPr>
                <w:rFonts w:eastAsiaTheme="minorEastAsia"/>
                <w:sz w:val="24"/>
                <w:szCs w:val="24"/>
              </w:rPr>
            </w:pPr>
            <w:r>
              <w:rPr>
                <w:rFonts w:hAnsiTheme="minorEastAsia" w:eastAsiaTheme="minorEastAsia"/>
                <w:sz w:val="24"/>
                <w:szCs w:val="24"/>
              </w:rPr>
              <w:t>堰顶长度</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20</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 w:hRule="atLeast"/>
        </w:trPr>
        <w:tc>
          <w:tcPr>
            <w:tcW w:w="1808" w:type="pct"/>
            <w:vAlign w:val="center"/>
          </w:tcPr>
          <w:p>
            <w:pPr>
              <w:pStyle w:val="51"/>
              <w:rPr>
                <w:rFonts w:eastAsiaTheme="minorEastAsia"/>
                <w:sz w:val="24"/>
                <w:szCs w:val="24"/>
              </w:rPr>
            </w:pPr>
            <w:r>
              <w:rPr>
                <w:rFonts w:hAnsiTheme="minorEastAsia" w:eastAsiaTheme="minorEastAsia"/>
                <w:sz w:val="24"/>
                <w:szCs w:val="24"/>
              </w:rPr>
              <w:t>堰顶深度</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4</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7" w:hRule="atLeast"/>
        </w:trPr>
        <w:tc>
          <w:tcPr>
            <w:tcW w:w="5000" w:type="pct"/>
            <w:gridSpan w:val="4"/>
            <w:vAlign w:val="center"/>
          </w:tcPr>
          <w:p>
            <w:pPr>
              <w:pStyle w:val="51"/>
              <w:rPr>
                <w:rFonts w:eastAsiaTheme="minorEastAsia"/>
                <w:sz w:val="24"/>
                <w:szCs w:val="24"/>
              </w:rPr>
            </w:pPr>
            <w:r>
              <w:rPr>
                <w:rFonts w:eastAsiaTheme="minorEastAsia"/>
                <w:sz w:val="24"/>
                <w:szCs w:val="24"/>
              </w:rPr>
              <w:t>3</w:t>
            </w:r>
            <w:r>
              <w:rPr>
                <w:rFonts w:hAnsiTheme="minorEastAsia" w:eastAsiaTheme="minorEastAsia"/>
                <w:sz w:val="24"/>
                <w:szCs w:val="24"/>
              </w:rPr>
              <w:t>、输水建筑物（输水涵管）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trPr>
        <w:tc>
          <w:tcPr>
            <w:tcW w:w="1808" w:type="pct"/>
            <w:vAlign w:val="center"/>
          </w:tcPr>
          <w:p>
            <w:pPr>
              <w:pStyle w:val="51"/>
              <w:rPr>
                <w:rFonts w:eastAsiaTheme="minorEastAsia"/>
                <w:sz w:val="24"/>
                <w:szCs w:val="24"/>
              </w:rPr>
            </w:pPr>
            <w:r>
              <w:rPr>
                <w:rFonts w:hAnsiTheme="minorEastAsia" w:eastAsiaTheme="minorEastAsia"/>
                <w:sz w:val="24"/>
                <w:szCs w:val="24"/>
              </w:rPr>
              <w:t>型式</w:t>
            </w:r>
          </w:p>
        </w:tc>
        <w:tc>
          <w:tcPr>
            <w:tcW w:w="785" w:type="pct"/>
            <w:vAlign w:val="center"/>
          </w:tcPr>
          <w:p>
            <w:pPr>
              <w:pStyle w:val="51"/>
              <w:rPr>
                <w:rFonts w:eastAsiaTheme="minorEastAsia"/>
                <w:sz w:val="24"/>
                <w:szCs w:val="24"/>
              </w:rPr>
            </w:pPr>
          </w:p>
        </w:tc>
        <w:tc>
          <w:tcPr>
            <w:tcW w:w="1742" w:type="pct"/>
            <w:vAlign w:val="center"/>
          </w:tcPr>
          <w:p>
            <w:pPr>
              <w:pStyle w:val="51"/>
              <w:rPr>
                <w:rFonts w:eastAsiaTheme="minorEastAsia"/>
                <w:sz w:val="24"/>
                <w:szCs w:val="24"/>
              </w:rPr>
            </w:pPr>
            <w:r>
              <w:rPr>
                <w:rFonts w:hAnsiTheme="minorEastAsia" w:eastAsiaTheme="minorEastAsia"/>
                <w:sz w:val="24"/>
                <w:szCs w:val="24"/>
              </w:rPr>
              <w:t>城门洞</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 w:hRule="atLeast"/>
        </w:trPr>
        <w:tc>
          <w:tcPr>
            <w:tcW w:w="1808" w:type="pct"/>
            <w:vAlign w:val="center"/>
          </w:tcPr>
          <w:p>
            <w:pPr>
              <w:pStyle w:val="51"/>
              <w:rPr>
                <w:rFonts w:eastAsiaTheme="minorEastAsia"/>
                <w:sz w:val="24"/>
                <w:szCs w:val="24"/>
              </w:rPr>
            </w:pPr>
            <w:r>
              <w:rPr>
                <w:rFonts w:hAnsiTheme="minorEastAsia" w:eastAsiaTheme="minorEastAsia"/>
                <w:sz w:val="24"/>
                <w:szCs w:val="24"/>
              </w:rPr>
              <w:t>出口高程</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3.04</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长度</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117</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断面尺寸</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2×2</w:t>
            </w:r>
          </w:p>
        </w:tc>
        <w:tc>
          <w:tcPr>
            <w:tcW w:w="665" w:type="pct"/>
            <w:vAlign w:val="center"/>
          </w:tcPr>
          <w:p>
            <w:pPr>
              <w:pStyle w:val="51"/>
              <w:rPr>
                <w:rFonts w:eastAsiaTheme="minorEastAsia"/>
                <w:sz w:val="24"/>
                <w:szCs w:val="24"/>
              </w:rPr>
            </w:pPr>
          </w:p>
        </w:tc>
      </w:tr>
    </w:tbl>
    <w:p>
      <w:pPr>
        <w:tabs>
          <w:tab w:val="left" w:pos="8154"/>
        </w:tabs>
        <w:ind w:firstLine="0" w:firstLineChars="0"/>
        <w:rPr>
          <w:lang w:val="zh-CN"/>
        </w:rPr>
      </w:pPr>
    </w:p>
    <w:p>
      <w:pPr>
        <w:widowControl/>
        <w:spacing w:line="240" w:lineRule="auto"/>
        <w:ind w:firstLine="0" w:firstLineChars="0"/>
        <w:jc w:val="left"/>
        <w:rPr>
          <w:lang w:val="zh-CN"/>
        </w:rPr>
      </w:pPr>
      <w:r>
        <w:rPr>
          <w:lang w:val="zh-CN"/>
        </w:rPr>
        <w:br w:type="page"/>
      </w:r>
    </w:p>
    <w:p>
      <w:pPr>
        <w:pStyle w:val="38"/>
        <w:rPr>
          <w:lang w:val="en-US"/>
        </w:rPr>
      </w:pPr>
      <w:bookmarkStart w:id="87" w:name="_Toc515980862"/>
      <w:r>
        <w:rPr>
          <w:rFonts w:hint="eastAsia"/>
        </w:rPr>
        <w:t xml:space="preserve">4.3 </w:t>
      </w:r>
      <w:r>
        <w:rPr>
          <w:rFonts w:hint="eastAsia"/>
          <w:lang w:val="en-US"/>
        </w:rPr>
        <w:t>龙王堂</w:t>
      </w:r>
      <w:r>
        <w:rPr>
          <w:lang w:val="en-US"/>
        </w:rPr>
        <w:t>水库工程特性表</w:t>
      </w:r>
      <w:bookmarkEnd w:id="87"/>
    </w:p>
    <w:tbl>
      <w:tblPr>
        <w:tblStyle w:val="19"/>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461"/>
        <w:gridCol w:w="1502"/>
        <w:gridCol w:w="3334"/>
        <w:gridCol w:w="12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序号及名称</w:t>
            </w:r>
          </w:p>
        </w:tc>
        <w:tc>
          <w:tcPr>
            <w:tcW w:w="785" w:type="pct"/>
            <w:vAlign w:val="center"/>
          </w:tcPr>
          <w:p>
            <w:pPr>
              <w:pStyle w:val="51"/>
              <w:rPr>
                <w:rFonts w:eastAsiaTheme="minorEastAsia"/>
                <w:sz w:val="24"/>
                <w:szCs w:val="24"/>
              </w:rPr>
            </w:pPr>
            <w:r>
              <w:rPr>
                <w:rFonts w:hAnsiTheme="minorEastAsia" w:eastAsiaTheme="minorEastAsia"/>
                <w:sz w:val="24"/>
                <w:szCs w:val="24"/>
              </w:rPr>
              <w:t>单位</w:t>
            </w:r>
          </w:p>
        </w:tc>
        <w:tc>
          <w:tcPr>
            <w:tcW w:w="1742" w:type="pct"/>
            <w:vAlign w:val="center"/>
          </w:tcPr>
          <w:p>
            <w:pPr>
              <w:pStyle w:val="51"/>
              <w:rPr>
                <w:rFonts w:eastAsiaTheme="minorEastAsia"/>
                <w:sz w:val="24"/>
                <w:szCs w:val="24"/>
              </w:rPr>
            </w:pPr>
            <w:r>
              <w:rPr>
                <w:rFonts w:hAnsiTheme="minorEastAsia" w:eastAsiaTheme="minorEastAsia"/>
                <w:sz w:val="24"/>
                <w:szCs w:val="24"/>
              </w:rPr>
              <w:t>数值</w:t>
            </w:r>
          </w:p>
        </w:tc>
        <w:tc>
          <w:tcPr>
            <w:tcW w:w="665" w:type="pct"/>
            <w:vAlign w:val="center"/>
          </w:tcPr>
          <w:p>
            <w:pPr>
              <w:pStyle w:val="51"/>
              <w:rPr>
                <w:rFonts w:eastAsiaTheme="minorEastAsia"/>
                <w:sz w:val="24"/>
                <w:szCs w:val="24"/>
              </w:rPr>
            </w:pPr>
            <w:r>
              <w:rPr>
                <w:rFonts w:hAnsiTheme="minorEastAsia" w:eastAsiaTheme="minorEastAsia"/>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rFonts w:eastAsiaTheme="minorEastAsia"/>
                <w:sz w:val="24"/>
                <w:szCs w:val="24"/>
              </w:rPr>
            </w:pPr>
            <w:r>
              <w:rPr>
                <w:rFonts w:hAnsiTheme="minorEastAsia" w:eastAsiaTheme="minorEastAsia"/>
                <w:sz w:val="24"/>
                <w:szCs w:val="24"/>
              </w:rPr>
              <w:t>一、水文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3" w:hRule="atLeast"/>
        </w:trPr>
        <w:tc>
          <w:tcPr>
            <w:tcW w:w="1808" w:type="pct"/>
            <w:vAlign w:val="center"/>
          </w:tcPr>
          <w:p>
            <w:pPr>
              <w:pStyle w:val="51"/>
              <w:rPr>
                <w:rFonts w:eastAsiaTheme="minorEastAsia"/>
                <w:sz w:val="24"/>
                <w:szCs w:val="24"/>
              </w:rPr>
            </w:pPr>
            <w:r>
              <w:rPr>
                <w:rFonts w:eastAsiaTheme="minorEastAsia"/>
                <w:sz w:val="24"/>
                <w:szCs w:val="24"/>
              </w:rPr>
              <w:t>1</w:t>
            </w:r>
            <w:r>
              <w:rPr>
                <w:rFonts w:hAnsiTheme="minorEastAsia" w:eastAsiaTheme="minorEastAsia"/>
                <w:sz w:val="24"/>
                <w:szCs w:val="24"/>
              </w:rPr>
              <w:t>、集雨面积</w:t>
            </w:r>
          </w:p>
        </w:tc>
        <w:tc>
          <w:tcPr>
            <w:tcW w:w="785" w:type="pct"/>
            <w:vAlign w:val="center"/>
          </w:tcPr>
          <w:p>
            <w:pPr>
              <w:pStyle w:val="51"/>
              <w:rPr>
                <w:rFonts w:eastAsiaTheme="minorEastAsia"/>
                <w:sz w:val="24"/>
                <w:szCs w:val="24"/>
              </w:rPr>
            </w:pPr>
            <w:r>
              <w:rPr>
                <w:rFonts w:eastAsiaTheme="minorEastAsia"/>
                <w:sz w:val="24"/>
                <w:szCs w:val="24"/>
              </w:rPr>
              <w:t>km</w:t>
            </w:r>
            <w:r>
              <w:rPr>
                <w:rFonts w:eastAsiaTheme="minorEastAsia"/>
                <w:sz w:val="24"/>
                <w:szCs w:val="24"/>
                <w:vertAlign w:val="superscript"/>
              </w:rPr>
              <w:t>2</w:t>
            </w:r>
          </w:p>
        </w:tc>
        <w:tc>
          <w:tcPr>
            <w:tcW w:w="1742" w:type="pct"/>
            <w:vAlign w:val="center"/>
          </w:tcPr>
          <w:p>
            <w:pPr>
              <w:pStyle w:val="51"/>
              <w:rPr>
                <w:rFonts w:eastAsiaTheme="minorEastAsia"/>
                <w:sz w:val="24"/>
                <w:szCs w:val="24"/>
              </w:rPr>
            </w:pPr>
            <w:r>
              <w:rPr>
                <w:rFonts w:eastAsiaTheme="minorEastAsia"/>
                <w:sz w:val="24"/>
                <w:szCs w:val="24"/>
              </w:rPr>
              <w:t>1087(</w:t>
            </w:r>
            <w:r>
              <w:rPr>
                <w:rFonts w:hAnsiTheme="minorEastAsia" w:eastAsiaTheme="minorEastAsia"/>
                <w:sz w:val="24"/>
                <w:szCs w:val="24"/>
              </w:rPr>
              <w:t>本身</w:t>
            </w:r>
            <w:r>
              <w:rPr>
                <w:rFonts w:eastAsiaTheme="minorEastAsia"/>
                <w:sz w:val="24"/>
                <w:szCs w:val="24"/>
              </w:rPr>
              <w:t>)   0(</w:t>
            </w:r>
            <w:r>
              <w:rPr>
                <w:rFonts w:hAnsiTheme="minorEastAsia" w:eastAsiaTheme="minorEastAsia"/>
                <w:sz w:val="24"/>
                <w:szCs w:val="24"/>
              </w:rPr>
              <w:t>引水</w:t>
            </w:r>
            <w:r>
              <w:rPr>
                <w:rFonts w:eastAsiaTheme="minorEastAsia"/>
                <w:sz w:val="24"/>
                <w:szCs w:val="24"/>
              </w:rPr>
              <w:t>)</w:t>
            </w:r>
          </w:p>
        </w:tc>
        <w:tc>
          <w:tcPr>
            <w:tcW w:w="665" w:type="pct"/>
            <w:vAlign w:val="center"/>
          </w:tcPr>
          <w:p>
            <w:pPr>
              <w:pStyle w:val="51"/>
              <w:rPr>
                <w:rFonts w:eastAsiaTheme="minorEastAsia"/>
                <w:spacing w:val="-30"/>
                <w:sz w:val="24"/>
                <w:szCs w:val="24"/>
              </w:rPr>
            </w:pPr>
            <w:r>
              <w:rPr>
                <w:rFonts w:hAnsiTheme="minorEastAsia" w:eastAsiaTheme="minorEastAsia"/>
                <w:spacing w:val="-30"/>
                <w:sz w:val="24"/>
                <w:szCs w:val="24"/>
              </w:rPr>
              <w:t>引水量</w:t>
            </w:r>
            <w:r>
              <w:rPr>
                <w:rFonts w:eastAsiaTheme="minorEastAsia"/>
                <w:spacing w:val="-30"/>
                <w:sz w:val="24"/>
                <w:szCs w:val="24"/>
              </w:rPr>
              <w:t xml:space="preserve"> </w:t>
            </w:r>
            <w:r>
              <w:rPr>
                <w:rFonts w:hAnsiTheme="minorEastAsia" w:eastAsiaTheme="minorEastAsia"/>
                <w:spacing w:val="-30"/>
                <w:sz w:val="24"/>
                <w:szCs w:val="24"/>
              </w:rPr>
              <w:t>可控</w:t>
            </w:r>
            <w:r>
              <w:rPr>
                <w:rFonts w:eastAsiaTheme="minorEastAsia"/>
                <w:spacing w:val="-30"/>
                <w:sz w:val="24"/>
                <w:szCs w:val="24"/>
              </w:rPr>
              <w:t xml:space="preserve"> </w:t>
            </w:r>
            <w:r>
              <w:rPr>
                <w:rFonts w:hAnsiTheme="minorEastAsia" w:eastAsiaTheme="minorEastAsia"/>
                <w:spacing w:val="-30"/>
                <w:sz w:val="24"/>
                <w:szCs w:val="24"/>
              </w:rPr>
              <w:t>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eastAsiaTheme="minorEastAsia"/>
                <w:sz w:val="24"/>
                <w:szCs w:val="24"/>
              </w:rPr>
              <w:t>2</w:t>
            </w:r>
            <w:r>
              <w:rPr>
                <w:rFonts w:hAnsiTheme="minorEastAsia" w:eastAsiaTheme="minorEastAsia"/>
                <w:sz w:val="24"/>
                <w:szCs w:val="24"/>
              </w:rPr>
              <w:t>、设计洪水标准及流量</w:t>
            </w:r>
          </w:p>
        </w:tc>
        <w:tc>
          <w:tcPr>
            <w:tcW w:w="785" w:type="pct"/>
            <w:vAlign w:val="center"/>
          </w:tcPr>
          <w:p>
            <w:pPr>
              <w:pStyle w:val="51"/>
              <w:rPr>
                <w:rFonts w:eastAsiaTheme="minorEastAsia"/>
                <w:sz w:val="24"/>
                <w:szCs w:val="24"/>
              </w:rPr>
            </w:pPr>
            <w:r>
              <w:rPr>
                <w:rFonts w:eastAsiaTheme="minorEastAsia"/>
                <w:sz w:val="24"/>
                <w:szCs w:val="24"/>
              </w:rPr>
              <w:t>P(%) m</w:t>
            </w:r>
            <w:r>
              <w:rPr>
                <w:rFonts w:eastAsiaTheme="minorEastAsia"/>
                <w:sz w:val="24"/>
                <w:szCs w:val="24"/>
                <w:vertAlign w:val="superscript"/>
              </w:rPr>
              <w:t>3</w:t>
            </w:r>
            <w:r>
              <w:rPr>
                <w:rFonts w:eastAsiaTheme="minorEastAsia"/>
                <w:sz w:val="24"/>
                <w:szCs w:val="24"/>
              </w:rPr>
              <w:t>/s</w:t>
            </w:r>
          </w:p>
        </w:tc>
        <w:tc>
          <w:tcPr>
            <w:tcW w:w="1742" w:type="pct"/>
            <w:vAlign w:val="center"/>
          </w:tcPr>
          <w:p>
            <w:pPr>
              <w:pStyle w:val="51"/>
              <w:rPr>
                <w:rFonts w:eastAsiaTheme="minorEastAsia"/>
                <w:sz w:val="24"/>
                <w:szCs w:val="24"/>
              </w:rPr>
            </w:pPr>
          </w:p>
        </w:tc>
        <w:tc>
          <w:tcPr>
            <w:tcW w:w="665" w:type="pct"/>
            <w:vAlign w:val="center"/>
          </w:tcPr>
          <w:p>
            <w:pPr>
              <w:pStyle w:val="51"/>
              <w:rPr>
                <w:rFonts w:eastAsiaTheme="minorEastAsia"/>
                <w:sz w:val="24"/>
                <w:szCs w:val="24"/>
              </w:rPr>
            </w:pPr>
            <w:r>
              <w:rPr>
                <w:rFonts w:hAnsiTheme="minorEastAsia" w:eastAsiaTheme="minorEastAsia"/>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eastAsiaTheme="minorEastAsia"/>
                <w:sz w:val="24"/>
                <w:szCs w:val="24"/>
              </w:rPr>
              <w:t>3</w:t>
            </w:r>
            <w:r>
              <w:rPr>
                <w:rFonts w:hAnsiTheme="minorEastAsia" w:eastAsiaTheme="minorEastAsia"/>
                <w:sz w:val="24"/>
                <w:szCs w:val="24"/>
              </w:rPr>
              <w:t>、校核洪水标准及流量</w:t>
            </w:r>
          </w:p>
        </w:tc>
        <w:tc>
          <w:tcPr>
            <w:tcW w:w="785" w:type="pct"/>
            <w:vAlign w:val="center"/>
          </w:tcPr>
          <w:p>
            <w:pPr>
              <w:pStyle w:val="51"/>
              <w:rPr>
                <w:rFonts w:eastAsiaTheme="minorEastAsia"/>
                <w:sz w:val="24"/>
                <w:szCs w:val="24"/>
              </w:rPr>
            </w:pPr>
            <w:r>
              <w:rPr>
                <w:rFonts w:eastAsiaTheme="minorEastAsia"/>
                <w:sz w:val="24"/>
                <w:szCs w:val="24"/>
              </w:rPr>
              <w:t>P(%) m</w:t>
            </w:r>
            <w:r>
              <w:rPr>
                <w:rFonts w:eastAsiaTheme="minorEastAsia"/>
                <w:sz w:val="24"/>
                <w:szCs w:val="24"/>
                <w:vertAlign w:val="superscript"/>
              </w:rPr>
              <w:t>3</w:t>
            </w:r>
            <w:r>
              <w:rPr>
                <w:rFonts w:eastAsiaTheme="minorEastAsia"/>
                <w:sz w:val="24"/>
                <w:szCs w:val="24"/>
              </w:rPr>
              <w:t>/s</w:t>
            </w:r>
          </w:p>
        </w:tc>
        <w:tc>
          <w:tcPr>
            <w:tcW w:w="1742" w:type="pct"/>
            <w:vAlign w:val="center"/>
          </w:tcPr>
          <w:p>
            <w:pPr>
              <w:pStyle w:val="51"/>
              <w:rPr>
                <w:rFonts w:eastAsiaTheme="minorEastAsia"/>
                <w:sz w:val="24"/>
                <w:szCs w:val="24"/>
              </w:rPr>
            </w:pPr>
          </w:p>
        </w:tc>
        <w:tc>
          <w:tcPr>
            <w:tcW w:w="665" w:type="pct"/>
            <w:vAlign w:val="center"/>
          </w:tcPr>
          <w:p>
            <w:pPr>
              <w:pStyle w:val="51"/>
              <w:rPr>
                <w:rFonts w:eastAsiaTheme="minorEastAsia"/>
                <w:sz w:val="24"/>
                <w:szCs w:val="24"/>
              </w:rPr>
            </w:pPr>
            <w:r>
              <w:rPr>
                <w:rFonts w:hAnsiTheme="minorEastAsia" w:eastAsiaTheme="minorEastAsia"/>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0" w:hRule="atLeast"/>
        </w:trPr>
        <w:tc>
          <w:tcPr>
            <w:tcW w:w="5000" w:type="pct"/>
            <w:gridSpan w:val="4"/>
            <w:vAlign w:val="center"/>
          </w:tcPr>
          <w:p>
            <w:pPr>
              <w:pStyle w:val="51"/>
              <w:rPr>
                <w:rFonts w:eastAsiaTheme="minorEastAsia"/>
                <w:sz w:val="24"/>
                <w:szCs w:val="24"/>
              </w:rPr>
            </w:pPr>
            <w:r>
              <w:rPr>
                <w:rFonts w:hAnsiTheme="minorEastAsia" w:eastAsiaTheme="minorEastAsia"/>
                <w:sz w:val="24"/>
                <w:szCs w:val="24"/>
              </w:rPr>
              <w:t>二、水库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校核洪水位</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5.27</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设计洪水位</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4.74</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正常蓄水位</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3.74</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死水位</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0.74</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总库容（校核洪水位以下库容）</w:t>
            </w:r>
          </w:p>
        </w:tc>
        <w:tc>
          <w:tcPr>
            <w:tcW w:w="785" w:type="pct"/>
            <w:vAlign w:val="center"/>
          </w:tcPr>
          <w:p>
            <w:pPr>
              <w:pStyle w:val="51"/>
              <w:rPr>
                <w:rFonts w:eastAsiaTheme="minorEastAsia"/>
                <w:sz w:val="24"/>
                <w:szCs w:val="24"/>
              </w:rPr>
            </w:pPr>
            <w:r>
              <w:rPr>
                <w:rFonts w:hAnsiTheme="minorEastAsia" w:eastAsiaTheme="minorEastAsia"/>
                <w:sz w:val="24"/>
                <w:szCs w:val="24"/>
              </w:rPr>
              <w:t>万</w:t>
            </w:r>
            <w:r>
              <w:rPr>
                <w:rFonts w:eastAsiaTheme="minorEastAsia"/>
                <w:sz w:val="24"/>
                <w:szCs w:val="24"/>
              </w:rPr>
              <w:t>m</w:t>
            </w:r>
            <w:r>
              <w:rPr>
                <w:rFonts w:eastAsiaTheme="minorEastAsia"/>
                <w:sz w:val="24"/>
                <w:szCs w:val="24"/>
                <w:vertAlign w:val="superscript"/>
              </w:rPr>
              <w:t>3</w:t>
            </w:r>
          </w:p>
        </w:tc>
        <w:tc>
          <w:tcPr>
            <w:tcW w:w="1742" w:type="pct"/>
            <w:vAlign w:val="center"/>
          </w:tcPr>
          <w:p>
            <w:pPr>
              <w:pStyle w:val="51"/>
              <w:rPr>
                <w:rFonts w:eastAsiaTheme="minorEastAsia"/>
                <w:sz w:val="24"/>
                <w:szCs w:val="24"/>
              </w:rPr>
            </w:pPr>
            <w:r>
              <w:rPr>
                <w:rFonts w:eastAsiaTheme="minorEastAsia"/>
                <w:sz w:val="24"/>
                <w:szCs w:val="24"/>
              </w:rPr>
              <w:t>155.9</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正常库容</w:t>
            </w:r>
          </w:p>
        </w:tc>
        <w:tc>
          <w:tcPr>
            <w:tcW w:w="785" w:type="pct"/>
            <w:vAlign w:val="center"/>
          </w:tcPr>
          <w:p>
            <w:pPr>
              <w:pStyle w:val="51"/>
              <w:rPr>
                <w:rFonts w:eastAsiaTheme="minorEastAsia"/>
                <w:sz w:val="24"/>
                <w:szCs w:val="24"/>
              </w:rPr>
            </w:pPr>
            <w:r>
              <w:rPr>
                <w:rFonts w:hAnsiTheme="minorEastAsia" w:eastAsiaTheme="minorEastAsia"/>
                <w:sz w:val="24"/>
                <w:szCs w:val="24"/>
              </w:rPr>
              <w:t>万</w:t>
            </w:r>
            <w:r>
              <w:rPr>
                <w:rFonts w:eastAsiaTheme="minorEastAsia"/>
                <w:sz w:val="24"/>
                <w:szCs w:val="24"/>
              </w:rPr>
              <w:t>m</w:t>
            </w:r>
            <w:r>
              <w:rPr>
                <w:rFonts w:eastAsiaTheme="minorEastAsia"/>
                <w:sz w:val="24"/>
                <w:szCs w:val="24"/>
                <w:vertAlign w:val="superscript"/>
              </w:rPr>
              <w:t>3</w:t>
            </w:r>
          </w:p>
        </w:tc>
        <w:tc>
          <w:tcPr>
            <w:tcW w:w="1742" w:type="pct"/>
            <w:vAlign w:val="center"/>
          </w:tcPr>
          <w:p>
            <w:pPr>
              <w:pStyle w:val="51"/>
              <w:rPr>
                <w:rFonts w:eastAsiaTheme="minorEastAsia"/>
                <w:sz w:val="24"/>
                <w:szCs w:val="24"/>
              </w:rPr>
            </w:pPr>
            <w:r>
              <w:rPr>
                <w:rFonts w:eastAsiaTheme="minorEastAsia"/>
                <w:sz w:val="24"/>
                <w:szCs w:val="24"/>
              </w:rPr>
              <w:t>104.0</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死库容（死水位以下库容）</w:t>
            </w:r>
          </w:p>
        </w:tc>
        <w:tc>
          <w:tcPr>
            <w:tcW w:w="785" w:type="pct"/>
            <w:vAlign w:val="center"/>
          </w:tcPr>
          <w:p>
            <w:pPr>
              <w:pStyle w:val="51"/>
              <w:rPr>
                <w:rFonts w:eastAsiaTheme="minorEastAsia"/>
                <w:sz w:val="24"/>
                <w:szCs w:val="24"/>
              </w:rPr>
            </w:pPr>
            <w:r>
              <w:rPr>
                <w:rFonts w:hAnsiTheme="minorEastAsia" w:eastAsiaTheme="minorEastAsia"/>
                <w:sz w:val="24"/>
                <w:szCs w:val="24"/>
              </w:rPr>
              <w:t>万</w:t>
            </w:r>
            <w:r>
              <w:rPr>
                <w:rFonts w:eastAsiaTheme="minorEastAsia"/>
                <w:sz w:val="24"/>
                <w:szCs w:val="24"/>
              </w:rPr>
              <w:t>m</w:t>
            </w:r>
            <w:r>
              <w:rPr>
                <w:rFonts w:eastAsiaTheme="minorEastAsia"/>
                <w:sz w:val="24"/>
                <w:szCs w:val="24"/>
                <w:vertAlign w:val="superscript"/>
              </w:rPr>
              <w:t>3</w:t>
            </w:r>
          </w:p>
        </w:tc>
        <w:tc>
          <w:tcPr>
            <w:tcW w:w="1742" w:type="pct"/>
            <w:vAlign w:val="center"/>
          </w:tcPr>
          <w:p>
            <w:pPr>
              <w:pStyle w:val="51"/>
              <w:rPr>
                <w:rFonts w:eastAsiaTheme="minorEastAsia"/>
                <w:sz w:val="24"/>
                <w:szCs w:val="24"/>
              </w:rPr>
            </w:pPr>
            <w:r>
              <w:rPr>
                <w:rFonts w:eastAsiaTheme="minorEastAsia"/>
                <w:sz w:val="24"/>
                <w:szCs w:val="24"/>
              </w:rPr>
              <w:t>8.6</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 w:hRule="atLeast"/>
        </w:trPr>
        <w:tc>
          <w:tcPr>
            <w:tcW w:w="5000" w:type="pct"/>
            <w:gridSpan w:val="4"/>
            <w:vAlign w:val="center"/>
          </w:tcPr>
          <w:p>
            <w:pPr>
              <w:pStyle w:val="51"/>
              <w:rPr>
                <w:rFonts w:eastAsiaTheme="minorEastAsia"/>
                <w:sz w:val="24"/>
                <w:szCs w:val="24"/>
              </w:rPr>
            </w:pPr>
            <w:r>
              <w:rPr>
                <w:rFonts w:hAnsiTheme="minorEastAsia" w:eastAsiaTheme="minorEastAsia"/>
                <w:sz w:val="24"/>
                <w:szCs w:val="24"/>
              </w:rPr>
              <w:t>三、工程效益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保护人口</w:t>
            </w:r>
          </w:p>
        </w:tc>
        <w:tc>
          <w:tcPr>
            <w:tcW w:w="785" w:type="pct"/>
            <w:vAlign w:val="center"/>
          </w:tcPr>
          <w:p>
            <w:pPr>
              <w:pStyle w:val="51"/>
              <w:rPr>
                <w:rFonts w:eastAsiaTheme="minorEastAsia"/>
                <w:sz w:val="24"/>
                <w:szCs w:val="24"/>
              </w:rPr>
            </w:pPr>
            <w:r>
              <w:rPr>
                <w:rFonts w:hAnsiTheme="minorEastAsia" w:eastAsiaTheme="minorEastAsia"/>
                <w:sz w:val="24"/>
                <w:szCs w:val="24"/>
              </w:rPr>
              <w:t>万人</w:t>
            </w:r>
          </w:p>
        </w:tc>
        <w:tc>
          <w:tcPr>
            <w:tcW w:w="1742" w:type="pct"/>
            <w:vAlign w:val="center"/>
          </w:tcPr>
          <w:p>
            <w:pPr>
              <w:pStyle w:val="51"/>
              <w:rPr>
                <w:rFonts w:eastAsiaTheme="minorEastAsia"/>
                <w:sz w:val="24"/>
                <w:szCs w:val="24"/>
              </w:rPr>
            </w:pPr>
          </w:p>
        </w:tc>
        <w:tc>
          <w:tcPr>
            <w:tcW w:w="665" w:type="pct"/>
            <w:vAlign w:val="center"/>
          </w:tcPr>
          <w:p>
            <w:pPr>
              <w:pStyle w:val="51"/>
              <w:rPr>
                <w:rFonts w:eastAsiaTheme="minorEastAsia"/>
                <w:sz w:val="24"/>
                <w:szCs w:val="24"/>
              </w:rPr>
            </w:pPr>
            <w:r>
              <w:rPr>
                <w:rFonts w:hAnsiTheme="minorEastAsia" w:eastAsiaTheme="minorEastAsia"/>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灌溉面积</w:t>
            </w:r>
          </w:p>
        </w:tc>
        <w:tc>
          <w:tcPr>
            <w:tcW w:w="785" w:type="pct"/>
            <w:vAlign w:val="center"/>
          </w:tcPr>
          <w:p>
            <w:pPr>
              <w:pStyle w:val="51"/>
              <w:rPr>
                <w:rFonts w:eastAsiaTheme="minorEastAsia"/>
                <w:sz w:val="24"/>
                <w:szCs w:val="24"/>
              </w:rPr>
            </w:pPr>
            <w:r>
              <w:rPr>
                <w:rFonts w:hAnsiTheme="minorEastAsia" w:eastAsiaTheme="minorEastAsia"/>
                <w:sz w:val="24"/>
                <w:szCs w:val="24"/>
              </w:rPr>
              <w:t>亩</w:t>
            </w:r>
          </w:p>
        </w:tc>
        <w:tc>
          <w:tcPr>
            <w:tcW w:w="1742" w:type="pct"/>
            <w:vAlign w:val="center"/>
          </w:tcPr>
          <w:p>
            <w:pPr>
              <w:pStyle w:val="51"/>
              <w:rPr>
                <w:rFonts w:eastAsiaTheme="minorEastAsia"/>
                <w:sz w:val="24"/>
                <w:szCs w:val="24"/>
              </w:rPr>
            </w:pPr>
          </w:p>
        </w:tc>
        <w:tc>
          <w:tcPr>
            <w:tcW w:w="665" w:type="pct"/>
            <w:vAlign w:val="center"/>
          </w:tcPr>
          <w:p>
            <w:pPr>
              <w:pStyle w:val="51"/>
              <w:rPr>
                <w:rFonts w:eastAsiaTheme="minorEastAsia"/>
                <w:sz w:val="24"/>
                <w:szCs w:val="24"/>
              </w:rPr>
            </w:pPr>
            <w:r>
              <w:rPr>
                <w:rFonts w:hAnsiTheme="minorEastAsia" w:eastAsiaTheme="minorEastAsia"/>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rFonts w:eastAsiaTheme="minorEastAsia"/>
                <w:sz w:val="24"/>
                <w:szCs w:val="24"/>
              </w:rPr>
            </w:pPr>
            <w:r>
              <w:rPr>
                <w:rFonts w:hAnsiTheme="minorEastAsia" w:eastAsiaTheme="minorEastAsia"/>
                <w:sz w:val="24"/>
                <w:szCs w:val="24"/>
              </w:rPr>
              <w:t>四、主要建筑物及设备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trPr>
        <w:tc>
          <w:tcPr>
            <w:tcW w:w="5000" w:type="pct"/>
            <w:gridSpan w:val="4"/>
            <w:vAlign w:val="center"/>
          </w:tcPr>
          <w:p>
            <w:pPr>
              <w:pStyle w:val="51"/>
              <w:rPr>
                <w:rFonts w:eastAsiaTheme="minorEastAsia"/>
                <w:sz w:val="24"/>
                <w:szCs w:val="24"/>
              </w:rPr>
            </w:pPr>
            <w:r>
              <w:rPr>
                <w:rFonts w:eastAsiaTheme="minorEastAsia"/>
                <w:sz w:val="24"/>
                <w:szCs w:val="24"/>
              </w:rPr>
              <w:t>1</w:t>
            </w:r>
            <w:r>
              <w:rPr>
                <w:rFonts w:hAnsiTheme="minorEastAsia" w:eastAsiaTheme="minorEastAsia"/>
                <w:sz w:val="24"/>
                <w:szCs w:val="24"/>
              </w:rPr>
              <w:t>、主坝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坝型</w:t>
            </w:r>
          </w:p>
        </w:tc>
        <w:tc>
          <w:tcPr>
            <w:tcW w:w="785" w:type="pct"/>
            <w:vAlign w:val="center"/>
          </w:tcPr>
          <w:p>
            <w:pPr>
              <w:pStyle w:val="51"/>
              <w:rPr>
                <w:rFonts w:eastAsiaTheme="minorEastAsia"/>
                <w:sz w:val="24"/>
                <w:szCs w:val="24"/>
              </w:rPr>
            </w:pPr>
          </w:p>
        </w:tc>
        <w:tc>
          <w:tcPr>
            <w:tcW w:w="1742" w:type="pct"/>
            <w:vAlign w:val="center"/>
          </w:tcPr>
          <w:p>
            <w:pPr>
              <w:pStyle w:val="51"/>
              <w:rPr>
                <w:rFonts w:eastAsiaTheme="minorEastAsia"/>
                <w:sz w:val="24"/>
                <w:szCs w:val="24"/>
              </w:rPr>
            </w:pPr>
            <w:r>
              <w:rPr>
                <w:rFonts w:hAnsiTheme="minorEastAsia" w:eastAsiaTheme="minorEastAsia"/>
                <w:sz w:val="24"/>
                <w:szCs w:val="24"/>
              </w:rPr>
              <w:t>海涂泥和石渣混合坝</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坝顶高程</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5.84</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防浪墙顶高程</w:t>
            </w:r>
          </w:p>
        </w:tc>
        <w:tc>
          <w:tcPr>
            <w:tcW w:w="785" w:type="pct"/>
            <w:vAlign w:val="center"/>
          </w:tcPr>
          <w:p>
            <w:pPr>
              <w:pStyle w:val="51"/>
              <w:rPr>
                <w:rFonts w:eastAsiaTheme="minorEastAsia"/>
                <w:sz w:val="24"/>
                <w:szCs w:val="24"/>
              </w:rPr>
            </w:pPr>
          </w:p>
        </w:tc>
        <w:tc>
          <w:tcPr>
            <w:tcW w:w="1742" w:type="pct"/>
            <w:vAlign w:val="center"/>
          </w:tcPr>
          <w:p>
            <w:pPr>
              <w:pStyle w:val="51"/>
              <w:rPr>
                <w:rFonts w:eastAsiaTheme="minorEastAsia"/>
                <w:sz w:val="24"/>
                <w:szCs w:val="24"/>
              </w:rPr>
            </w:pPr>
            <w:r>
              <w:rPr>
                <w:rFonts w:eastAsiaTheme="minorEastAsia"/>
                <w:sz w:val="24"/>
                <w:szCs w:val="24"/>
              </w:rPr>
              <w:t>6.74m</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坝顶长度</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hAnsiTheme="minorEastAsia" w:eastAsiaTheme="minorEastAsia"/>
                <w:sz w:val="24"/>
                <w:szCs w:val="24"/>
              </w:rPr>
              <w:t>主</w:t>
            </w:r>
            <w:r>
              <w:rPr>
                <w:rFonts w:eastAsiaTheme="minorEastAsia"/>
                <w:sz w:val="24"/>
                <w:szCs w:val="24"/>
              </w:rPr>
              <w:t>880m</w:t>
            </w:r>
            <w:r>
              <w:rPr>
                <w:rFonts w:hAnsiTheme="minorEastAsia" w:eastAsiaTheme="minorEastAsia"/>
                <w:sz w:val="24"/>
                <w:szCs w:val="24"/>
              </w:rPr>
              <w:t>、副</w:t>
            </w:r>
            <w:r>
              <w:rPr>
                <w:rFonts w:eastAsiaTheme="minorEastAsia"/>
                <w:sz w:val="24"/>
                <w:szCs w:val="24"/>
              </w:rPr>
              <w:t>75m</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坝顶宽度</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4.65</w:t>
            </w:r>
            <w:r>
              <w:rPr>
                <w:rFonts w:hAnsiTheme="minorEastAsia" w:eastAsiaTheme="minorEastAsia"/>
                <w:sz w:val="24"/>
                <w:szCs w:val="24"/>
              </w:rPr>
              <w:t>（含防浪墙）</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rFonts w:eastAsiaTheme="minorEastAsia"/>
                <w:sz w:val="24"/>
                <w:szCs w:val="24"/>
              </w:rPr>
            </w:pPr>
            <w:r>
              <w:rPr>
                <w:rFonts w:eastAsiaTheme="minorEastAsia"/>
                <w:sz w:val="24"/>
                <w:szCs w:val="24"/>
              </w:rPr>
              <w:t>2</w:t>
            </w:r>
            <w:r>
              <w:rPr>
                <w:rFonts w:hAnsiTheme="minorEastAsia" w:eastAsiaTheme="minorEastAsia"/>
                <w:sz w:val="24"/>
                <w:szCs w:val="24"/>
              </w:rPr>
              <w:t>、泄水建筑物（溢洪道）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 w:hRule="atLeast"/>
        </w:trPr>
        <w:tc>
          <w:tcPr>
            <w:tcW w:w="1808" w:type="pct"/>
            <w:vAlign w:val="center"/>
          </w:tcPr>
          <w:p>
            <w:pPr>
              <w:pStyle w:val="51"/>
              <w:rPr>
                <w:rFonts w:eastAsiaTheme="minorEastAsia"/>
                <w:sz w:val="24"/>
                <w:szCs w:val="24"/>
              </w:rPr>
            </w:pPr>
            <w:r>
              <w:rPr>
                <w:rFonts w:hAnsiTheme="minorEastAsia" w:eastAsiaTheme="minorEastAsia"/>
                <w:sz w:val="24"/>
                <w:szCs w:val="24"/>
              </w:rPr>
              <w:t>型式</w:t>
            </w:r>
          </w:p>
        </w:tc>
        <w:tc>
          <w:tcPr>
            <w:tcW w:w="785" w:type="pct"/>
            <w:vAlign w:val="center"/>
          </w:tcPr>
          <w:p>
            <w:pPr>
              <w:pStyle w:val="51"/>
              <w:rPr>
                <w:rFonts w:eastAsiaTheme="minorEastAsia"/>
                <w:sz w:val="24"/>
                <w:szCs w:val="24"/>
              </w:rPr>
            </w:pPr>
          </w:p>
        </w:tc>
        <w:tc>
          <w:tcPr>
            <w:tcW w:w="1742" w:type="pct"/>
            <w:vAlign w:val="center"/>
          </w:tcPr>
          <w:p>
            <w:pPr>
              <w:pStyle w:val="51"/>
              <w:rPr>
                <w:rFonts w:eastAsiaTheme="minorEastAsia"/>
                <w:sz w:val="24"/>
                <w:szCs w:val="24"/>
              </w:rPr>
            </w:pPr>
            <w:r>
              <w:rPr>
                <w:rFonts w:hAnsiTheme="minorEastAsia" w:eastAsiaTheme="minorEastAsia"/>
                <w:sz w:val="24"/>
                <w:szCs w:val="24"/>
              </w:rPr>
              <w:t>侧槽</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9" w:hRule="atLeast"/>
        </w:trPr>
        <w:tc>
          <w:tcPr>
            <w:tcW w:w="1808" w:type="pct"/>
            <w:vAlign w:val="center"/>
          </w:tcPr>
          <w:p>
            <w:pPr>
              <w:pStyle w:val="51"/>
              <w:rPr>
                <w:rFonts w:eastAsiaTheme="minorEastAsia"/>
                <w:sz w:val="24"/>
                <w:szCs w:val="24"/>
              </w:rPr>
            </w:pPr>
            <w:r>
              <w:rPr>
                <w:rFonts w:hAnsiTheme="minorEastAsia" w:eastAsiaTheme="minorEastAsia"/>
                <w:sz w:val="24"/>
                <w:szCs w:val="24"/>
              </w:rPr>
              <w:t>堰顶高程</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3.74</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1" w:hRule="atLeast"/>
        </w:trPr>
        <w:tc>
          <w:tcPr>
            <w:tcW w:w="1808" w:type="pct"/>
            <w:vAlign w:val="center"/>
          </w:tcPr>
          <w:p>
            <w:pPr>
              <w:pStyle w:val="51"/>
              <w:rPr>
                <w:rFonts w:eastAsiaTheme="minorEastAsia"/>
                <w:sz w:val="24"/>
                <w:szCs w:val="24"/>
              </w:rPr>
            </w:pPr>
            <w:r>
              <w:rPr>
                <w:rFonts w:hAnsiTheme="minorEastAsia" w:eastAsiaTheme="minorEastAsia"/>
                <w:sz w:val="24"/>
                <w:szCs w:val="24"/>
              </w:rPr>
              <w:t>堰顶长度</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16</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 w:hRule="atLeast"/>
        </w:trPr>
        <w:tc>
          <w:tcPr>
            <w:tcW w:w="1808" w:type="pct"/>
            <w:vAlign w:val="center"/>
          </w:tcPr>
          <w:p>
            <w:pPr>
              <w:pStyle w:val="51"/>
              <w:rPr>
                <w:rFonts w:eastAsiaTheme="minorEastAsia"/>
                <w:sz w:val="24"/>
                <w:szCs w:val="24"/>
              </w:rPr>
            </w:pPr>
            <w:r>
              <w:rPr>
                <w:rFonts w:hAnsiTheme="minorEastAsia" w:eastAsiaTheme="minorEastAsia"/>
                <w:sz w:val="24"/>
                <w:szCs w:val="24"/>
              </w:rPr>
              <w:t>堰顶深度</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2.1</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7" w:hRule="atLeast"/>
        </w:trPr>
        <w:tc>
          <w:tcPr>
            <w:tcW w:w="5000" w:type="pct"/>
            <w:gridSpan w:val="4"/>
            <w:vAlign w:val="center"/>
          </w:tcPr>
          <w:p>
            <w:pPr>
              <w:pStyle w:val="51"/>
              <w:rPr>
                <w:rFonts w:eastAsiaTheme="minorEastAsia"/>
                <w:sz w:val="24"/>
                <w:szCs w:val="24"/>
              </w:rPr>
            </w:pPr>
            <w:r>
              <w:rPr>
                <w:rFonts w:eastAsiaTheme="minorEastAsia"/>
                <w:sz w:val="24"/>
                <w:szCs w:val="24"/>
              </w:rPr>
              <w:t>3</w:t>
            </w:r>
            <w:r>
              <w:rPr>
                <w:rFonts w:hAnsiTheme="minorEastAsia" w:eastAsiaTheme="minorEastAsia"/>
                <w:sz w:val="24"/>
                <w:szCs w:val="24"/>
              </w:rPr>
              <w:t>、输水建筑物（输水涵管）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trPr>
        <w:tc>
          <w:tcPr>
            <w:tcW w:w="1808" w:type="pct"/>
            <w:vAlign w:val="center"/>
          </w:tcPr>
          <w:p>
            <w:pPr>
              <w:pStyle w:val="51"/>
              <w:rPr>
                <w:rFonts w:eastAsiaTheme="minorEastAsia"/>
                <w:sz w:val="24"/>
                <w:szCs w:val="24"/>
              </w:rPr>
            </w:pPr>
            <w:r>
              <w:rPr>
                <w:rFonts w:hAnsiTheme="minorEastAsia" w:eastAsiaTheme="minorEastAsia"/>
                <w:sz w:val="24"/>
                <w:szCs w:val="24"/>
              </w:rPr>
              <w:t>型式</w:t>
            </w:r>
          </w:p>
        </w:tc>
        <w:tc>
          <w:tcPr>
            <w:tcW w:w="785" w:type="pct"/>
            <w:vAlign w:val="center"/>
          </w:tcPr>
          <w:p>
            <w:pPr>
              <w:pStyle w:val="51"/>
              <w:rPr>
                <w:rFonts w:eastAsiaTheme="minorEastAsia"/>
                <w:sz w:val="24"/>
                <w:szCs w:val="24"/>
              </w:rPr>
            </w:pPr>
          </w:p>
        </w:tc>
        <w:tc>
          <w:tcPr>
            <w:tcW w:w="1742" w:type="pct"/>
            <w:vAlign w:val="center"/>
          </w:tcPr>
          <w:p>
            <w:pPr>
              <w:pStyle w:val="51"/>
              <w:rPr>
                <w:rFonts w:eastAsiaTheme="minorEastAsia"/>
                <w:sz w:val="24"/>
                <w:szCs w:val="24"/>
              </w:rPr>
            </w:pPr>
            <w:r>
              <w:rPr>
                <w:rFonts w:hAnsiTheme="minorEastAsia" w:eastAsiaTheme="minorEastAsia"/>
                <w:sz w:val="24"/>
                <w:szCs w:val="24"/>
              </w:rPr>
              <w:t>城门洞</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808" w:type="pct"/>
            <w:vAlign w:val="center"/>
          </w:tcPr>
          <w:p>
            <w:pPr>
              <w:pStyle w:val="51"/>
              <w:rPr>
                <w:rFonts w:eastAsiaTheme="minorEastAsia"/>
                <w:sz w:val="24"/>
                <w:szCs w:val="24"/>
              </w:rPr>
            </w:pPr>
            <w:r>
              <w:rPr>
                <w:rFonts w:hAnsiTheme="minorEastAsia" w:eastAsiaTheme="minorEastAsia"/>
                <w:sz w:val="24"/>
                <w:szCs w:val="24"/>
              </w:rPr>
              <w:t>长度</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360</w:t>
            </w:r>
          </w:p>
        </w:tc>
        <w:tc>
          <w:tcPr>
            <w:tcW w:w="665" w:type="pct"/>
            <w:vAlign w:val="center"/>
          </w:tcPr>
          <w:p>
            <w:pPr>
              <w:pStyle w:val="51"/>
              <w:rPr>
                <w:rFonts w:eastAsia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6" w:hRule="atLeast"/>
        </w:trPr>
        <w:tc>
          <w:tcPr>
            <w:tcW w:w="1808" w:type="pct"/>
            <w:vAlign w:val="center"/>
          </w:tcPr>
          <w:p>
            <w:pPr>
              <w:pStyle w:val="51"/>
              <w:rPr>
                <w:rFonts w:eastAsiaTheme="minorEastAsia"/>
                <w:sz w:val="24"/>
                <w:szCs w:val="24"/>
              </w:rPr>
            </w:pPr>
            <w:r>
              <w:rPr>
                <w:rFonts w:hAnsiTheme="minorEastAsia" w:eastAsiaTheme="minorEastAsia"/>
                <w:sz w:val="24"/>
                <w:szCs w:val="24"/>
              </w:rPr>
              <w:t>断面尺寸</w:t>
            </w:r>
          </w:p>
        </w:tc>
        <w:tc>
          <w:tcPr>
            <w:tcW w:w="785" w:type="pct"/>
            <w:vAlign w:val="center"/>
          </w:tcPr>
          <w:p>
            <w:pPr>
              <w:pStyle w:val="51"/>
              <w:rPr>
                <w:rFonts w:eastAsiaTheme="minorEastAsia"/>
                <w:sz w:val="24"/>
                <w:szCs w:val="24"/>
              </w:rPr>
            </w:pPr>
            <w:r>
              <w:rPr>
                <w:rFonts w:eastAsiaTheme="minorEastAsia"/>
                <w:sz w:val="24"/>
                <w:szCs w:val="24"/>
              </w:rPr>
              <w:t>m</w:t>
            </w:r>
          </w:p>
        </w:tc>
        <w:tc>
          <w:tcPr>
            <w:tcW w:w="1742" w:type="pct"/>
            <w:vAlign w:val="center"/>
          </w:tcPr>
          <w:p>
            <w:pPr>
              <w:pStyle w:val="51"/>
              <w:rPr>
                <w:rFonts w:eastAsiaTheme="minorEastAsia"/>
                <w:sz w:val="24"/>
                <w:szCs w:val="24"/>
              </w:rPr>
            </w:pPr>
            <w:r>
              <w:rPr>
                <w:rFonts w:eastAsiaTheme="minorEastAsia"/>
                <w:sz w:val="24"/>
                <w:szCs w:val="24"/>
              </w:rPr>
              <w:t>2×2</w:t>
            </w:r>
          </w:p>
        </w:tc>
        <w:tc>
          <w:tcPr>
            <w:tcW w:w="665" w:type="pct"/>
            <w:vAlign w:val="center"/>
          </w:tcPr>
          <w:p>
            <w:pPr>
              <w:pStyle w:val="51"/>
              <w:rPr>
                <w:rFonts w:eastAsiaTheme="minorEastAsia"/>
                <w:sz w:val="24"/>
                <w:szCs w:val="24"/>
              </w:rPr>
            </w:pPr>
          </w:p>
        </w:tc>
      </w:tr>
    </w:tbl>
    <w:p>
      <w:pPr>
        <w:ind w:firstLine="560"/>
      </w:pPr>
    </w:p>
    <w:p>
      <w:pPr>
        <w:widowControl/>
        <w:spacing w:line="240" w:lineRule="auto"/>
        <w:ind w:firstLine="0" w:firstLineChars="0"/>
        <w:jc w:val="left"/>
        <w:rPr>
          <w:lang w:val="zh-CN"/>
        </w:rPr>
      </w:pPr>
      <w:r>
        <w:rPr>
          <w:lang w:val="zh-CN"/>
        </w:rPr>
        <w:br w:type="page"/>
      </w:r>
    </w:p>
    <w:p>
      <w:pPr>
        <w:pStyle w:val="38"/>
        <w:rPr>
          <w:lang w:val="en-US"/>
        </w:rPr>
      </w:pPr>
      <w:bookmarkStart w:id="88" w:name="_Toc515980863"/>
      <w:r>
        <w:rPr>
          <w:rFonts w:hint="eastAsia"/>
        </w:rPr>
        <w:t xml:space="preserve">4.4 </w:t>
      </w:r>
      <w:r>
        <w:rPr>
          <w:rFonts w:hint="eastAsia"/>
          <w:lang w:val="en-US"/>
        </w:rPr>
        <w:t>大岭下（上）</w:t>
      </w:r>
      <w:r>
        <w:rPr>
          <w:lang w:val="en-US"/>
        </w:rPr>
        <w:t>水库工程特性表</w:t>
      </w:r>
      <w:bookmarkEnd w:id="88"/>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1502"/>
        <w:gridCol w:w="333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序号及名称</w:t>
            </w:r>
          </w:p>
        </w:tc>
        <w:tc>
          <w:tcPr>
            <w:tcW w:w="785" w:type="pct"/>
            <w:vAlign w:val="center"/>
          </w:tcPr>
          <w:p>
            <w:pPr>
              <w:pStyle w:val="51"/>
              <w:rPr>
                <w:kern w:val="0"/>
                <w:sz w:val="24"/>
                <w:szCs w:val="24"/>
              </w:rPr>
            </w:pPr>
            <w:r>
              <w:rPr>
                <w:rFonts w:hAnsi="宋体"/>
                <w:kern w:val="0"/>
                <w:sz w:val="24"/>
                <w:szCs w:val="24"/>
              </w:rPr>
              <w:t>单位</w:t>
            </w:r>
          </w:p>
        </w:tc>
        <w:tc>
          <w:tcPr>
            <w:tcW w:w="1742" w:type="pct"/>
            <w:vAlign w:val="center"/>
          </w:tcPr>
          <w:p>
            <w:pPr>
              <w:pStyle w:val="51"/>
              <w:rPr>
                <w:kern w:val="0"/>
                <w:sz w:val="24"/>
                <w:szCs w:val="24"/>
              </w:rPr>
            </w:pPr>
            <w:r>
              <w:rPr>
                <w:rFonts w:hAnsi="宋体"/>
                <w:kern w:val="0"/>
                <w:sz w:val="24"/>
                <w:szCs w:val="24"/>
              </w:rPr>
              <w:t>数值</w:t>
            </w:r>
          </w:p>
        </w:tc>
        <w:tc>
          <w:tcPr>
            <w:tcW w:w="665" w:type="pct"/>
            <w:vAlign w:val="center"/>
          </w:tcPr>
          <w:p>
            <w:pPr>
              <w:pStyle w:val="51"/>
              <w:rPr>
                <w:kern w:val="0"/>
                <w:sz w:val="24"/>
                <w:szCs w:val="24"/>
              </w:rPr>
            </w:pPr>
            <w:r>
              <w:rPr>
                <w:rFonts w:hAnsi="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rFonts w:hAnsi="宋体"/>
                <w:kern w:val="0"/>
                <w:sz w:val="24"/>
                <w:szCs w:val="24"/>
              </w:rPr>
              <w:t>一、水文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08" w:type="pct"/>
            <w:vAlign w:val="center"/>
          </w:tcPr>
          <w:p>
            <w:pPr>
              <w:pStyle w:val="51"/>
              <w:rPr>
                <w:kern w:val="0"/>
                <w:sz w:val="24"/>
                <w:szCs w:val="24"/>
              </w:rPr>
            </w:pPr>
            <w:r>
              <w:rPr>
                <w:kern w:val="0"/>
                <w:sz w:val="24"/>
                <w:szCs w:val="24"/>
              </w:rPr>
              <w:t>1</w:t>
            </w:r>
            <w:r>
              <w:rPr>
                <w:rFonts w:hAnsi="宋体"/>
                <w:kern w:val="0"/>
                <w:sz w:val="24"/>
                <w:szCs w:val="24"/>
              </w:rPr>
              <w:t>、集雨面积</w:t>
            </w:r>
          </w:p>
        </w:tc>
        <w:tc>
          <w:tcPr>
            <w:tcW w:w="785" w:type="pct"/>
            <w:vAlign w:val="center"/>
          </w:tcPr>
          <w:p>
            <w:pPr>
              <w:pStyle w:val="51"/>
              <w:rPr>
                <w:kern w:val="0"/>
                <w:sz w:val="24"/>
                <w:szCs w:val="24"/>
              </w:rPr>
            </w:pPr>
            <w:r>
              <w:rPr>
                <w:kern w:val="0"/>
                <w:sz w:val="24"/>
                <w:szCs w:val="24"/>
              </w:rPr>
              <w:t>km</w:t>
            </w:r>
            <w:r>
              <w:rPr>
                <w:kern w:val="0"/>
                <w:sz w:val="24"/>
                <w:szCs w:val="24"/>
                <w:vertAlign w:val="superscript"/>
              </w:rPr>
              <w:t>2</w:t>
            </w:r>
          </w:p>
        </w:tc>
        <w:tc>
          <w:tcPr>
            <w:tcW w:w="1742" w:type="pct"/>
            <w:vAlign w:val="center"/>
          </w:tcPr>
          <w:p>
            <w:pPr>
              <w:pStyle w:val="51"/>
              <w:rPr>
                <w:kern w:val="0"/>
                <w:sz w:val="24"/>
                <w:szCs w:val="24"/>
              </w:rPr>
            </w:pPr>
            <w:r>
              <w:rPr>
                <w:kern w:val="0"/>
                <w:sz w:val="24"/>
                <w:szCs w:val="24"/>
              </w:rPr>
              <w:t>0.45</w:t>
            </w:r>
          </w:p>
        </w:tc>
        <w:tc>
          <w:tcPr>
            <w:tcW w:w="665" w:type="pct"/>
            <w:vAlign w:val="center"/>
          </w:tcPr>
          <w:p>
            <w:pPr>
              <w:pStyle w:val="51"/>
              <w:rPr>
                <w:spacing w:val="-3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kern w:val="0"/>
                <w:sz w:val="24"/>
                <w:szCs w:val="24"/>
              </w:rPr>
              <w:t>2</w:t>
            </w:r>
            <w:r>
              <w:rPr>
                <w:rFonts w:hAnsi="宋体"/>
                <w:kern w:val="0"/>
                <w:sz w:val="24"/>
                <w:szCs w:val="24"/>
              </w:rPr>
              <w:t>、设计洪水标准及流量</w:t>
            </w:r>
          </w:p>
        </w:tc>
        <w:tc>
          <w:tcPr>
            <w:tcW w:w="785" w:type="pct"/>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1742" w:type="pct"/>
            <w:vAlign w:val="center"/>
          </w:tcPr>
          <w:p>
            <w:pPr>
              <w:pStyle w:val="51"/>
              <w:rPr>
                <w:kern w:val="0"/>
                <w:sz w:val="24"/>
                <w:szCs w:val="24"/>
              </w:rPr>
            </w:pPr>
            <w:r>
              <w:rPr>
                <w:kern w:val="0"/>
                <w:sz w:val="24"/>
                <w:szCs w:val="24"/>
              </w:rPr>
              <w:t>2%   19.55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kern w:val="0"/>
                <w:sz w:val="24"/>
                <w:szCs w:val="24"/>
              </w:rPr>
              <w:t>3</w:t>
            </w:r>
            <w:r>
              <w:rPr>
                <w:rFonts w:hAnsi="宋体"/>
                <w:kern w:val="0"/>
                <w:sz w:val="24"/>
                <w:szCs w:val="24"/>
              </w:rPr>
              <w:t>、校核洪水标准及流量</w:t>
            </w:r>
          </w:p>
        </w:tc>
        <w:tc>
          <w:tcPr>
            <w:tcW w:w="785" w:type="pct"/>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1742" w:type="pct"/>
            <w:vAlign w:val="center"/>
          </w:tcPr>
          <w:p>
            <w:pPr>
              <w:pStyle w:val="51"/>
              <w:rPr>
                <w:kern w:val="0"/>
                <w:sz w:val="24"/>
                <w:szCs w:val="24"/>
              </w:rPr>
            </w:pPr>
            <w:r>
              <w:rPr>
                <w:kern w:val="0"/>
                <w:sz w:val="24"/>
                <w:szCs w:val="24"/>
              </w:rPr>
              <w:t>0.2%  13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5000" w:type="pct"/>
            <w:gridSpan w:val="4"/>
            <w:vAlign w:val="center"/>
          </w:tcPr>
          <w:p>
            <w:pPr>
              <w:pStyle w:val="51"/>
              <w:rPr>
                <w:kern w:val="0"/>
                <w:sz w:val="24"/>
                <w:szCs w:val="24"/>
              </w:rPr>
            </w:pPr>
            <w:r>
              <w:rPr>
                <w:rFonts w:hAnsi="宋体"/>
                <w:kern w:val="0"/>
                <w:sz w:val="24"/>
                <w:szCs w:val="24"/>
              </w:rPr>
              <w:t>二、水库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校核洪水位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26.4</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设计洪水位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26.1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正常蓄水位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25.1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死水位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17.1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总库容（校核洪水位以下库容）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12</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正常库容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10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死库容（死水位以下库容）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1.0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000" w:type="pct"/>
            <w:gridSpan w:val="4"/>
            <w:vAlign w:val="center"/>
          </w:tcPr>
          <w:p>
            <w:pPr>
              <w:pStyle w:val="51"/>
              <w:rPr>
                <w:kern w:val="0"/>
                <w:sz w:val="24"/>
                <w:szCs w:val="24"/>
              </w:rPr>
            </w:pPr>
            <w:r>
              <w:rPr>
                <w:rFonts w:hAnsi="宋体"/>
                <w:kern w:val="0"/>
                <w:sz w:val="24"/>
                <w:szCs w:val="24"/>
              </w:rPr>
              <w:t>三、工程效益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保护人口</w:t>
            </w:r>
          </w:p>
        </w:tc>
        <w:tc>
          <w:tcPr>
            <w:tcW w:w="785" w:type="pct"/>
            <w:vAlign w:val="center"/>
          </w:tcPr>
          <w:p>
            <w:pPr>
              <w:pStyle w:val="51"/>
              <w:rPr>
                <w:kern w:val="0"/>
                <w:sz w:val="24"/>
                <w:szCs w:val="24"/>
              </w:rPr>
            </w:pPr>
            <w:r>
              <w:rPr>
                <w:rFonts w:hAnsi="宋体"/>
                <w:kern w:val="0"/>
                <w:sz w:val="24"/>
                <w:szCs w:val="24"/>
              </w:rPr>
              <w:t>万人</w:t>
            </w:r>
          </w:p>
        </w:tc>
        <w:tc>
          <w:tcPr>
            <w:tcW w:w="1742" w:type="pct"/>
            <w:vAlign w:val="center"/>
          </w:tcPr>
          <w:p>
            <w:pPr>
              <w:pStyle w:val="51"/>
              <w:rPr>
                <w:kern w:val="0"/>
                <w:sz w:val="24"/>
                <w:szCs w:val="24"/>
              </w:rPr>
            </w:pPr>
            <w:r>
              <w:rPr>
                <w:kern w:val="0"/>
                <w:sz w:val="24"/>
                <w:szCs w:val="24"/>
              </w:rPr>
              <w:t>0.7</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灌溉面积</w:t>
            </w:r>
          </w:p>
        </w:tc>
        <w:tc>
          <w:tcPr>
            <w:tcW w:w="785" w:type="pct"/>
            <w:vAlign w:val="center"/>
          </w:tcPr>
          <w:p>
            <w:pPr>
              <w:pStyle w:val="51"/>
              <w:rPr>
                <w:kern w:val="0"/>
                <w:sz w:val="24"/>
                <w:szCs w:val="24"/>
              </w:rPr>
            </w:pPr>
            <w:r>
              <w:rPr>
                <w:rFonts w:hAnsi="宋体"/>
                <w:kern w:val="0"/>
                <w:sz w:val="24"/>
                <w:szCs w:val="24"/>
              </w:rPr>
              <w:t>亩</w:t>
            </w:r>
          </w:p>
        </w:tc>
        <w:tc>
          <w:tcPr>
            <w:tcW w:w="1742" w:type="pct"/>
            <w:vAlign w:val="center"/>
          </w:tcPr>
          <w:p>
            <w:pPr>
              <w:pStyle w:val="51"/>
              <w:rPr>
                <w:kern w:val="0"/>
                <w:sz w:val="24"/>
                <w:szCs w:val="24"/>
              </w:rPr>
            </w:pPr>
            <w:r>
              <w:rPr>
                <w:kern w:val="0"/>
                <w:sz w:val="24"/>
                <w:szCs w:val="24"/>
              </w:rPr>
              <w:t>2500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rFonts w:hAnsi="宋体"/>
                <w:kern w:val="0"/>
                <w:sz w:val="24"/>
                <w:szCs w:val="24"/>
              </w:rPr>
              <w:t>四、主要建筑物及设备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000" w:type="pct"/>
            <w:gridSpan w:val="4"/>
            <w:vAlign w:val="center"/>
          </w:tcPr>
          <w:p>
            <w:pPr>
              <w:pStyle w:val="51"/>
              <w:rPr>
                <w:kern w:val="0"/>
                <w:sz w:val="24"/>
                <w:szCs w:val="24"/>
              </w:rPr>
            </w:pPr>
            <w:r>
              <w:rPr>
                <w:kern w:val="0"/>
                <w:sz w:val="24"/>
                <w:szCs w:val="24"/>
              </w:rPr>
              <w:t>1</w:t>
            </w:r>
            <w:r>
              <w:rPr>
                <w:rFonts w:hAnsi="宋体"/>
                <w:kern w:val="0"/>
                <w:sz w:val="24"/>
                <w:szCs w:val="24"/>
              </w:rPr>
              <w:t>、主坝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坝型</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粘土心墙坝</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坝顶高程</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13.5m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防浪墙顶高程</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kern w:val="0"/>
                <w:sz w:val="24"/>
                <w:szCs w:val="24"/>
              </w:rPr>
              <w:t>14.1m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坝顶长度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147</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坝顶宽度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5.15</w:t>
            </w:r>
            <w:r>
              <w:rPr>
                <w:rFonts w:hAnsi="宋体"/>
                <w:kern w:val="0"/>
                <w:sz w:val="24"/>
                <w:szCs w:val="24"/>
              </w:rPr>
              <w:t>（含防浪墙）</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kern w:val="0"/>
                <w:sz w:val="24"/>
                <w:szCs w:val="24"/>
              </w:rPr>
              <w:t>2</w:t>
            </w:r>
            <w:r>
              <w:rPr>
                <w:rFonts w:hAnsi="宋体"/>
                <w:kern w:val="0"/>
                <w:sz w:val="24"/>
                <w:szCs w:val="24"/>
              </w:rPr>
              <w:t>、泄水建筑物（溢洪道）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808" w:type="pct"/>
            <w:vAlign w:val="center"/>
          </w:tcPr>
          <w:p>
            <w:pPr>
              <w:pStyle w:val="51"/>
              <w:rPr>
                <w:kern w:val="0"/>
                <w:sz w:val="24"/>
                <w:szCs w:val="24"/>
              </w:rPr>
            </w:pPr>
            <w:r>
              <w:rPr>
                <w:rFonts w:hAnsi="宋体"/>
                <w:kern w:val="0"/>
                <w:sz w:val="24"/>
                <w:szCs w:val="24"/>
              </w:rPr>
              <w:t>型式</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宽浅式</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08" w:type="pct"/>
            <w:vAlign w:val="center"/>
          </w:tcPr>
          <w:p>
            <w:pPr>
              <w:pStyle w:val="51"/>
              <w:rPr>
                <w:kern w:val="0"/>
                <w:sz w:val="24"/>
                <w:szCs w:val="24"/>
              </w:rPr>
            </w:pPr>
            <w:r>
              <w:rPr>
                <w:rFonts w:hAnsi="宋体"/>
                <w:kern w:val="0"/>
                <w:sz w:val="24"/>
                <w:szCs w:val="24"/>
              </w:rPr>
              <w:t>堰顶高程</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25.1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08" w:type="pct"/>
            <w:vAlign w:val="center"/>
          </w:tcPr>
          <w:p>
            <w:pPr>
              <w:pStyle w:val="51"/>
              <w:rPr>
                <w:kern w:val="0"/>
                <w:sz w:val="24"/>
                <w:szCs w:val="24"/>
              </w:rPr>
            </w:pPr>
            <w:r>
              <w:rPr>
                <w:rFonts w:hAnsi="宋体"/>
                <w:kern w:val="0"/>
                <w:sz w:val="24"/>
                <w:szCs w:val="24"/>
              </w:rPr>
              <w:t>堰顶长度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9</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08" w:type="pct"/>
            <w:vAlign w:val="center"/>
          </w:tcPr>
          <w:p>
            <w:pPr>
              <w:pStyle w:val="51"/>
              <w:rPr>
                <w:kern w:val="0"/>
                <w:sz w:val="24"/>
                <w:szCs w:val="24"/>
              </w:rPr>
            </w:pPr>
            <w:r>
              <w:rPr>
                <w:rFonts w:hAnsi="宋体"/>
                <w:kern w:val="0"/>
                <w:sz w:val="24"/>
                <w:szCs w:val="24"/>
              </w:rPr>
              <w:t>堰顶深度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4"/>
            <w:vAlign w:val="center"/>
          </w:tcPr>
          <w:p>
            <w:pPr>
              <w:pStyle w:val="51"/>
              <w:rPr>
                <w:kern w:val="0"/>
                <w:sz w:val="24"/>
                <w:szCs w:val="24"/>
              </w:rPr>
            </w:pPr>
            <w:r>
              <w:rPr>
                <w:kern w:val="0"/>
                <w:sz w:val="24"/>
                <w:szCs w:val="24"/>
              </w:rPr>
              <w:t>3</w:t>
            </w:r>
            <w:r>
              <w:rPr>
                <w:rFonts w:hAnsi="宋体"/>
                <w:kern w:val="0"/>
                <w:sz w:val="24"/>
                <w:szCs w:val="24"/>
              </w:rPr>
              <w:t>、输水建筑物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8" w:type="pct"/>
            <w:vAlign w:val="center"/>
          </w:tcPr>
          <w:p>
            <w:pPr>
              <w:pStyle w:val="51"/>
              <w:rPr>
                <w:kern w:val="0"/>
                <w:sz w:val="24"/>
                <w:szCs w:val="24"/>
              </w:rPr>
            </w:pPr>
            <w:r>
              <w:rPr>
                <w:rFonts w:hAnsi="宋体"/>
                <w:kern w:val="0"/>
                <w:sz w:val="24"/>
                <w:szCs w:val="24"/>
              </w:rPr>
              <w:t>型式</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虹吸管</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808" w:type="pct"/>
            <w:vAlign w:val="center"/>
          </w:tcPr>
          <w:p>
            <w:pPr>
              <w:pStyle w:val="51"/>
              <w:rPr>
                <w:kern w:val="0"/>
                <w:sz w:val="24"/>
                <w:szCs w:val="24"/>
              </w:rPr>
            </w:pPr>
            <w:r>
              <w:rPr>
                <w:rFonts w:hAnsi="宋体"/>
                <w:kern w:val="0"/>
                <w:sz w:val="24"/>
                <w:szCs w:val="24"/>
              </w:rPr>
              <w:t>出口高程</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13.6</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64</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断面尺寸</w:t>
            </w:r>
          </w:p>
        </w:tc>
        <w:tc>
          <w:tcPr>
            <w:tcW w:w="785" w:type="pct"/>
            <w:vAlign w:val="center"/>
          </w:tcPr>
          <w:p>
            <w:pPr>
              <w:pStyle w:val="51"/>
              <w:rPr>
                <w:kern w:val="0"/>
                <w:sz w:val="24"/>
                <w:szCs w:val="24"/>
              </w:rPr>
            </w:pPr>
            <w:r>
              <w:rPr>
                <w:kern w:val="0"/>
                <w:sz w:val="24"/>
                <w:szCs w:val="24"/>
              </w:rPr>
              <w:t>mm</w:t>
            </w:r>
          </w:p>
        </w:tc>
        <w:tc>
          <w:tcPr>
            <w:tcW w:w="1742" w:type="pct"/>
            <w:vAlign w:val="center"/>
          </w:tcPr>
          <w:p>
            <w:pPr>
              <w:pStyle w:val="51"/>
              <w:rPr>
                <w:kern w:val="0"/>
                <w:sz w:val="24"/>
                <w:szCs w:val="24"/>
              </w:rPr>
            </w:pPr>
            <w:r>
              <w:rPr>
                <w:kern w:val="0"/>
                <w:sz w:val="24"/>
                <w:szCs w:val="24"/>
              </w:rPr>
              <w:t>Φ400</w:t>
            </w:r>
          </w:p>
        </w:tc>
        <w:tc>
          <w:tcPr>
            <w:tcW w:w="665" w:type="pct"/>
            <w:vAlign w:val="center"/>
          </w:tcPr>
          <w:p>
            <w:pPr>
              <w:pStyle w:val="51"/>
              <w:rPr>
                <w:kern w:val="0"/>
                <w:sz w:val="24"/>
                <w:szCs w:val="24"/>
              </w:rPr>
            </w:pPr>
          </w:p>
        </w:tc>
      </w:tr>
    </w:tbl>
    <w:p>
      <w:pPr>
        <w:tabs>
          <w:tab w:val="left" w:pos="8154"/>
        </w:tabs>
        <w:ind w:firstLine="0" w:firstLineChars="0"/>
        <w:rPr>
          <w:lang w:val="zh-CN"/>
        </w:rPr>
      </w:pPr>
    </w:p>
    <w:p>
      <w:pPr>
        <w:widowControl/>
        <w:spacing w:line="240" w:lineRule="auto"/>
        <w:ind w:firstLine="0" w:firstLineChars="0"/>
        <w:jc w:val="left"/>
        <w:rPr>
          <w:lang w:val="zh-CN"/>
        </w:rPr>
      </w:pPr>
      <w:r>
        <w:rPr>
          <w:lang w:val="zh-CN"/>
        </w:rPr>
        <w:br w:type="page"/>
      </w:r>
    </w:p>
    <w:p>
      <w:pPr>
        <w:pStyle w:val="38"/>
        <w:rPr>
          <w:lang w:val="en-US"/>
        </w:rPr>
      </w:pPr>
      <w:bookmarkStart w:id="89" w:name="_Toc515980864"/>
      <w:r>
        <w:rPr>
          <w:rFonts w:hint="eastAsia"/>
        </w:rPr>
        <w:t xml:space="preserve">4.5 </w:t>
      </w:r>
      <w:r>
        <w:rPr>
          <w:rFonts w:hint="eastAsia"/>
          <w:lang w:val="en-US"/>
        </w:rPr>
        <w:t>大岭下（下）</w:t>
      </w:r>
      <w:r>
        <w:rPr>
          <w:lang w:val="en-US"/>
        </w:rPr>
        <w:t>水库工程特性表</w:t>
      </w:r>
      <w:bookmarkEnd w:id="89"/>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1502"/>
        <w:gridCol w:w="333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tcPr>
          <w:p>
            <w:pPr>
              <w:pStyle w:val="51"/>
              <w:rPr>
                <w:kern w:val="0"/>
                <w:sz w:val="24"/>
                <w:szCs w:val="24"/>
              </w:rPr>
            </w:pPr>
            <w:r>
              <w:rPr>
                <w:rFonts w:hAnsi="宋体"/>
                <w:kern w:val="0"/>
                <w:sz w:val="24"/>
                <w:szCs w:val="24"/>
              </w:rPr>
              <w:t>序号及名称</w:t>
            </w:r>
          </w:p>
        </w:tc>
        <w:tc>
          <w:tcPr>
            <w:tcW w:w="785" w:type="pct"/>
          </w:tcPr>
          <w:p>
            <w:pPr>
              <w:pStyle w:val="51"/>
              <w:rPr>
                <w:kern w:val="0"/>
                <w:sz w:val="24"/>
                <w:szCs w:val="24"/>
              </w:rPr>
            </w:pPr>
            <w:r>
              <w:rPr>
                <w:rFonts w:hAnsi="宋体"/>
                <w:kern w:val="0"/>
                <w:sz w:val="24"/>
                <w:szCs w:val="24"/>
              </w:rPr>
              <w:t>单位</w:t>
            </w:r>
          </w:p>
        </w:tc>
        <w:tc>
          <w:tcPr>
            <w:tcW w:w="1742" w:type="pct"/>
            <w:vAlign w:val="center"/>
          </w:tcPr>
          <w:p>
            <w:pPr>
              <w:pStyle w:val="51"/>
              <w:rPr>
                <w:kern w:val="0"/>
                <w:sz w:val="24"/>
                <w:szCs w:val="24"/>
              </w:rPr>
            </w:pPr>
            <w:r>
              <w:rPr>
                <w:rFonts w:hAnsi="宋体"/>
                <w:kern w:val="0"/>
                <w:sz w:val="24"/>
                <w:szCs w:val="24"/>
              </w:rPr>
              <w:t>数值</w:t>
            </w:r>
          </w:p>
        </w:tc>
        <w:tc>
          <w:tcPr>
            <w:tcW w:w="665" w:type="pct"/>
          </w:tcPr>
          <w:p>
            <w:pPr>
              <w:pStyle w:val="51"/>
              <w:rPr>
                <w:kern w:val="0"/>
                <w:sz w:val="24"/>
                <w:szCs w:val="24"/>
              </w:rPr>
            </w:pPr>
            <w:r>
              <w:rPr>
                <w:rFonts w:hAnsi="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tcPr>
          <w:p>
            <w:pPr>
              <w:pStyle w:val="51"/>
              <w:rPr>
                <w:kern w:val="0"/>
                <w:sz w:val="24"/>
                <w:szCs w:val="24"/>
              </w:rPr>
            </w:pPr>
            <w:r>
              <w:rPr>
                <w:rFonts w:hAnsi="宋体"/>
                <w:kern w:val="0"/>
                <w:sz w:val="24"/>
                <w:szCs w:val="24"/>
              </w:rPr>
              <w:t>一、水文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08" w:type="pct"/>
          </w:tcPr>
          <w:p>
            <w:pPr>
              <w:pStyle w:val="51"/>
              <w:rPr>
                <w:kern w:val="0"/>
                <w:sz w:val="24"/>
                <w:szCs w:val="24"/>
              </w:rPr>
            </w:pPr>
            <w:r>
              <w:rPr>
                <w:kern w:val="0"/>
                <w:sz w:val="24"/>
                <w:szCs w:val="24"/>
              </w:rPr>
              <w:t>1</w:t>
            </w:r>
            <w:r>
              <w:rPr>
                <w:rFonts w:hAnsi="宋体"/>
                <w:kern w:val="0"/>
                <w:sz w:val="24"/>
                <w:szCs w:val="24"/>
              </w:rPr>
              <w:t>、集雨面积</w:t>
            </w:r>
          </w:p>
        </w:tc>
        <w:tc>
          <w:tcPr>
            <w:tcW w:w="785" w:type="pct"/>
            <w:vAlign w:val="center"/>
          </w:tcPr>
          <w:p>
            <w:pPr>
              <w:pStyle w:val="51"/>
              <w:rPr>
                <w:kern w:val="0"/>
                <w:sz w:val="24"/>
                <w:szCs w:val="24"/>
              </w:rPr>
            </w:pPr>
            <w:r>
              <w:rPr>
                <w:kern w:val="0"/>
                <w:sz w:val="24"/>
                <w:szCs w:val="24"/>
              </w:rPr>
              <w:t>km</w:t>
            </w:r>
            <w:r>
              <w:rPr>
                <w:kern w:val="0"/>
                <w:sz w:val="24"/>
                <w:szCs w:val="24"/>
                <w:vertAlign w:val="superscript"/>
              </w:rPr>
              <w:t>2</w:t>
            </w:r>
          </w:p>
        </w:tc>
        <w:tc>
          <w:tcPr>
            <w:tcW w:w="1742" w:type="pct"/>
            <w:vAlign w:val="center"/>
          </w:tcPr>
          <w:p>
            <w:pPr>
              <w:pStyle w:val="51"/>
              <w:rPr>
                <w:kern w:val="0"/>
                <w:sz w:val="24"/>
                <w:szCs w:val="24"/>
              </w:rPr>
            </w:pPr>
            <w:r>
              <w:rPr>
                <w:kern w:val="0"/>
                <w:sz w:val="24"/>
                <w:szCs w:val="24"/>
              </w:rPr>
              <w:t>0.48(</w:t>
            </w:r>
            <w:r>
              <w:rPr>
                <w:rFonts w:hAnsi="宋体"/>
                <w:kern w:val="0"/>
                <w:sz w:val="24"/>
                <w:szCs w:val="24"/>
              </w:rPr>
              <w:t>本身</w:t>
            </w:r>
            <w:r>
              <w:rPr>
                <w:kern w:val="0"/>
                <w:sz w:val="24"/>
                <w:szCs w:val="24"/>
              </w:rPr>
              <w:t>)   0.37(</w:t>
            </w:r>
            <w:r>
              <w:rPr>
                <w:rFonts w:hAnsi="宋体"/>
                <w:kern w:val="0"/>
                <w:sz w:val="24"/>
                <w:szCs w:val="24"/>
              </w:rPr>
              <w:t>引水</w:t>
            </w:r>
            <w:r>
              <w:rPr>
                <w:kern w:val="0"/>
                <w:sz w:val="24"/>
                <w:szCs w:val="24"/>
              </w:rPr>
              <w:t>)</w:t>
            </w:r>
          </w:p>
        </w:tc>
        <w:tc>
          <w:tcPr>
            <w:tcW w:w="665" w:type="pct"/>
            <w:vAlign w:val="center"/>
          </w:tcPr>
          <w:p>
            <w:pPr>
              <w:pStyle w:val="51"/>
              <w:rPr>
                <w:spacing w:val="-30"/>
                <w:kern w:val="0"/>
                <w:sz w:val="24"/>
                <w:szCs w:val="24"/>
              </w:rPr>
            </w:pPr>
            <w:r>
              <w:rPr>
                <w:rFonts w:hAnsi="宋体"/>
                <w:spacing w:val="-30"/>
                <w:kern w:val="0"/>
                <w:sz w:val="24"/>
                <w:szCs w:val="24"/>
              </w:rPr>
              <w:t>引水量</w:t>
            </w:r>
            <w:r>
              <w:rPr>
                <w:spacing w:val="-30"/>
                <w:kern w:val="0"/>
                <w:sz w:val="24"/>
                <w:szCs w:val="24"/>
              </w:rPr>
              <w:t xml:space="preserve"> </w:t>
            </w:r>
            <w:r>
              <w:rPr>
                <w:rFonts w:hAnsi="宋体"/>
                <w:spacing w:val="-30"/>
                <w:kern w:val="0"/>
                <w:sz w:val="24"/>
                <w:szCs w:val="24"/>
              </w:rPr>
              <w:t>可控</w:t>
            </w:r>
            <w:r>
              <w:rPr>
                <w:spacing w:val="-30"/>
                <w:kern w:val="0"/>
                <w:sz w:val="24"/>
                <w:szCs w:val="24"/>
              </w:rPr>
              <w:t xml:space="preserve"> </w:t>
            </w:r>
            <w:r>
              <w:rPr>
                <w:rFonts w:hAnsi="宋体"/>
                <w:spacing w:val="-30"/>
                <w:kern w:val="0"/>
                <w:sz w:val="24"/>
                <w:szCs w:val="24"/>
              </w:rPr>
              <w:t>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tcPr>
          <w:p>
            <w:pPr>
              <w:pStyle w:val="51"/>
              <w:rPr>
                <w:kern w:val="0"/>
                <w:sz w:val="24"/>
                <w:szCs w:val="24"/>
              </w:rPr>
            </w:pPr>
            <w:r>
              <w:rPr>
                <w:kern w:val="0"/>
                <w:sz w:val="24"/>
                <w:szCs w:val="24"/>
              </w:rPr>
              <w:t>2</w:t>
            </w:r>
            <w:r>
              <w:rPr>
                <w:rFonts w:hAnsi="宋体"/>
                <w:kern w:val="0"/>
                <w:sz w:val="24"/>
                <w:szCs w:val="24"/>
              </w:rPr>
              <w:t>、设计洪水标准及流量</w:t>
            </w:r>
          </w:p>
        </w:tc>
        <w:tc>
          <w:tcPr>
            <w:tcW w:w="785" w:type="pct"/>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1742" w:type="pct"/>
            <w:vAlign w:val="center"/>
          </w:tcPr>
          <w:p>
            <w:pPr>
              <w:pStyle w:val="51"/>
              <w:rPr>
                <w:kern w:val="0"/>
                <w:sz w:val="24"/>
                <w:szCs w:val="24"/>
              </w:rPr>
            </w:pPr>
            <w:r>
              <w:rPr>
                <w:kern w:val="0"/>
                <w:sz w:val="24"/>
                <w:szCs w:val="24"/>
              </w:rPr>
              <w:t>2%   24.95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tcPr>
          <w:p>
            <w:pPr>
              <w:pStyle w:val="51"/>
              <w:rPr>
                <w:kern w:val="0"/>
                <w:sz w:val="24"/>
                <w:szCs w:val="24"/>
              </w:rPr>
            </w:pPr>
            <w:r>
              <w:rPr>
                <w:kern w:val="0"/>
                <w:sz w:val="24"/>
                <w:szCs w:val="24"/>
              </w:rPr>
              <w:t>3</w:t>
            </w:r>
            <w:r>
              <w:rPr>
                <w:rFonts w:hAnsi="宋体"/>
                <w:kern w:val="0"/>
                <w:sz w:val="24"/>
                <w:szCs w:val="24"/>
              </w:rPr>
              <w:t>、校核洪水标准及流量</w:t>
            </w:r>
          </w:p>
        </w:tc>
        <w:tc>
          <w:tcPr>
            <w:tcW w:w="785" w:type="pct"/>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1742" w:type="pct"/>
            <w:vAlign w:val="center"/>
          </w:tcPr>
          <w:p>
            <w:pPr>
              <w:pStyle w:val="51"/>
              <w:rPr>
                <w:kern w:val="0"/>
                <w:sz w:val="24"/>
                <w:szCs w:val="24"/>
              </w:rPr>
            </w:pPr>
            <w:r>
              <w:rPr>
                <w:kern w:val="0"/>
                <w:sz w:val="24"/>
                <w:szCs w:val="24"/>
              </w:rPr>
              <w:t>0.2%  16.52</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5000" w:type="pct"/>
            <w:gridSpan w:val="4"/>
          </w:tcPr>
          <w:p>
            <w:pPr>
              <w:pStyle w:val="51"/>
              <w:rPr>
                <w:kern w:val="0"/>
                <w:sz w:val="24"/>
                <w:szCs w:val="24"/>
              </w:rPr>
            </w:pPr>
            <w:r>
              <w:rPr>
                <w:rFonts w:hAnsi="宋体"/>
                <w:kern w:val="0"/>
                <w:sz w:val="24"/>
                <w:szCs w:val="24"/>
              </w:rPr>
              <w:t>二、水库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tcPr>
          <w:p>
            <w:pPr>
              <w:pStyle w:val="51"/>
              <w:rPr>
                <w:kern w:val="0"/>
                <w:sz w:val="24"/>
                <w:szCs w:val="24"/>
              </w:rPr>
            </w:pPr>
            <w:r>
              <w:rPr>
                <w:rFonts w:hAnsi="宋体"/>
                <w:kern w:val="0"/>
                <w:sz w:val="24"/>
                <w:szCs w:val="24"/>
              </w:rPr>
              <w:t>校核洪水位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16.08</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tcPr>
          <w:p>
            <w:pPr>
              <w:pStyle w:val="51"/>
              <w:rPr>
                <w:kern w:val="0"/>
                <w:sz w:val="24"/>
                <w:szCs w:val="24"/>
              </w:rPr>
            </w:pPr>
            <w:r>
              <w:rPr>
                <w:rFonts w:hAnsi="宋体"/>
                <w:kern w:val="0"/>
                <w:sz w:val="24"/>
                <w:szCs w:val="24"/>
              </w:rPr>
              <w:t>设计洪水位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15.81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tcPr>
          <w:p>
            <w:pPr>
              <w:pStyle w:val="51"/>
              <w:rPr>
                <w:kern w:val="0"/>
                <w:sz w:val="24"/>
                <w:szCs w:val="24"/>
              </w:rPr>
            </w:pPr>
            <w:r>
              <w:rPr>
                <w:rFonts w:hAnsi="宋体"/>
                <w:kern w:val="0"/>
                <w:sz w:val="24"/>
                <w:szCs w:val="24"/>
              </w:rPr>
              <w:t>正常蓄水位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14.93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tcPr>
          <w:p>
            <w:pPr>
              <w:pStyle w:val="51"/>
              <w:rPr>
                <w:kern w:val="0"/>
                <w:sz w:val="24"/>
                <w:szCs w:val="24"/>
              </w:rPr>
            </w:pPr>
            <w:r>
              <w:rPr>
                <w:rFonts w:hAnsi="宋体"/>
                <w:kern w:val="0"/>
                <w:sz w:val="24"/>
                <w:szCs w:val="24"/>
              </w:rPr>
              <w:t>死水位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7.63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tcPr>
          <w:p>
            <w:pPr>
              <w:pStyle w:val="51"/>
              <w:rPr>
                <w:kern w:val="0"/>
                <w:sz w:val="24"/>
                <w:szCs w:val="24"/>
              </w:rPr>
            </w:pPr>
            <w:r>
              <w:rPr>
                <w:rFonts w:hAnsi="宋体"/>
                <w:kern w:val="0"/>
                <w:sz w:val="24"/>
                <w:szCs w:val="24"/>
              </w:rPr>
              <w:t>总库容（校核洪水位以下库容）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14.15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tcPr>
          <w:p>
            <w:pPr>
              <w:pStyle w:val="51"/>
              <w:rPr>
                <w:kern w:val="0"/>
                <w:sz w:val="24"/>
                <w:szCs w:val="24"/>
              </w:rPr>
            </w:pPr>
            <w:r>
              <w:rPr>
                <w:rFonts w:hAnsi="宋体"/>
                <w:kern w:val="0"/>
                <w:sz w:val="24"/>
                <w:szCs w:val="24"/>
              </w:rPr>
              <w:t>正常库容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12.6</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tcPr>
          <w:p>
            <w:pPr>
              <w:pStyle w:val="51"/>
              <w:rPr>
                <w:kern w:val="0"/>
                <w:sz w:val="24"/>
                <w:szCs w:val="24"/>
              </w:rPr>
            </w:pPr>
            <w:r>
              <w:rPr>
                <w:rFonts w:hAnsi="宋体"/>
                <w:kern w:val="0"/>
                <w:sz w:val="24"/>
                <w:szCs w:val="24"/>
              </w:rPr>
              <w:t>死库容（死水位以下库容）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0.15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000" w:type="pct"/>
            <w:gridSpan w:val="4"/>
          </w:tcPr>
          <w:p>
            <w:pPr>
              <w:pStyle w:val="51"/>
              <w:rPr>
                <w:kern w:val="0"/>
                <w:sz w:val="24"/>
                <w:szCs w:val="24"/>
              </w:rPr>
            </w:pPr>
            <w:r>
              <w:rPr>
                <w:rFonts w:hAnsi="宋体"/>
                <w:kern w:val="0"/>
                <w:sz w:val="24"/>
                <w:szCs w:val="24"/>
              </w:rPr>
              <w:t>三、工程效益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tcPr>
          <w:p>
            <w:pPr>
              <w:pStyle w:val="51"/>
              <w:rPr>
                <w:kern w:val="0"/>
                <w:sz w:val="24"/>
                <w:szCs w:val="24"/>
              </w:rPr>
            </w:pPr>
            <w:r>
              <w:rPr>
                <w:rFonts w:hAnsi="宋体"/>
                <w:kern w:val="0"/>
                <w:sz w:val="24"/>
                <w:szCs w:val="24"/>
              </w:rPr>
              <w:t>保护人口</w:t>
            </w:r>
          </w:p>
        </w:tc>
        <w:tc>
          <w:tcPr>
            <w:tcW w:w="785" w:type="pct"/>
            <w:vAlign w:val="center"/>
          </w:tcPr>
          <w:p>
            <w:pPr>
              <w:pStyle w:val="51"/>
              <w:rPr>
                <w:kern w:val="0"/>
                <w:sz w:val="24"/>
                <w:szCs w:val="24"/>
              </w:rPr>
            </w:pPr>
            <w:r>
              <w:rPr>
                <w:rFonts w:hAnsi="宋体"/>
                <w:kern w:val="0"/>
                <w:sz w:val="24"/>
                <w:szCs w:val="24"/>
              </w:rPr>
              <w:t>万人</w:t>
            </w:r>
          </w:p>
        </w:tc>
        <w:tc>
          <w:tcPr>
            <w:tcW w:w="1742" w:type="pct"/>
            <w:vAlign w:val="center"/>
          </w:tcPr>
          <w:p>
            <w:pPr>
              <w:pStyle w:val="51"/>
              <w:rPr>
                <w:kern w:val="0"/>
                <w:sz w:val="24"/>
                <w:szCs w:val="24"/>
              </w:rPr>
            </w:pPr>
            <w:r>
              <w:rPr>
                <w:kern w:val="0"/>
                <w:sz w:val="24"/>
                <w:szCs w:val="24"/>
              </w:rPr>
              <w:t>0.7</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tcPr>
          <w:p>
            <w:pPr>
              <w:pStyle w:val="51"/>
              <w:rPr>
                <w:kern w:val="0"/>
                <w:sz w:val="24"/>
                <w:szCs w:val="24"/>
              </w:rPr>
            </w:pPr>
            <w:r>
              <w:rPr>
                <w:rFonts w:hAnsi="宋体"/>
                <w:kern w:val="0"/>
                <w:sz w:val="24"/>
                <w:szCs w:val="24"/>
              </w:rPr>
              <w:t>灌溉面积</w:t>
            </w:r>
          </w:p>
        </w:tc>
        <w:tc>
          <w:tcPr>
            <w:tcW w:w="785" w:type="pct"/>
            <w:vAlign w:val="center"/>
          </w:tcPr>
          <w:p>
            <w:pPr>
              <w:pStyle w:val="51"/>
              <w:rPr>
                <w:kern w:val="0"/>
                <w:sz w:val="24"/>
                <w:szCs w:val="24"/>
              </w:rPr>
            </w:pPr>
            <w:r>
              <w:rPr>
                <w:rFonts w:hAnsi="宋体"/>
                <w:kern w:val="0"/>
                <w:sz w:val="24"/>
                <w:szCs w:val="24"/>
              </w:rPr>
              <w:t>亩</w:t>
            </w:r>
          </w:p>
        </w:tc>
        <w:tc>
          <w:tcPr>
            <w:tcW w:w="1742" w:type="pct"/>
            <w:vAlign w:val="center"/>
          </w:tcPr>
          <w:p>
            <w:pPr>
              <w:pStyle w:val="51"/>
              <w:rPr>
                <w:kern w:val="0"/>
                <w:sz w:val="24"/>
                <w:szCs w:val="24"/>
              </w:rPr>
            </w:pPr>
            <w:r>
              <w:rPr>
                <w:kern w:val="0"/>
                <w:sz w:val="24"/>
                <w:szCs w:val="24"/>
              </w:rPr>
              <w:t>800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tcPr>
          <w:p>
            <w:pPr>
              <w:pStyle w:val="51"/>
              <w:rPr>
                <w:kern w:val="0"/>
                <w:sz w:val="24"/>
                <w:szCs w:val="24"/>
              </w:rPr>
            </w:pPr>
            <w:r>
              <w:rPr>
                <w:rFonts w:hAnsi="宋体"/>
                <w:kern w:val="0"/>
                <w:sz w:val="24"/>
                <w:szCs w:val="24"/>
              </w:rPr>
              <w:t>四、主要建筑物及设备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000" w:type="pct"/>
            <w:gridSpan w:val="4"/>
          </w:tcPr>
          <w:p>
            <w:pPr>
              <w:pStyle w:val="51"/>
              <w:rPr>
                <w:kern w:val="0"/>
                <w:sz w:val="24"/>
                <w:szCs w:val="24"/>
              </w:rPr>
            </w:pPr>
            <w:r>
              <w:rPr>
                <w:kern w:val="0"/>
                <w:sz w:val="24"/>
                <w:szCs w:val="24"/>
              </w:rPr>
              <w:t>1</w:t>
            </w:r>
            <w:r>
              <w:rPr>
                <w:rFonts w:hAnsi="宋体"/>
                <w:kern w:val="0"/>
                <w:sz w:val="24"/>
                <w:szCs w:val="24"/>
              </w:rPr>
              <w:t>、主坝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tcPr>
          <w:p>
            <w:pPr>
              <w:pStyle w:val="51"/>
              <w:rPr>
                <w:kern w:val="0"/>
                <w:sz w:val="24"/>
                <w:szCs w:val="24"/>
              </w:rPr>
            </w:pPr>
            <w:r>
              <w:rPr>
                <w:rFonts w:hAnsi="宋体"/>
                <w:kern w:val="0"/>
                <w:sz w:val="24"/>
                <w:szCs w:val="24"/>
              </w:rPr>
              <w:t>坝型</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粘土心墙坝</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tcPr>
          <w:p>
            <w:pPr>
              <w:pStyle w:val="51"/>
              <w:rPr>
                <w:kern w:val="0"/>
                <w:sz w:val="24"/>
                <w:szCs w:val="24"/>
              </w:rPr>
            </w:pPr>
            <w:r>
              <w:rPr>
                <w:rFonts w:hAnsi="宋体"/>
                <w:kern w:val="0"/>
                <w:sz w:val="24"/>
                <w:szCs w:val="24"/>
              </w:rPr>
              <w:t>坝顶高程</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17.43m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tcPr>
          <w:p>
            <w:pPr>
              <w:pStyle w:val="51"/>
              <w:rPr>
                <w:kern w:val="0"/>
                <w:sz w:val="24"/>
                <w:szCs w:val="24"/>
              </w:rPr>
            </w:pPr>
            <w:r>
              <w:rPr>
                <w:rFonts w:hAnsi="宋体"/>
                <w:kern w:val="0"/>
                <w:sz w:val="24"/>
                <w:szCs w:val="24"/>
              </w:rPr>
              <w:t>防浪墙顶高程</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kern w:val="0"/>
                <w:sz w:val="24"/>
                <w:szCs w:val="24"/>
              </w:rPr>
              <w:t>18.03m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tcPr>
          <w:p>
            <w:pPr>
              <w:pStyle w:val="51"/>
              <w:rPr>
                <w:kern w:val="0"/>
                <w:sz w:val="24"/>
                <w:szCs w:val="24"/>
              </w:rPr>
            </w:pPr>
            <w:r>
              <w:rPr>
                <w:rFonts w:hAnsi="宋体"/>
                <w:kern w:val="0"/>
                <w:sz w:val="24"/>
                <w:szCs w:val="24"/>
              </w:rPr>
              <w:t>坝顶长度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194</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tcPr>
          <w:p>
            <w:pPr>
              <w:pStyle w:val="51"/>
              <w:rPr>
                <w:kern w:val="0"/>
                <w:sz w:val="24"/>
                <w:szCs w:val="24"/>
              </w:rPr>
            </w:pPr>
            <w:r>
              <w:rPr>
                <w:rFonts w:hAnsi="宋体"/>
                <w:kern w:val="0"/>
                <w:sz w:val="24"/>
                <w:szCs w:val="24"/>
              </w:rPr>
              <w:t>坝顶宽度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5~6.4</w:t>
            </w:r>
            <w:r>
              <w:rPr>
                <w:rFonts w:hAnsi="宋体"/>
                <w:kern w:val="0"/>
                <w:sz w:val="24"/>
                <w:szCs w:val="24"/>
              </w:rPr>
              <w:t>（含防浪墙）</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tcPr>
          <w:p>
            <w:pPr>
              <w:pStyle w:val="51"/>
              <w:rPr>
                <w:kern w:val="0"/>
                <w:sz w:val="24"/>
                <w:szCs w:val="24"/>
              </w:rPr>
            </w:pPr>
            <w:r>
              <w:rPr>
                <w:kern w:val="0"/>
                <w:sz w:val="24"/>
                <w:szCs w:val="24"/>
              </w:rPr>
              <w:t>2</w:t>
            </w:r>
            <w:r>
              <w:rPr>
                <w:rFonts w:hAnsi="宋体"/>
                <w:kern w:val="0"/>
                <w:sz w:val="24"/>
                <w:szCs w:val="24"/>
              </w:rPr>
              <w:t>、泄水建筑物（溢洪道）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808" w:type="pct"/>
          </w:tcPr>
          <w:p>
            <w:pPr>
              <w:pStyle w:val="51"/>
              <w:rPr>
                <w:kern w:val="0"/>
                <w:sz w:val="24"/>
                <w:szCs w:val="24"/>
              </w:rPr>
            </w:pPr>
            <w:r>
              <w:rPr>
                <w:rFonts w:hAnsi="宋体"/>
                <w:kern w:val="0"/>
                <w:sz w:val="24"/>
                <w:szCs w:val="24"/>
              </w:rPr>
              <w:t>型式</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宽浅式</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808" w:type="pct"/>
          </w:tcPr>
          <w:p>
            <w:pPr>
              <w:pStyle w:val="51"/>
              <w:rPr>
                <w:kern w:val="0"/>
                <w:sz w:val="24"/>
                <w:szCs w:val="24"/>
              </w:rPr>
            </w:pPr>
            <w:r>
              <w:rPr>
                <w:rFonts w:hAnsi="宋体"/>
                <w:kern w:val="0"/>
                <w:sz w:val="24"/>
                <w:szCs w:val="24"/>
              </w:rPr>
              <w:t>堰顶高程</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14.93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08" w:type="pct"/>
          </w:tcPr>
          <w:p>
            <w:pPr>
              <w:pStyle w:val="51"/>
              <w:rPr>
                <w:kern w:val="0"/>
                <w:sz w:val="24"/>
                <w:szCs w:val="24"/>
              </w:rPr>
            </w:pPr>
            <w:r>
              <w:rPr>
                <w:rFonts w:hAnsi="宋体"/>
                <w:kern w:val="0"/>
                <w:sz w:val="24"/>
                <w:szCs w:val="24"/>
              </w:rPr>
              <w:t>堰顶长度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14</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08" w:type="pct"/>
          </w:tcPr>
          <w:p>
            <w:pPr>
              <w:pStyle w:val="51"/>
              <w:rPr>
                <w:kern w:val="0"/>
                <w:sz w:val="24"/>
                <w:szCs w:val="24"/>
              </w:rPr>
            </w:pPr>
            <w:r>
              <w:rPr>
                <w:rFonts w:hAnsi="宋体"/>
                <w:kern w:val="0"/>
                <w:sz w:val="24"/>
                <w:szCs w:val="24"/>
              </w:rPr>
              <w:t>堰顶深度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4"/>
          </w:tcPr>
          <w:p>
            <w:pPr>
              <w:pStyle w:val="51"/>
              <w:rPr>
                <w:kern w:val="0"/>
                <w:sz w:val="24"/>
                <w:szCs w:val="24"/>
              </w:rPr>
            </w:pPr>
            <w:r>
              <w:rPr>
                <w:kern w:val="0"/>
                <w:sz w:val="24"/>
                <w:szCs w:val="24"/>
              </w:rPr>
              <w:t>3</w:t>
            </w:r>
            <w:r>
              <w:rPr>
                <w:rFonts w:hAnsi="宋体"/>
                <w:kern w:val="0"/>
                <w:sz w:val="24"/>
                <w:szCs w:val="24"/>
              </w:rPr>
              <w:t>、输水建筑物（输水涵管）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8" w:type="pct"/>
          </w:tcPr>
          <w:p>
            <w:pPr>
              <w:pStyle w:val="51"/>
              <w:rPr>
                <w:kern w:val="0"/>
                <w:sz w:val="24"/>
                <w:szCs w:val="24"/>
              </w:rPr>
            </w:pPr>
            <w:r>
              <w:rPr>
                <w:rFonts w:hAnsi="宋体"/>
                <w:kern w:val="0"/>
                <w:sz w:val="24"/>
                <w:szCs w:val="24"/>
              </w:rPr>
              <w:t>型式</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方涵</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808" w:type="pct"/>
          </w:tcPr>
          <w:p>
            <w:pPr>
              <w:pStyle w:val="51"/>
              <w:rPr>
                <w:kern w:val="0"/>
                <w:sz w:val="24"/>
                <w:szCs w:val="24"/>
              </w:rPr>
            </w:pPr>
            <w:r>
              <w:rPr>
                <w:rFonts w:hAnsi="宋体"/>
                <w:kern w:val="0"/>
                <w:sz w:val="24"/>
                <w:szCs w:val="24"/>
              </w:rPr>
              <w:t>出口高程</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5.64</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tcPr>
          <w:p>
            <w:pPr>
              <w:pStyle w:val="51"/>
              <w:rPr>
                <w:kern w:val="0"/>
                <w:sz w:val="24"/>
                <w:szCs w:val="24"/>
              </w:rPr>
            </w:pPr>
            <w:r>
              <w:rPr>
                <w:rFonts w:hAnsi="宋体"/>
                <w:kern w:val="0"/>
                <w:sz w:val="24"/>
                <w:szCs w:val="24"/>
              </w:rPr>
              <w:t>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p>
        </w:tc>
        <w:tc>
          <w:tcPr>
            <w:tcW w:w="665" w:type="pct"/>
            <w:vAlign w:val="center"/>
          </w:tcPr>
          <w:p>
            <w:pPr>
              <w:pStyle w:val="51"/>
              <w:rPr>
                <w:kern w:val="0"/>
                <w:sz w:val="24"/>
                <w:szCs w:val="24"/>
              </w:rPr>
            </w:pPr>
            <w:r>
              <w:rPr>
                <w:rFonts w:hAnsi="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tcPr>
          <w:p>
            <w:pPr>
              <w:pStyle w:val="51"/>
              <w:rPr>
                <w:kern w:val="0"/>
                <w:sz w:val="24"/>
                <w:szCs w:val="24"/>
              </w:rPr>
            </w:pPr>
            <w:r>
              <w:rPr>
                <w:rFonts w:hAnsi="宋体"/>
                <w:kern w:val="0"/>
                <w:sz w:val="24"/>
                <w:szCs w:val="24"/>
              </w:rPr>
              <w:t>断面尺寸</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0.4×0.43</w:t>
            </w:r>
          </w:p>
        </w:tc>
        <w:tc>
          <w:tcPr>
            <w:tcW w:w="665" w:type="pct"/>
            <w:vAlign w:val="center"/>
          </w:tcPr>
          <w:p>
            <w:pPr>
              <w:pStyle w:val="51"/>
              <w:rPr>
                <w:kern w:val="0"/>
                <w:sz w:val="24"/>
                <w:szCs w:val="24"/>
              </w:rPr>
            </w:pPr>
          </w:p>
        </w:tc>
      </w:tr>
    </w:tbl>
    <w:p>
      <w:pPr>
        <w:ind w:firstLine="560"/>
      </w:pPr>
    </w:p>
    <w:p>
      <w:pPr>
        <w:widowControl/>
        <w:spacing w:line="240" w:lineRule="auto"/>
        <w:ind w:firstLine="0" w:firstLineChars="0"/>
        <w:jc w:val="left"/>
        <w:rPr>
          <w:lang w:val="zh-CN"/>
        </w:rPr>
      </w:pPr>
      <w:r>
        <w:rPr>
          <w:lang w:val="zh-CN"/>
        </w:rPr>
        <w:br w:type="page"/>
      </w:r>
    </w:p>
    <w:p>
      <w:pPr>
        <w:pStyle w:val="38"/>
        <w:rPr>
          <w:lang w:val="en-US"/>
        </w:rPr>
      </w:pPr>
      <w:bookmarkStart w:id="90" w:name="_Toc515980865"/>
      <w:r>
        <w:rPr>
          <w:rFonts w:hint="eastAsia"/>
        </w:rPr>
        <w:t xml:space="preserve">4.6 </w:t>
      </w:r>
      <w:r>
        <w:rPr>
          <w:rFonts w:hint="eastAsia"/>
          <w:lang w:val="en-US"/>
        </w:rPr>
        <w:t>里小岙</w:t>
      </w:r>
      <w:r>
        <w:rPr>
          <w:lang w:val="en-US"/>
        </w:rPr>
        <w:t>水库工程特性表</w:t>
      </w:r>
      <w:bookmarkEnd w:id="90"/>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1502"/>
        <w:gridCol w:w="1665"/>
        <w:gridCol w:w="1669"/>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序号及名称</w:t>
            </w:r>
          </w:p>
        </w:tc>
        <w:tc>
          <w:tcPr>
            <w:tcW w:w="785" w:type="pct"/>
            <w:vAlign w:val="center"/>
          </w:tcPr>
          <w:p>
            <w:pPr>
              <w:pStyle w:val="51"/>
              <w:rPr>
                <w:kern w:val="0"/>
              </w:rPr>
            </w:pPr>
            <w:r>
              <w:rPr>
                <w:rFonts w:hint="eastAsia"/>
                <w:kern w:val="0"/>
              </w:rPr>
              <w:t>单位</w:t>
            </w:r>
          </w:p>
        </w:tc>
        <w:tc>
          <w:tcPr>
            <w:tcW w:w="1742" w:type="pct"/>
            <w:gridSpan w:val="2"/>
            <w:vAlign w:val="center"/>
          </w:tcPr>
          <w:p>
            <w:pPr>
              <w:pStyle w:val="51"/>
              <w:rPr>
                <w:kern w:val="0"/>
              </w:rPr>
            </w:pPr>
            <w:r>
              <w:rPr>
                <w:rFonts w:hint="eastAsia"/>
                <w:kern w:val="0"/>
              </w:rPr>
              <w:t>数值</w:t>
            </w:r>
          </w:p>
        </w:tc>
        <w:tc>
          <w:tcPr>
            <w:tcW w:w="665" w:type="pct"/>
            <w:vAlign w:val="center"/>
          </w:tcPr>
          <w:p>
            <w:pPr>
              <w:pStyle w:val="51"/>
              <w:rPr>
                <w:kern w:val="0"/>
              </w:rPr>
            </w:pPr>
            <w:r>
              <w:rPr>
                <w:rFonts w:hint="eastAsia"/>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5"/>
            <w:vAlign w:val="center"/>
          </w:tcPr>
          <w:p>
            <w:pPr>
              <w:pStyle w:val="51"/>
              <w:rPr>
                <w:kern w:val="0"/>
              </w:rPr>
            </w:pPr>
            <w:r>
              <w:rPr>
                <w:rFonts w:hint="eastAsia"/>
                <w:kern w:val="0"/>
              </w:rPr>
              <w:t>一、水文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08" w:type="pct"/>
            <w:vAlign w:val="center"/>
          </w:tcPr>
          <w:p>
            <w:pPr>
              <w:pStyle w:val="51"/>
              <w:rPr>
                <w:kern w:val="0"/>
              </w:rPr>
            </w:pPr>
            <w:r>
              <w:rPr>
                <w:rFonts w:hint="eastAsia"/>
                <w:kern w:val="0"/>
              </w:rPr>
              <w:t>1、集雨面积</w:t>
            </w:r>
          </w:p>
        </w:tc>
        <w:tc>
          <w:tcPr>
            <w:tcW w:w="785" w:type="pct"/>
            <w:vAlign w:val="center"/>
          </w:tcPr>
          <w:p>
            <w:pPr>
              <w:pStyle w:val="51"/>
              <w:rPr>
                <w:kern w:val="0"/>
              </w:rPr>
            </w:pPr>
            <w:r>
              <w:rPr>
                <w:rFonts w:hint="eastAsia"/>
                <w:kern w:val="0"/>
              </w:rPr>
              <w:t>km</w:t>
            </w:r>
            <w:r>
              <w:rPr>
                <w:rFonts w:hint="eastAsia"/>
                <w:kern w:val="0"/>
                <w:vertAlign w:val="superscript"/>
              </w:rPr>
              <w:t>2</w:t>
            </w:r>
          </w:p>
        </w:tc>
        <w:tc>
          <w:tcPr>
            <w:tcW w:w="1742" w:type="pct"/>
            <w:gridSpan w:val="2"/>
            <w:vAlign w:val="center"/>
          </w:tcPr>
          <w:p>
            <w:pPr>
              <w:pStyle w:val="51"/>
              <w:rPr>
                <w:kern w:val="0"/>
              </w:rPr>
            </w:pPr>
            <w:r>
              <w:rPr>
                <w:rFonts w:hint="eastAsia"/>
                <w:kern w:val="0"/>
              </w:rPr>
              <w:t>0.43(本身)</w:t>
            </w:r>
          </w:p>
        </w:tc>
        <w:tc>
          <w:tcPr>
            <w:tcW w:w="665" w:type="pct"/>
            <w:vAlign w:val="center"/>
          </w:tcPr>
          <w:p>
            <w:pPr>
              <w:pStyle w:val="51"/>
              <w:rPr>
                <w:spacing w:val="-3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2、设计洪水标准及流量</w:t>
            </w:r>
          </w:p>
        </w:tc>
        <w:tc>
          <w:tcPr>
            <w:tcW w:w="785" w:type="pct"/>
            <w:vAlign w:val="center"/>
          </w:tcPr>
          <w:p>
            <w:pPr>
              <w:pStyle w:val="51"/>
              <w:rPr>
                <w:kern w:val="0"/>
              </w:rPr>
            </w:pPr>
            <w:r>
              <w:rPr>
                <w:rFonts w:hint="eastAsia"/>
                <w:kern w:val="0"/>
              </w:rPr>
              <w:t>P(%) m</w:t>
            </w:r>
            <w:r>
              <w:rPr>
                <w:rFonts w:hint="eastAsia"/>
                <w:kern w:val="0"/>
                <w:vertAlign w:val="superscript"/>
              </w:rPr>
              <w:t>3</w:t>
            </w:r>
            <w:r>
              <w:rPr>
                <w:rFonts w:hint="eastAsia"/>
                <w:kern w:val="0"/>
              </w:rPr>
              <w:t>/s</w:t>
            </w:r>
          </w:p>
        </w:tc>
        <w:tc>
          <w:tcPr>
            <w:tcW w:w="1742" w:type="pct"/>
            <w:gridSpan w:val="2"/>
            <w:vAlign w:val="center"/>
          </w:tcPr>
          <w:p>
            <w:pPr>
              <w:pStyle w:val="51"/>
              <w:rPr>
                <w:kern w:val="0"/>
              </w:rPr>
            </w:pPr>
            <w:r>
              <w:rPr>
                <w:rFonts w:hint="eastAsia"/>
                <w:kern w:val="0"/>
              </w:rPr>
              <w:t>2%   8.5</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3、校核洪水标准及流量</w:t>
            </w:r>
          </w:p>
        </w:tc>
        <w:tc>
          <w:tcPr>
            <w:tcW w:w="785" w:type="pct"/>
            <w:vAlign w:val="center"/>
          </w:tcPr>
          <w:p>
            <w:pPr>
              <w:pStyle w:val="51"/>
              <w:rPr>
                <w:kern w:val="0"/>
              </w:rPr>
            </w:pPr>
            <w:r>
              <w:rPr>
                <w:rFonts w:hint="eastAsia"/>
                <w:kern w:val="0"/>
              </w:rPr>
              <w:t>P(%) m</w:t>
            </w:r>
            <w:r>
              <w:rPr>
                <w:rFonts w:hint="eastAsia"/>
                <w:kern w:val="0"/>
                <w:vertAlign w:val="superscript"/>
              </w:rPr>
              <w:t>3</w:t>
            </w:r>
            <w:r>
              <w:rPr>
                <w:rFonts w:hint="eastAsia"/>
                <w:kern w:val="0"/>
              </w:rPr>
              <w:t>/s</w:t>
            </w:r>
          </w:p>
        </w:tc>
        <w:tc>
          <w:tcPr>
            <w:tcW w:w="1742" w:type="pct"/>
            <w:gridSpan w:val="2"/>
            <w:vAlign w:val="center"/>
          </w:tcPr>
          <w:p>
            <w:pPr>
              <w:pStyle w:val="51"/>
              <w:rPr>
                <w:kern w:val="0"/>
              </w:rPr>
            </w:pPr>
            <w:r>
              <w:rPr>
                <w:rFonts w:hint="eastAsia"/>
                <w:kern w:val="0"/>
              </w:rPr>
              <w:t>0.2%  13.77</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5000" w:type="pct"/>
            <w:gridSpan w:val="5"/>
            <w:vAlign w:val="center"/>
          </w:tcPr>
          <w:p>
            <w:pPr>
              <w:pStyle w:val="51"/>
              <w:rPr>
                <w:kern w:val="0"/>
              </w:rPr>
            </w:pPr>
            <w:r>
              <w:rPr>
                <w:rFonts w:hint="eastAsia"/>
                <w:kern w:val="0"/>
              </w:rPr>
              <w:t>二、水库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校核洪水位</w:t>
            </w:r>
          </w:p>
        </w:tc>
        <w:tc>
          <w:tcPr>
            <w:tcW w:w="785" w:type="pct"/>
            <w:vAlign w:val="center"/>
          </w:tcPr>
          <w:p>
            <w:pPr>
              <w:pStyle w:val="51"/>
              <w:rPr>
                <w:kern w:val="0"/>
              </w:rPr>
            </w:pPr>
            <w:r>
              <w:rPr>
                <w:rFonts w:hint="eastAsia"/>
                <w:kern w:val="0"/>
              </w:rPr>
              <w:t>m</w:t>
            </w:r>
          </w:p>
        </w:tc>
        <w:tc>
          <w:tcPr>
            <w:tcW w:w="1742" w:type="pct"/>
            <w:gridSpan w:val="2"/>
            <w:vAlign w:val="center"/>
          </w:tcPr>
          <w:p>
            <w:pPr>
              <w:pStyle w:val="51"/>
              <w:rPr>
                <w:kern w:val="0"/>
              </w:rPr>
            </w:pPr>
            <w:r>
              <w:rPr>
                <w:rFonts w:hint="eastAsia"/>
                <w:kern w:val="0"/>
              </w:rPr>
              <w:t>15.21</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设计洪水位</w:t>
            </w:r>
          </w:p>
        </w:tc>
        <w:tc>
          <w:tcPr>
            <w:tcW w:w="785" w:type="pct"/>
            <w:vAlign w:val="center"/>
          </w:tcPr>
          <w:p>
            <w:pPr>
              <w:pStyle w:val="51"/>
              <w:rPr>
                <w:kern w:val="0"/>
              </w:rPr>
            </w:pPr>
            <w:r>
              <w:rPr>
                <w:rFonts w:hint="eastAsia"/>
                <w:kern w:val="0"/>
              </w:rPr>
              <w:t>m</w:t>
            </w:r>
          </w:p>
        </w:tc>
        <w:tc>
          <w:tcPr>
            <w:tcW w:w="1742" w:type="pct"/>
            <w:gridSpan w:val="2"/>
            <w:vAlign w:val="center"/>
          </w:tcPr>
          <w:p>
            <w:pPr>
              <w:pStyle w:val="51"/>
              <w:rPr>
                <w:kern w:val="0"/>
              </w:rPr>
            </w:pPr>
            <w:r>
              <w:rPr>
                <w:rFonts w:hint="eastAsia"/>
                <w:kern w:val="0"/>
              </w:rPr>
              <w:t>14.98</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正常蓄水位</w:t>
            </w:r>
          </w:p>
        </w:tc>
        <w:tc>
          <w:tcPr>
            <w:tcW w:w="785" w:type="pct"/>
            <w:vAlign w:val="center"/>
          </w:tcPr>
          <w:p>
            <w:pPr>
              <w:pStyle w:val="51"/>
              <w:rPr>
                <w:kern w:val="0"/>
              </w:rPr>
            </w:pPr>
            <w:r>
              <w:rPr>
                <w:rFonts w:hint="eastAsia"/>
                <w:kern w:val="0"/>
              </w:rPr>
              <w:t>m</w:t>
            </w:r>
          </w:p>
        </w:tc>
        <w:tc>
          <w:tcPr>
            <w:tcW w:w="1742" w:type="pct"/>
            <w:gridSpan w:val="2"/>
            <w:vAlign w:val="center"/>
          </w:tcPr>
          <w:p>
            <w:pPr>
              <w:pStyle w:val="51"/>
              <w:rPr>
                <w:kern w:val="0"/>
              </w:rPr>
            </w:pPr>
            <w:r>
              <w:rPr>
                <w:rFonts w:hint="eastAsia"/>
                <w:kern w:val="0"/>
              </w:rPr>
              <w:t>14.37</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死水位</w:t>
            </w:r>
          </w:p>
        </w:tc>
        <w:tc>
          <w:tcPr>
            <w:tcW w:w="785" w:type="pct"/>
            <w:vAlign w:val="center"/>
          </w:tcPr>
          <w:p>
            <w:pPr>
              <w:pStyle w:val="51"/>
              <w:rPr>
                <w:kern w:val="0"/>
              </w:rPr>
            </w:pPr>
            <w:r>
              <w:rPr>
                <w:rFonts w:hint="eastAsia"/>
                <w:kern w:val="0"/>
              </w:rPr>
              <w:t>m</w:t>
            </w:r>
          </w:p>
        </w:tc>
        <w:tc>
          <w:tcPr>
            <w:tcW w:w="1742" w:type="pct"/>
            <w:gridSpan w:val="2"/>
            <w:vAlign w:val="center"/>
          </w:tcPr>
          <w:p>
            <w:pPr>
              <w:pStyle w:val="51"/>
              <w:rPr>
                <w:kern w:val="0"/>
              </w:rPr>
            </w:pPr>
            <w:r>
              <w:rPr>
                <w:rFonts w:hint="eastAsia"/>
                <w:kern w:val="0"/>
              </w:rPr>
              <w:t>6.27</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总库容（校核洪水位以下库容）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gridSpan w:val="2"/>
            <w:vAlign w:val="center"/>
          </w:tcPr>
          <w:p>
            <w:pPr>
              <w:pStyle w:val="51"/>
              <w:rPr>
                <w:kern w:val="0"/>
              </w:rPr>
            </w:pPr>
            <w:r>
              <w:rPr>
                <w:rFonts w:hint="eastAsia"/>
                <w:kern w:val="0"/>
              </w:rPr>
              <w:t>19.1</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正常库容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gridSpan w:val="2"/>
            <w:vAlign w:val="center"/>
          </w:tcPr>
          <w:p>
            <w:pPr>
              <w:pStyle w:val="51"/>
              <w:rPr>
                <w:kern w:val="0"/>
              </w:rPr>
            </w:pPr>
            <w:r>
              <w:rPr>
                <w:rFonts w:hint="eastAsia"/>
                <w:kern w:val="0"/>
              </w:rPr>
              <w:t>15.6</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死库容（死水位以下库容）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gridSpan w:val="2"/>
            <w:vAlign w:val="center"/>
          </w:tcPr>
          <w:p>
            <w:pPr>
              <w:pStyle w:val="51"/>
              <w:rPr>
                <w:kern w:val="0"/>
              </w:rPr>
            </w:pPr>
            <w:r>
              <w:rPr>
                <w:rFonts w:hint="eastAsia"/>
                <w:kern w:val="0"/>
              </w:rPr>
              <w:t>0.3</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000" w:type="pct"/>
            <w:gridSpan w:val="5"/>
            <w:vAlign w:val="center"/>
          </w:tcPr>
          <w:p>
            <w:pPr>
              <w:pStyle w:val="51"/>
              <w:rPr>
                <w:kern w:val="0"/>
              </w:rPr>
            </w:pPr>
            <w:r>
              <w:rPr>
                <w:rFonts w:hint="eastAsia"/>
                <w:kern w:val="0"/>
              </w:rPr>
              <w:t>三、工程效益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保护人口</w:t>
            </w:r>
          </w:p>
        </w:tc>
        <w:tc>
          <w:tcPr>
            <w:tcW w:w="785" w:type="pct"/>
            <w:vAlign w:val="center"/>
          </w:tcPr>
          <w:p>
            <w:pPr>
              <w:pStyle w:val="51"/>
              <w:rPr>
                <w:kern w:val="0"/>
              </w:rPr>
            </w:pPr>
            <w:r>
              <w:rPr>
                <w:rFonts w:hint="eastAsia"/>
                <w:kern w:val="0"/>
              </w:rPr>
              <w:t>万人</w:t>
            </w:r>
          </w:p>
        </w:tc>
        <w:tc>
          <w:tcPr>
            <w:tcW w:w="1742" w:type="pct"/>
            <w:gridSpan w:val="2"/>
            <w:vAlign w:val="center"/>
          </w:tcPr>
          <w:p>
            <w:pPr>
              <w:pStyle w:val="51"/>
              <w:rPr>
                <w:kern w:val="0"/>
              </w:rPr>
            </w:pPr>
            <w:r>
              <w:rPr>
                <w:rFonts w:hint="eastAsia"/>
                <w:kern w:val="0"/>
              </w:rPr>
              <w:t>0.065</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灌溉面积</w:t>
            </w:r>
          </w:p>
        </w:tc>
        <w:tc>
          <w:tcPr>
            <w:tcW w:w="785" w:type="pct"/>
            <w:vAlign w:val="center"/>
          </w:tcPr>
          <w:p>
            <w:pPr>
              <w:pStyle w:val="51"/>
              <w:rPr>
                <w:kern w:val="0"/>
              </w:rPr>
            </w:pPr>
            <w:r>
              <w:rPr>
                <w:rFonts w:hint="eastAsia"/>
                <w:kern w:val="0"/>
              </w:rPr>
              <w:t>亩</w:t>
            </w:r>
          </w:p>
        </w:tc>
        <w:tc>
          <w:tcPr>
            <w:tcW w:w="1742" w:type="pct"/>
            <w:gridSpan w:val="2"/>
            <w:vAlign w:val="center"/>
          </w:tcPr>
          <w:p>
            <w:pPr>
              <w:pStyle w:val="51"/>
              <w:rPr>
                <w:kern w:val="0"/>
              </w:rPr>
            </w:pPr>
            <w:r>
              <w:rPr>
                <w:rFonts w:hint="eastAsia"/>
                <w:kern w:val="0"/>
              </w:rPr>
              <w:t>1100</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5"/>
            <w:vAlign w:val="center"/>
          </w:tcPr>
          <w:p>
            <w:pPr>
              <w:pStyle w:val="51"/>
              <w:rPr>
                <w:kern w:val="0"/>
              </w:rPr>
            </w:pPr>
            <w:r>
              <w:rPr>
                <w:rFonts w:hint="eastAsia"/>
                <w:kern w:val="0"/>
              </w:rPr>
              <w:t>四、主要建筑物及设备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000" w:type="pct"/>
            <w:gridSpan w:val="5"/>
            <w:vAlign w:val="center"/>
          </w:tcPr>
          <w:p>
            <w:pPr>
              <w:pStyle w:val="51"/>
              <w:rPr>
                <w:kern w:val="0"/>
              </w:rPr>
            </w:pPr>
            <w:r>
              <w:rPr>
                <w:rFonts w:hint="eastAsia"/>
                <w:kern w:val="0"/>
              </w:rPr>
              <w:t>1、主坝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坝型</w:t>
            </w:r>
          </w:p>
        </w:tc>
        <w:tc>
          <w:tcPr>
            <w:tcW w:w="785" w:type="pct"/>
            <w:vAlign w:val="center"/>
          </w:tcPr>
          <w:p>
            <w:pPr>
              <w:pStyle w:val="51"/>
              <w:rPr>
                <w:kern w:val="0"/>
              </w:rPr>
            </w:pPr>
          </w:p>
        </w:tc>
        <w:tc>
          <w:tcPr>
            <w:tcW w:w="1742" w:type="pct"/>
            <w:gridSpan w:val="2"/>
            <w:vAlign w:val="center"/>
          </w:tcPr>
          <w:p>
            <w:pPr>
              <w:pStyle w:val="51"/>
              <w:rPr>
                <w:kern w:val="0"/>
              </w:rPr>
            </w:pPr>
            <w:r>
              <w:rPr>
                <w:rFonts w:hint="eastAsia"/>
                <w:kern w:val="0"/>
              </w:rPr>
              <w:t>粘土心墙坝</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坝顶高程</w:t>
            </w:r>
          </w:p>
        </w:tc>
        <w:tc>
          <w:tcPr>
            <w:tcW w:w="785" w:type="pct"/>
            <w:vAlign w:val="center"/>
          </w:tcPr>
          <w:p>
            <w:pPr>
              <w:pStyle w:val="51"/>
              <w:rPr>
                <w:kern w:val="0"/>
              </w:rPr>
            </w:pPr>
            <w:r>
              <w:rPr>
                <w:rFonts w:hint="eastAsia"/>
                <w:kern w:val="0"/>
              </w:rPr>
              <w:t>m</w:t>
            </w:r>
          </w:p>
        </w:tc>
        <w:tc>
          <w:tcPr>
            <w:tcW w:w="1742" w:type="pct"/>
            <w:gridSpan w:val="2"/>
            <w:vAlign w:val="center"/>
          </w:tcPr>
          <w:p>
            <w:pPr>
              <w:pStyle w:val="51"/>
              <w:rPr>
                <w:kern w:val="0"/>
              </w:rPr>
            </w:pPr>
            <w:r>
              <w:rPr>
                <w:rFonts w:hint="eastAsia"/>
                <w:kern w:val="0"/>
              </w:rPr>
              <w:t>16.87m</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防浪墙顶高程</w:t>
            </w:r>
          </w:p>
        </w:tc>
        <w:tc>
          <w:tcPr>
            <w:tcW w:w="785" w:type="pct"/>
            <w:vAlign w:val="center"/>
          </w:tcPr>
          <w:p>
            <w:pPr>
              <w:pStyle w:val="51"/>
              <w:rPr>
                <w:kern w:val="0"/>
              </w:rPr>
            </w:pPr>
          </w:p>
        </w:tc>
        <w:tc>
          <w:tcPr>
            <w:tcW w:w="1742" w:type="pct"/>
            <w:gridSpan w:val="2"/>
            <w:vAlign w:val="center"/>
          </w:tcPr>
          <w:p>
            <w:pPr>
              <w:pStyle w:val="51"/>
              <w:rPr>
                <w:kern w:val="0"/>
              </w:rPr>
            </w:pPr>
            <w:r>
              <w:rPr>
                <w:rFonts w:hint="eastAsia"/>
                <w:kern w:val="0"/>
              </w:rPr>
              <w:t>17.37m</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坝顶长度</w:t>
            </w:r>
          </w:p>
        </w:tc>
        <w:tc>
          <w:tcPr>
            <w:tcW w:w="785" w:type="pct"/>
            <w:vAlign w:val="center"/>
          </w:tcPr>
          <w:p>
            <w:pPr>
              <w:pStyle w:val="51"/>
              <w:rPr>
                <w:kern w:val="0"/>
              </w:rPr>
            </w:pPr>
            <w:r>
              <w:rPr>
                <w:rFonts w:hint="eastAsia"/>
                <w:kern w:val="0"/>
              </w:rPr>
              <w:t>m</w:t>
            </w:r>
          </w:p>
        </w:tc>
        <w:tc>
          <w:tcPr>
            <w:tcW w:w="1742" w:type="pct"/>
            <w:gridSpan w:val="2"/>
            <w:vAlign w:val="center"/>
          </w:tcPr>
          <w:p>
            <w:pPr>
              <w:pStyle w:val="51"/>
              <w:rPr>
                <w:kern w:val="0"/>
              </w:rPr>
            </w:pPr>
            <w:r>
              <w:rPr>
                <w:rFonts w:hint="eastAsia"/>
                <w:kern w:val="0"/>
              </w:rPr>
              <w:t>272</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坝顶宽度</w:t>
            </w:r>
          </w:p>
        </w:tc>
        <w:tc>
          <w:tcPr>
            <w:tcW w:w="785" w:type="pct"/>
            <w:vAlign w:val="center"/>
          </w:tcPr>
          <w:p>
            <w:pPr>
              <w:pStyle w:val="51"/>
              <w:rPr>
                <w:kern w:val="0"/>
              </w:rPr>
            </w:pPr>
            <w:r>
              <w:rPr>
                <w:rFonts w:hint="eastAsia"/>
                <w:kern w:val="0"/>
              </w:rPr>
              <w:t>m</w:t>
            </w:r>
          </w:p>
        </w:tc>
        <w:tc>
          <w:tcPr>
            <w:tcW w:w="1742" w:type="pct"/>
            <w:gridSpan w:val="2"/>
            <w:vAlign w:val="center"/>
          </w:tcPr>
          <w:p>
            <w:pPr>
              <w:pStyle w:val="51"/>
              <w:rPr>
                <w:kern w:val="0"/>
              </w:rPr>
            </w:pPr>
            <w:r>
              <w:rPr>
                <w:rFonts w:hint="eastAsia"/>
                <w:kern w:val="0"/>
              </w:rPr>
              <w:t>4.15（含防浪墙）</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5"/>
            <w:vAlign w:val="center"/>
          </w:tcPr>
          <w:p>
            <w:pPr>
              <w:pStyle w:val="51"/>
              <w:rPr>
                <w:kern w:val="0"/>
              </w:rPr>
            </w:pPr>
            <w:r>
              <w:rPr>
                <w:rFonts w:hint="eastAsia"/>
                <w:kern w:val="0"/>
              </w:rPr>
              <w:t>2、泄水建筑物（溢洪道）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808" w:type="pct"/>
            <w:vAlign w:val="center"/>
          </w:tcPr>
          <w:p>
            <w:pPr>
              <w:pStyle w:val="51"/>
              <w:rPr>
                <w:kern w:val="0"/>
              </w:rPr>
            </w:pPr>
            <w:r>
              <w:rPr>
                <w:rFonts w:hint="eastAsia"/>
                <w:kern w:val="0"/>
              </w:rPr>
              <w:t>型式</w:t>
            </w:r>
          </w:p>
        </w:tc>
        <w:tc>
          <w:tcPr>
            <w:tcW w:w="785" w:type="pct"/>
            <w:vAlign w:val="center"/>
          </w:tcPr>
          <w:p>
            <w:pPr>
              <w:pStyle w:val="51"/>
              <w:rPr>
                <w:kern w:val="0"/>
              </w:rPr>
            </w:pPr>
          </w:p>
        </w:tc>
        <w:tc>
          <w:tcPr>
            <w:tcW w:w="1742" w:type="pct"/>
            <w:gridSpan w:val="2"/>
            <w:vAlign w:val="center"/>
          </w:tcPr>
          <w:p>
            <w:pPr>
              <w:pStyle w:val="51"/>
              <w:rPr>
                <w:kern w:val="0"/>
              </w:rPr>
            </w:pPr>
            <w:r>
              <w:rPr>
                <w:rFonts w:hint="eastAsia"/>
                <w:kern w:val="0"/>
              </w:rPr>
              <w:t>实用堰</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08" w:type="pct"/>
            <w:vAlign w:val="center"/>
          </w:tcPr>
          <w:p>
            <w:pPr>
              <w:pStyle w:val="51"/>
              <w:rPr>
                <w:kern w:val="0"/>
              </w:rPr>
            </w:pPr>
            <w:r>
              <w:rPr>
                <w:rFonts w:hint="eastAsia"/>
                <w:kern w:val="0"/>
              </w:rPr>
              <w:t>堰顶高程</w:t>
            </w:r>
          </w:p>
        </w:tc>
        <w:tc>
          <w:tcPr>
            <w:tcW w:w="785" w:type="pct"/>
            <w:vAlign w:val="center"/>
          </w:tcPr>
          <w:p>
            <w:pPr>
              <w:pStyle w:val="51"/>
              <w:rPr>
                <w:kern w:val="0"/>
              </w:rPr>
            </w:pPr>
            <w:r>
              <w:rPr>
                <w:rFonts w:hint="eastAsia"/>
                <w:kern w:val="0"/>
              </w:rPr>
              <w:t>m</w:t>
            </w:r>
          </w:p>
        </w:tc>
        <w:tc>
          <w:tcPr>
            <w:tcW w:w="1742" w:type="pct"/>
            <w:gridSpan w:val="2"/>
            <w:vAlign w:val="center"/>
          </w:tcPr>
          <w:p>
            <w:pPr>
              <w:pStyle w:val="51"/>
              <w:rPr>
                <w:kern w:val="0"/>
              </w:rPr>
            </w:pPr>
            <w:r>
              <w:rPr>
                <w:rFonts w:hint="eastAsia"/>
                <w:kern w:val="0"/>
              </w:rPr>
              <w:t>14.37</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08" w:type="pct"/>
            <w:vAlign w:val="center"/>
          </w:tcPr>
          <w:p>
            <w:pPr>
              <w:pStyle w:val="51"/>
              <w:rPr>
                <w:kern w:val="0"/>
              </w:rPr>
            </w:pPr>
            <w:r>
              <w:rPr>
                <w:rFonts w:hint="eastAsia"/>
                <w:kern w:val="0"/>
              </w:rPr>
              <w:t>堰顶长度</w:t>
            </w:r>
          </w:p>
        </w:tc>
        <w:tc>
          <w:tcPr>
            <w:tcW w:w="785" w:type="pct"/>
            <w:vAlign w:val="center"/>
          </w:tcPr>
          <w:p>
            <w:pPr>
              <w:pStyle w:val="51"/>
              <w:rPr>
                <w:kern w:val="0"/>
              </w:rPr>
            </w:pPr>
            <w:r>
              <w:rPr>
                <w:rFonts w:hint="eastAsia"/>
                <w:kern w:val="0"/>
              </w:rPr>
              <w:t>m</w:t>
            </w:r>
          </w:p>
        </w:tc>
        <w:tc>
          <w:tcPr>
            <w:tcW w:w="1742" w:type="pct"/>
            <w:gridSpan w:val="2"/>
            <w:vAlign w:val="center"/>
          </w:tcPr>
          <w:p>
            <w:pPr>
              <w:pStyle w:val="51"/>
              <w:rPr>
                <w:kern w:val="0"/>
              </w:rPr>
            </w:pPr>
            <w:r>
              <w:rPr>
                <w:rFonts w:hint="eastAsia"/>
                <w:kern w:val="0"/>
              </w:rPr>
              <w:t>12</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08" w:type="pct"/>
            <w:vAlign w:val="center"/>
          </w:tcPr>
          <w:p>
            <w:pPr>
              <w:pStyle w:val="51"/>
              <w:rPr>
                <w:kern w:val="0"/>
              </w:rPr>
            </w:pPr>
            <w:r>
              <w:rPr>
                <w:rFonts w:hint="eastAsia"/>
                <w:kern w:val="0"/>
              </w:rPr>
              <w:t>闸门型式</w:t>
            </w:r>
          </w:p>
        </w:tc>
        <w:tc>
          <w:tcPr>
            <w:tcW w:w="785" w:type="pct"/>
            <w:vAlign w:val="center"/>
          </w:tcPr>
          <w:p>
            <w:pPr>
              <w:pStyle w:val="51"/>
              <w:rPr>
                <w:kern w:val="0"/>
              </w:rPr>
            </w:pPr>
            <w:r>
              <w:rPr>
                <w:rFonts w:hint="eastAsia"/>
                <w:kern w:val="0"/>
              </w:rPr>
              <w:t>m</w:t>
            </w:r>
          </w:p>
        </w:tc>
        <w:tc>
          <w:tcPr>
            <w:tcW w:w="1742" w:type="pct"/>
            <w:gridSpan w:val="2"/>
            <w:vAlign w:val="center"/>
          </w:tcPr>
          <w:p>
            <w:pPr>
              <w:pStyle w:val="51"/>
              <w:rPr>
                <w:kern w:val="0"/>
              </w:rPr>
            </w:pPr>
            <w:r>
              <w:rPr>
                <w:rFonts w:hint="eastAsia"/>
                <w:kern w:val="0"/>
              </w:rPr>
              <w:t>1×0.7</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5"/>
            <w:vAlign w:val="center"/>
          </w:tcPr>
          <w:p>
            <w:pPr>
              <w:pStyle w:val="51"/>
              <w:rPr>
                <w:kern w:val="0"/>
              </w:rPr>
            </w:pPr>
            <w:r>
              <w:rPr>
                <w:rFonts w:hint="eastAsia"/>
                <w:kern w:val="0"/>
              </w:rPr>
              <w:t>3、输水建筑物（输水涵管）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8" w:type="pct"/>
            <w:vAlign w:val="center"/>
          </w:tcPr>
          <w:p>
            <w:pPr>
              <w:pStyle w:val="51"/>
              <w:rPr>
                <w:kern w:val="0"/>
              </w:rPr>
            </w:pPr>
            <w:r>
              <w:rPr>
                <w:rFonts w:hint="eastAsia"/>
                <w:kern w:val="0"/>
              </w:rPr>
              <w:t>型式</w:t>
            </w:r>
          </w:p>
        </w:tc>
        <w:tc>
          <w:tcPr>
            <w:tcW w:w="785" w:type="pct"/>
            <w:vAlign w:val="center"/>
          </w:tcPr>
          <w:p>
            <w:pPr>
              <w:pStyle w:val="51"/>
              <w:rPr>
                <w:kern w:val="0"/>
              </w:rPr>
            </w:pPr>
          </w:p>
        </w:tc>
        <w:tc>
          <w:tcPr>
            <w:tcW w:w="870" w:type="pct"/>
            <w:vAlign w:val="center"/>
          </w:tcPr>
          <w:p>
            <w:pPr>
              <w:pStyle w:val="51"/>
              <w:rPr>
                <w:kern w:val="0"/>
              </w:rPr>
            </w:pPr>
            <w:r>
              <w:rPr>
                <w:rFonts w:hint="eastAsia"/>
                <w:kern w:val="0"/>
              </w:rPr>
              <w:t>圆涵</w:t>
            </w:r>
          </w:p>
        </w:tc>
        <w:tc>
          <w:tcPr>
            <w:tcW w:w="872" w:type="pct"/>
            <w:vAlign w:val="center"/>
          </w:tcPr>
          <w:p>
            <w:pPr>
              <w:pStyle w:val="51"/>
              <w:rPr>
                <w:kern w:val="0"/>
              </w:rPr>
            </w:pPr>
            <w:r>
              <w:rPr>
                <w:rFonts w:hint="eastAsia"/>
                <w:kern w:val="0"/>
              </w:rPr>
              <w:t>虹吸管</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808" w:type="pct"/>
            <w:vAlign w:val="center"/>
          </w:tcPr>
          <w:p>
            <w:pPr>
              <w:pStyle w:val="51"/>
              <w:rPr>
                <w:kern w:val="0"/>
              </w:rPr>
            </w:pPr>
            <w:r>
              <w:rPr>
                <w:rFonts w:hint="eastAsia"/>
                <w:kern w:val="0"/>
              </w:rPr>
              <w:t>出口高程</w:t>
            </w:r>
          </w:p>
        </w:tc>
        <w:tc>
          <w:tcPr>
            <w:tcW w:w="785" w:type="pct"/>
            <w:vAlign w:val="center"/>
          </w:tcPr>
          <w:p>
            <w:pPr>
              <w:pStyle w:val="51"/>
              <w:rPr>
                <w:kern w:val="0"/>
              </w:rPr>
            </w:pPr>
            <w:r>
              <w:rPr>
                <w:rFonts w:hint="eastAsia"/>
                <w:kern w:val="0"/>
              </w:rPr>
              <w:t>m</w:t>
            </w:r>
          </w:p>
        </w:tc>
        <w:tc>
          <w:tcPr>
            <w:tcW w:w="870" w:type="pct"/>
            <w:vAlign w:val="center"/>
          </w:tcPr>
          <w:p>
            <w:pPr>
              <w:pStyle w:val="51"/>
              <w:rPr>
                <w:kern w:val="0"/>
              </w:rPr>
            </w:pPr>
            <w:r>
              <w:rPr>
                <w:rFonts w:hint="eastAsia"/>
                <w:kern w:val="0"/>
              </w:rPr>
              <w:t>5.32</w:t>
            </w:r>
          </w:p>
        </w:tc>
        <w:tc>
          <w:tcPr>
            <w:tcW w:w="872" w:type="pct"/>
            <w:vAlign w:val="center"/>
          </w:tcPr>
          <w:p>
            <w:pPr>
              <w:pStyle w:val="51"/>
              <w:rPr>
                <w:kern w:val="0"/>
              </w:rPr>
            </w:pPr>
            <w:r>
              <w:rPr>
                <w:rFonts w:hint="eastAsia"/>
                <w:kern w:val="0"/>
              </w:rPr>
              <w:t>3.87</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长度</w:t>
            </w:r>
          </w:p>
        </w:tc>
        <w:tc>
          <w:tcPr>
            <w:tcW w:w="785" w:type="pct"/>
            <w:vAlign w:val="center"/>
          </w:tcPr>
          <w:p>
            <w:pPr>
              <w:pStyle w:val="51"/>
              <w:rPr>
                <w:kern w:val="0"/>
              </w:rPr>
            </w:pPr>
            <w:r>
              <w:rPr>
                <w:rFonts w:hint="eastAsia"/>
                <w:kern w:val="0"/>
              </w:rPr>
              <w:t>m</w:t>
            </w:r>
          </w:p>
        </w:tc>
        <w:tc>
          <w:tcPr>
            <w:tcW w:w="870" w:type="pct"/>
            <w:vAlign w:val="center"/>
          </w:tcPr>
          <w:p>
            <w:pPr>
              <w:pStyle w:val="51"/>
              <w:rPr>
                <w:kern w:val="0"/>
              </w:rPr>
            </w:pPr>
          </w:p>
        </w:tc>
        <w:tc>
          <w:tcPr>
            <w:tcW w:w="872" w:type="pct"/>
            <w:vAlign w:val="center"/>
          </w:tcPr>
          <w:p>
            <w:pPr>
              <w:pStyle w:val="51"/>
              <w:rPr>
                <w:kern w:val="0"/>
              </w:rPr>
            </w:pPr>
            <w:r>
              <w:rPr>
                <w:rFonts w:hint="eastAsia"/>
                <w:kern w:val="0"/>
              </w:rPr>
              <w:t>66</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断面尺寸</w:t>
            </w:r>
          </w:p>
        </w:tc>
        <w:tc>
          <w:tcPr>
            <w:tcW w:w="785" w:type="pct"/>
            <w:vAlign w:val="center"/>
          </w:tcPr>
          <w:p>
            <w:pPr>
              <w:pStyle w:val="51"/>
              <w:rPr>
                <w:kern w:val="0"/>
              </w:rPr>
            </w:pPr>
            <w:r>
              <w:rPr>
                <w:rFonts w:hint="eastAsia"/>
                <w:kern w:val="0"/>
              </w:rPr>
              <w:t>m</w:t>
            </w:r>
          </w:p>
        </w:tc>
        <w:tc>
          <w:tcPr>
            <w:tcW w:w="870" w:type="pct"/>
            <w:vAlign w:val="center"/>
          </w:tcPr>
          <w:p>
            <w:pPr>
              <w:pStyle w:val="51"/>
              <w:rPr>
                <w:kern w:val="0"/>
              </w:rPr>
            </w:pPr>
            <w:r>
              <w:rPr>
                <w:rFonts w:hint="eastAsia" w:cs="宋体"/>
                <w:kern w:val="0"/>
              </w:rPr>
              <w:t>Φ300</w:t>
            </w:r>
          </w:p>
        </w:tc>
        <w:tc>
          <w:tcPr>
            <w:tcW w:w="872" w:type="pct"/>
            <w:vAlign w:val="center"/>
          </w:tcPr>
          <w:p>
            <w:pPr>
              <w:pStyle w:val="51"/>
              <w:rPr>
                <w:kern w:val="0"/>
              </w:rPr>
            </w:pPr>
            <w:r>
              <w:rPr>
                <w:rFonts w:hint="eastAsia" w:cs="宋体"/>
                <w:kern w:val="0"/>
              </w:rPr>
              <w:t>Φ300</w:t>
            </w:r>
          </w:p>
        </w:tc>
        <w:tc>
          <w:tcPr>
            <w:tcW w:w="665" w:type="pct"/>
            <w:vAlign w:val="center"/>
          </w:tcPr>
          <w:p>
            <w:pPr>
              <w:pStyle w:val="51"/>
              <w:rPr>
                <w:kern w:val="0"/>
              </w:rPr>
            </w:pPr>
          </w:p>
        </w:tc>
      </w:tr>
    </w:tbl>
    <w:p>
      <w:pPr>
        <w:tabs>
          <w:tab w:val="left" w:pos="8154"/>
        </w:tabs>
        <w:ind w:firstLine="0" w:firstLineChars="0"/>
        <w:rPr>
          <w:lang w:val="zh-CN"/>
        </w:rPr>
      </w:pPr>
    </w:p>
    <w:p>
      <w:pPr>
        <w:widowControl/>
        <w:spacing w:line="240" w:lineRule="auto"/>
        <w:ind w:firstLine="0" w:firstLineChars="0"/>
        <w:jc w:val="left"/>
        <w:rPr>
          <w:lang w:val="zh-CN"/>
        </w:rPr>
      </w:pPr>
      <w:r>
        <w:rPr>
          <w:lang w:val="zh-CN"/>
        </w:rPr>
        <w:br w:type="page"/>
      </w:r>
    </w:p>
    <w:p>
      <w:pPr>
        <w:pStyle w:val="38"/>
        <w:rPr>
          <w:lang w:val="en-US"/>
        </w:rPr>
      </w:pPr>
      <w:bookmarkStart w:id="91" w:name="_Toc515980866"/>
      <w:r>
        <w:rPr>
          <w:rFonts w:hint="eastAsia"/>
        </w:rPr>
        <w:t xml:space="preserve">4.7 </w:t>
      </w:r>
      <w:r>
        <w:rPr>
          <w:rFonts w:hint="eastAsia"/>
          <w:lang w:val="en-US"/>
        </w:rPr>
        <w:t>石檀岭下</w:t>
      </w:r>
      <w:r>
        <w:rPr>
          <w:lang w:val="en-US"/>
        </w:rPr>
        <w:t>水库工程特性表</w:t>
      </w:r>
      <w:bookmarkEnd w:id="91"/>
    </w:p>
    <w:tbl>
      <w:tblPr>
        <w:tblStyle w:val="18"/>
        <w:tblW w:w="8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9"/>
        <w:gridCol w:w="1406"/>
        <w:gridCol w:w="312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9" w:type="dxa"/>
          </w:tcPr>
          <w:p>
            <w:pPr>
              <w:pStyle w:val="51"/>
              <w:rPr>
                <w:kern w:val="0"/>
                <w:sz w:val="24"/>
                <w:szCs w:val="24"/>
              </w:rPr>
            </w:pPr>
            <w:r>
              <w:rPr>
                <w:rFonts w:hAnsi="宋体"/>
                <w:kern w:val="0"/>
                <w:sz w:val="24"/>
                <w:szCs w:val="24"/>
              </w:rPr>
              <w:t>序号及名称</w:t>
            </w:r>
          </w:p>
        </w:tc>
        <w:tc>
          <w:tcPr>
            <w:tcW w:w="1406" w:type="dxa"/>
          </w:tcPr>
          <w:p>
            <w:pPr>
              <w:pStyle w:val="51"/>
              <w:rPr>
                <w:kern w:val="0"/>
                <w:sz w:val="24"/>
                <w:szCs w:val="24"/>
              </w:rPr>
            </w:pPr>
            <w:r>
              <w:rPr>
                <w:rFonts w:hAnsi="宋体"/>
                <w:kern w:val="0"/>
                <w:sz w:val="24"/>
                <w:szCs w:val="24"/>
              </w:rPr>
              <w:t>单位</w:t>
            </w:r>
          </w:p>
        </w:tc>
        <w:tc>
          <w:tcPr>
            <w:tcW w:w="3121" w:type="dxa"/>
            <w:vAlign w:val="center"/>
          </w:tcPr>
          <w:p>
            <w:pPr>
              <w:pStyle w:val="51"/>
              <w:rPr>
                <w:kern w:val="0"/>
                <w:sz w:val="24"/>
                <w:szCs w:val="24"/>
              </w:rPr>
            </w:pPr>
            <w:r>
              <w:rPr>
                <w:rFonts w:hAnsi="宋体"/>
                <w:kern w:val="0"/>
                <w:sz w:val="24"/>
                <w:szCs w:val="24"/>
              </w:rPr>
              <w:t>数值</w:t>
            </w:r>
          </w:p>
        </w:tc>
        <w:tc>
          <w:tcPr>
            <w:tcW w:w="1191" w:type="dxa"/>
          </w:tcPr>
          <w:p>
            <w:pPr>
              <w:pStyle w:val="51"/>
              <w:rPr>
                <w:kern w:val="0"/>
                <w:sz w:val="24"/>
                <w:szCs w:val="24"/>
              </w:rPr>
            </w:pPr>
            <w:r>
              <w:rPr>
                <w:rFonts w:hAnsi="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957" w:type="dxa"/>
            <w:gridSpan w:val="4"/>
          </w:tcPr>
          <w:p>
            <w:pPr>
              <w:pStyle w:val="51"/>
              <w:rPr>
                <w:kern w:val="0"/>
                <w:sz w:val="24"/>
                <w:szCs w:val="24"/>
              </w:rPr>
            </w:pPr>
            <w:r>
              <w:rPr>
                <w:rFonts w:hAnsi="宋体"/>
                <w:kern w:val="0"/>
                <w:sz w:val="24"/>
                <w:szCs w:val="24"/>
              </w:rPr>
              <w:t>一、水文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239" w:type="dxa"/>
          </w:tcPr>
          <w:p>
            <w:pPr>
              <w:pStyle w:val="51"/>
              <w:rPr>
                <w:kern w:val="0"/>
                <w:sz w:val="24"/>
                <w:szCs w:val="24"/>
              </w:rPr>
            </w:pPr>
            <w:r>
              <w:rPr>
                <w:kern w:val="0"/>
                <w:sz w:val="24"/>
                <w:szCs w:val="24"/>
              </w:rPr>
              <w:t>1</w:t>
            </w:r>
            <w:r>
              <w:rPr>
                <w:rFonts w:hAnsi="宋体"/>
                <w:kern w:val="0"/>
                <w:sz w:val="24"/>
                <w:szCs w:val="24"/>
              </w:rPr>
              <w:t>、集雨面积</w:t>
            </w:r>
          </w:p>
        </w:tc>
        <w:tc>
          <w:tcPr>
            <w:tcW w:w="1406" w:type="dxa"/>
            <w:vAlign w:val="center"/>
          </w:tcPr>
          <w:p>
            <w:pPr>
              <w:pStyle w:val="51"/>
              <w:rPr>
                <w:kern w:val="0"/>
                <w:sz w:val="24"/>
                <w:szCs w:val="24"/>
              </w:rPr>
            </w:pPr>
            <w:r>
              <w:rPr>
                <w:kern w:val="0"/>
                <w:sz w:val="24"/>
                <w:szCs w:val="24"/>
              </w:rPr>
              <w:t>km</w:t>
            </w:r>
            <w:r>
              <w:rPr>
                <w:kern w:val="0"/>
                <w:sz w:val="24"/>
                <w:szCs w:val="24"/>
                <w:vertAlign w:val="superscript"/>
              </w:rPr>
              <w:t>2</w:t>
            </w:r>
          </w:p>
        </w:tc>
        <w:tc>
          <w:tcPr>
            <w:tcW w:w="3121" w:type="dxa"/>
            <w:vAlign w:val="center"/>
          </w:tcPr>
          <w:p>
            <w:pPr>
              <w:pStyle w:val="51"/>
              <w:rPr>
                <w:kern w:val="0"/>
                <w:sz w:val="24"/>
                <w:szCs w:val="24"/>
              </w:rPr>
            </w:pPr>
            <w:r>
              <w:rPr>
                <w:kern w:val="0"/>
                <w:sz w:val="24"/>
                <w:szCs w:val="24"/>
              </w:rPr>
              <w:t>0.32(</w:t>
            </w:r>
            <w:r>
              <w:rPr>
                <w:rFonts w:hAnsi="宋体"/>
                <w:kern w:val="0"/>
                <w:sz w:val="24"/>
                <w:szCs w:val="24"/>
              </w:rPr>
              <w:t>本身</w:t>
            </w:r>
            <w:r>
              <w:rPr>
                <w:kern w:val="0"/>
                <w:sz w:val="24"/>
                <w:szCs w:val="24"/>
              </w:rPr>
              <w:t>)</w:t>
            </w:r>
          </w:p>
        </w:tc>
        <w:tc>
          <w:tcPr>
            <w:tcW w:w="1191" w:type="dxa"/>
            <w:vAlign w:val="center"/>
          </w:tcPr>
          <w:p>
            <w:pPr>
              <w:pStyle w:val="51"/>
              <w:rPr>
                <w:spacing w:val="-3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239" w:type="dxa"/>
          </w:tcPr>
          <w:p>
            <w:pPr>
              <w:pStyle w:val="51"/>
              <w:rPr>
                <w:kern w:val="0"/>
                <w:sz w:val="24"/>
                <w:szCs w:val="24"/>
              </w:rPr>
            </w:pPr>
            <w:r>
              <w:rPr>
                <w:kern w:val="0"/>
                <w:sz w:val="24"/>
                <w:szCs w:val="24"/>
              </w:rPr>
              <w:t>2</w:t>
            </w:r>
            <w:r>
              <w:rPr>
                <w:rFonts w:hAnsi="宋体"/>
                <w:kern w:val="0"/>
                <w:sz w:val="24"/>
                <w:szCs w:val="24"/>
              </w:rPr>
              <w:t>、设计洪水标准及流量</w:t>
            </w:r>
          </w:p>
        </w:tc>
        <w:tc>
          <w:tcPr>
            <w:tcW w:w="1406" w:type="dxa"/>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3121" w:type="dxa"/>
            <w:vAlign w:val="center"/>
          </w:tcPr>
          <w:p>
            <w:pPr>
              <w:pStyle w:val="51"/>
              <w:rPr>
                <w:kern w:val="0"/>
                <w:sz w:val="24"/>
                <w:szCs w:val="24"/>
              </w:rPr>
            </w:pPr>
            <w:r>
              <w:rPr>
                <w:kern w:val="0"/>
                <w:sz w:val="24"/>
                <w:szCs w:val="24"/>
              </w:rPr>
              <w:t>2%   10.83</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9" w:type="dxa"/>
          </w:tcPr>
          <w:p>
            <w:pPr>
              <w:pStyle w:val="51"/>
              <w:rPr>
                <w:kern w:val="0"/>
                <w:sz w:val="24"/>
                <w:szCs w:val="24"/>
              </w:rPr>
            </w:pPr>
            <w:r>
              <w:rPr>
                <w:kern w:val="0"/>
                <w:sz w:val="24"/>
                <w:szCs w:val="24"/>
              </w:rPr>
              <w:t>3</w:t>
            </w:r>
            <w:r>
              <w:rPr>
                <w:rFonts w:hAnsi="宋体"/>
                <w:kern w:val="0"/>
                <w:sz w:val="24"/>
                <w:szCs w:val="24"/>
              </w:rPr>
              <w:t>、校核洪水标准及流量</w:t>
            </w:r>
          </w:p>
        </w:tc>
        <w:tc>
          <w:tcPr>
            <w:tcW w:w="1406" w:type="dxa"/>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3121" w:type="dxa"/>
            <w:vAlign w:val="center"/>
          </w:tcPr>
          <w:p>
            <w:pPr>
              <w:pStyle w:val="51"/>
              <w:rPr>
                <w:kern w:val="0"/>
                <w:sz w:val="24"/>
                <w:szCs w:val="24"/>
              </w:rPr>
            </w:pPr>
            <w:r>
              <w:rPr>
                <w:kern w:val="0"/>
                <w:sz w:val="24"/>
                <w:szCs w:val="24"/>
              </w:rPr>
              <w:t>0.2%  6.85</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8957" w:type="dxa"/>
            <w:gridSpan w:val="4"/>
          </w:tcPr>
          <w:p>
            <w:pPr>
              <w:pStyle w:val="51"/>
              <w:rPr>
                <w:kern w:val="0"/>
                <w:sz w:val="24"/>
                <w:szCs w:val="24"/>
              </w:rPr>
            </w:pPr>
            <w:r>
              <w:rPr>
                <w:rFonts w:hAnsi="宋体"/>
                <w:kern w:val="0"/>
                <w:sz w:val="24"/>
                <w:szCs w:val="24"/>
              </w:rPr>
              <w:t>二、水库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9" w:type="dxa"/>
          </w:tcPr>
          <w:p>
            <w:pPr>
              <w:pStyle w:val="51"/>
              <w:rPr>
                <w:kern w:val="0"/>
                <w:sz w:val="24"/>
                <w:szCs w:val="24"/>
              </w:rPr>
            </w:pPr>
            <w:r>
              <w:rPr>
                <w:rFonts w:hAnsi="宋体"/>
                <w:kern w:val="0"/>
                <w:sz w:val="24"/>
                <w:szCs w:val="24"/>
              </w:rPr>
              <w:t>校核洪水位</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13.66</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239" w:type="dxa"/>
          </w:tcPr>
          <w:p>
            <w:pPr>
              <w:pStyle w:val="51"/>
              <w:rPr>
                <w:kern w:val="0"/>
                <w:sz w:val="24"/>
                <w:szCs w:val="24"/>
              </w:rPr>
            </w:pPr>
            <w:r>
              <w:rPr>
                <w:rFonts w:hAnsi="宋体"/>
                <w:kern w:val="0"/>
                <w:sz w:val="24"/>
                <w:szCs w:val="24"/>
              </w:rPr>
              <w:t>设计洪水位</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13.42</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9" w:type="dxa"/>
          </w:tcPr>
          <w:p>
            <w:pPr>
              <w:pStyle w:val="51"/>
              <w:rPr>
                <w:kern w:val="0"/>
                <w:sz w:val="24"/>
                <w:szCs w:val="24"/>
              </w:rPr>
            </w:pPr>
            <w:r>
              <w:rPr>
                <w:rFonts w:hAnsi="宋体"/>
                <w:kern w:val="0"/>
                <w:sz w:val="24"/>
                <w:szCs w:val="24"/>
              </w:rPr>
              <w:t>正常蓄水位</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12.75</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9" w:type="dxa"/>
          </w:tcPr>
          <w:p>
            <w:pPr>
              <w:pStyle w:val="51"/>
              <w:rPr>
                <w:kern w:val="0"/>
                <w:sz w:val="24"/>
                <w:szCs w:val="24"/>
              </w:rPr>
            </w:pPr>
            <w:r>
              <w:rPr>
                <w:rFonts w:hAnsi="宋体"/>
                <w:kern w:val="0"/>
                <w:sz w:val="24"/>
                <w:szCs w:val="24"/>
              </w:rPr>
              <w:t>死水位</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5.04</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239" w:type="dxa"/>
          </w:tcPr>
          <w:p>
            <w:pPr>
              <w:pStyle w:val="51"/>
              <w:rPr>
                <w:kern w:val="0"/>
                <w:sz w:val="24"/>
                <w:szCs w:val="24"/>
              </w:rPr>
            </w:pPr>
            <w:r>
              <w:rPr>
                <w:rFonts w:hAnsi="宋体"/>
                <w:kern w:val="0"/>
                <w:sz w:val="24"/>
                <w:szCs w:val="24"/>
              </w:rPr>
              <w:t>总库容（校核洪水位以下库容）</w:t>
            </w:r>
          </w:p>
        </w:tc>
        <w:tc>
          <w:tcPr>
            <w:tcW w:w="1406" w:type="dxa"/>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3121" w:type="dxa"/>
            <w:vAlign w:val="center"/>
          </w:tcPr>
          <w:p>
            <w:pPr>
              <w:pStyle w:val="51"/>
              <w:rPr>
                <w:kern w:val="0"/>
                <w:sz w:val="24"/>
                <w:szCs w:val="24"/>
              </w:rPr>
            </w:pPr>
            <w:r>
              <w:rPr>
                <w:kern w:val="0"/>
                <w:sz w:val="24"/>
                <w:szCs w:val="24"/>
              </w:rPr>
              <w:t>14.6</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9" w:type="dxa"/>
          </w:tcPr>
          <w:p>
            <w:pPr>
              <w:pStyle w:val="51"/>
              <w:rPr>
                <w:kern w:val="0"/>
                <w:sz w:val="24"/>
                <w:szCs w:val="24"/>
              </w:rPr>
            </w:pPr>
            <w:r>
              <w:rPr>
                <w:rFonts w:hAnsi="宋体"/>
                <w:kern w:val="0"/>
                <w:sz w:val="24"/>
                <w:szCs w:val="24"/>
              </w:rPr>
              <w:t>正常库容</w:t>
            </w:r>
          </w:p>
        </w:tc>
        <w:tc>
          <w:tcPr>
            <w:tcW w:w="1406" w:type="dxa"/>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3121" w:type="dxa"/>
            <w:vAlign w:val="center"/>
          </w:tcPr>
          <w:p>
            <w:pPr>
              <w:pStyle w:val="51"/>
              <w:rPr>
                <w:kern w:val="0"/>
                <w:sz w:val="24"/>
                <w:szCs w:val="24"/>
              </w:rPr>
            </w:pPr>
            <w:r>
              <w:rPr>
                <w:kern w:val="0"/>
                <w:sz w:val="24"/>
                <w:szCs w:val="24"/>
              </w:rPr>
              <w:t>13.9</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239" w:type="dxa"/>
          </w:tcPr>
          <w:p>
            <w:pPr>
              <w:pStyle w:val="51"/>
              <w:rPr>
                <w:kern w:val="0"/>
                <w:sz w:val="24"/>
                <w:szCs w:val="24"/>
              </w:rPr>
            </w:pPr>
            <w:r>
              <w:rPr>
                <w:rFonts w:hAnsi="宋体"/>
                <w:kern w:val="0"/>
                <w:sz w:val="24"/>
                <w:szCs w:val="24"/>
              </w:rPr>
              <w:t>死库容（死水位以下库容）</w:t>
            </w:r>
          </w:p>
        </w:tc>
        <w:tc>
          <w:tcPr>
            <w:tcW w:w="1406" w:type="dxa"/>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3121" w:type="dxa"/>
            <w:vAlign w:val="center"/>
          </w:tcPr>
          <w:p>
            <w:pPr>
              <w:pStyle w:val="51"/>
              <w:rPr>
                <w:kern w:val="0"/>
                <w:sz w:val="24"/>
                <w:szCs w:val="24"/>
              </w:rPr>
            </w:pPr>
            <w:r>
              <w:rPr>
                <w:kern w:val="0"/>
                <w:sz w:val="24"/>
                <w:szCs w:val="24"/>
              </w:rPr>
              <w:t>0.3</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957" w:type="dxa"/>
            <w:gridSpan w:val="4"/>
          </w:tcPr>
          <w:p>
            <w:pPr>
              <w:pStyle w:val="51"/>
              <w:rPr>
                <w:kern w:val="0"/>
                <w:sz w:val="24"/>
                <w:szCs w:val="24"/>
              </w:rPr>
            </w:pPr>
            <w:r>
              <w:rPr>
                <w:rFonts w:hAnsi="宋体"/>
                <w:kern w:val="0"/>
                <w:sz w:val="24"/>
                <w:szCs w:val="24"/>
              </w:rPr>
              <w:t>三、工程效益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239" w:type="dxa"/>
          </w:tcPr>
          <w:p>
            <w:pPr>
              <w:pStyle w:val="51"/>
              <w:rPr>
                <w:kern w:val="0"/>
                <w:sz w:val="24"/>
                <w:szCs w:val="24"/>
              </w:rPr>
            </w:pPr>
            <w:r>
              <w:rPr>
                <w:rFonts w:hAnsi="宋体"/>
                <w:kern w:val="0"/>
                <w:sz w:val="24"/>
                <w:szCs w:val="24"/>
              </w:rPr>
              <w:t>保护人口</w:t>
            </w:r>
          </w:p>
        </w:tc>
        <w:tc>
          <w:tcPr>
            <w:tcW w:w="1406" w:type="dxa"/>
            <w:vAlign w:val="center"/>
          </w:tcPr>
          <w:p>
            <w:pPr>
              <w:pStyle w:val="51"/>
              <w:rPr>
                <w:kern w:val="0"/>
                <w:sz w:val="24"/>
                <w:szCs w:val="24"/>
              </w:rPr>
            </w:pPr>
            <w:r>
              <w:rPr>
                <w:rFonts w:hAnsi="宋体"/>
                <w:kern w:val="0"/>
                <w:sz w:val="24"/>
                <w:szCs w:val="24"/>
              </w:rPr>
              <w:t>万人</w:t>
            </w:r>
          </w:p>
        </w:tc>
        <w:tc>
          <w:tcPr>
            <w:tcW w:w="3121" w:type="dxa"/>
            <w:vAlign w:val="center"/>
          </w:tcPr>
          <w:p>
            <w:pPr>
              <w:pStyle w:val="51"/>
              <w:rPr>
                <w:kern w:val="0"/>
                <w:sz w:val="24"/>
                <w:szCs w:val="24"/>
              </w:rPr>
            </w:pPr>
            <w:r>
              <w:rPr>
                <w:kern w:val="0"/>
                <w:sz w:val="24"/>
                <w:szCs w:val="24"/>
              </w:rPr>
              <w:t>0.02</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9" w:type="dxa"/>
          </w:tcPr>
          <w:p>
            <w:pPr>
              <w:pStyle w:val="51"/>
              <w:rPr>
                <w:kern w:val="0"/>
                <w:sz w:val="24"/>
                <w:szCs w:val="24"/>
              </w:rPr>
            </w:pPr>
            <w:r>
              <w:rPr>
                <w:rFonts w:hAnsi="宋体"/>
                <w:kern w:val="0"/>
                <w:sz w:val="24"/>
                <w:szCs w:val="24"/>
              </w:rPr>
              <w:t>灌溉面积</w:t>
            </w:r>
          </w:p>
        </w:tc>
        <w:tc>
          <w:tcPr>
            <w:tcW w:w="1406" w:type="dxa"/>
            <w:vAlign w:val="center"/>
          </w:tcPr>
          <w:p>
            <w:pPr>
              <w:pStyle w:val="51"/>
              <w:rPr>
                <w:kern w:val="0"/>
                <w:sz w:val="24"/>
                <w:szCs w:val="24"/>
              </w:rPr>
            </w:pPr>
            <w:r>
              <w:rPr>
                <w:rFonts w:hAnsi="宋体"/>
                <w:kern w:val="0"/>
                <w:sz w:val="24"/>
                <w:szCs w:val="24"/>
              </w:rPr>
              <w:t>亩</w:t>
            </w:r>
          </w:p>
        </w:tc>
        <w:tc>
          <w:tcPr>
            <w:tcW w:w="3121" w:type="dxa"/>
            <w:vAlign w:val="center"/>
          </w:tcPr>
          <w:p>
            <w:pPr>
              <w:pStyle w:val="51"/>
              <w:rPr>
                <w:kern w:val="0"/>
                <w:sz w:val="24"/>
                <w:szCs w:val="24"/>
              </w:rPr>
            </w:pPr>
            <w:r>
              <w:rPr>
                <w:kern w:val="0"/>
                <w:sz w:val="24"/>
                <w:szCs w:val="24"/>
              </w:rPr>
              <w:t>1500</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957" w:type="dxa"/>
            <w:gridSpan w:val="4"/>
          </w:tcPr>
          <w:p>
            <w:pPr>
              <w:pStyle w:val="51"/>
              <w:rPr>
                <w:kern w:val="0"/>
                <w:sz w:val="24"/>
                <w:szCs w:val="24"/>
              </w:rPr>
            </w:pPr>
            <w:r>
              <w:rPr>
                <w:rFonts w:hAnsi="宋体"/>
                <w:kern w:val="0"/>
                <w:sz w:val="24"/>
                <w:szCs w:val="24"/>
              </w:rPr>
              <w:t>四、主要建筑物及设备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957" w:type="dxa"/>
            <w:gridSpan w:val="4"/>
          </w:tcPr>
          <w:p>
            <w:pPr>
              <w:pStyle w:val="51"/>
              <w:rPr>
                <w:kern w:val="0"/>
                <w:sz w:val="24"/>
                <w:szCs w:val="24"/>
              </w:rPr>
            </w:pPr>
            <w:r>
              <w:rPr>
                <w:kern w:val="0"/>
                <w:sz w:val="24"/>
                <w:szCs w:val="24"/>
              </w:rPr>
              <w:t>1</w:t>
            </w:r>
            <w:r>
              <w:rPr>
                <w:rFonts w:hAnsi="宋体"/>
                <w:kern w:val="0"/>
                <w:sz w:val="24"/>
                <w:szCs w:val="24"/>
              </w:rPr>
              <w:t>、主坝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9" w:type="dxa"/>
          </w:tcPr>
          <w:p>
            <w:pPr>
              <w:pStyle w:val="51"/>
              <w:rPr>
                <w:kern w:val="0"/>
                <w:sz w:val="24"/>
                <w:szCs w:val="24"/>
              </w:rPr>
            </w:pPr>
            <w:r>
              <w:rPr>
                <w:rFonts w:hAnsi="宋体"/>
                <w:kern w:val="0"/>
                <w:sz w:val="24"/>
                <w:szCs w:val="24"/>
              </w:rPr>
              <w:t>坝型</w:t>
            </w:r>
          </w:p>
        </w:tc>
        <w:tc>
          <w:tcPr>
            <w:tcW w:w="1406" w:type="dxa"/>
            <w:vAlign w:val="center"/>
          </w:tcPr>
          <w:p>
            <w:pPr>
              <w:pStyle w:val="51"/>
              <w:rPr>
                <w:kern w:val="0"/>
                <w:sz w:val="24"/>
                <w:szCs w:val="24"/>
              </w:rPr>
            </w:pPr>
          </w:p>
        </w:tc>
        <w:tc>
          <w:tcPr>
            <w:tcW w:w="3121" w:type="dxa"/>
            <w:vAlign w:val="center"/>
          </w:tcPr>
          <w:p>
            <w:pPr>
              <w:pStyle w:val="51"/>
              <w:rPr>
                <w:kern w:val="0"/>
                <w:sz w:val="24"/>
                <w:szCs w:val="24"/>
              </w:rPr>
            </w:pPr>
            <w:r>
              <w:rPr>
                <w:rFonts w:hAnsi="宋体"/>
                <w:kern w:val="0"/>
                <w:sz w:val="24"/>
                <w:szCs w:val="24"/>
              </w:rPr>
              <w:t>粘土心墙坝</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239" w:type="dxa"/>
          </w:tcPr>
          <w:p>
            <w:pPr>
              <w:pStyle w:val="51"/>
              <w:rPr>
                <w:kern w:val="0"/>
                <w:sz w:val="24"/>
                <w:szCs w:val="24"/>
              </w:rPr>
            </w:pPr>
            <w:r>
              <w:rPr>
                <w:rFonts w:hAnsi="宋体"/>
                <w:kern w:val="0"/>
                <w:sz w:val="24"/>
                <w:szCs w:val="24"/>
              </w:rPr>
              <w:t>坝顶高程</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15m</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9" w:type="dxa"/>
          </w:tcPr>
          <w:p>
            <w:pPr>
              <w:pStyle w:val="51"/>
              <w:rPr>
                <w:kern w:val="0"/>
                <w:sz w:val="24"/>
                <w:szCs w:val="24"/>
              </w:rPr>
            </w:pPr>
            <w:r>
              <w:rPr>
                <w:rFonts w:hAnsi="宋体"/>
                <w:kern w:val="0"/>
                <w:sz w:val="24"/>
                <w:szCs w:val="24"/>
              </w:rPr>
              <w:t>防浪墙顶高程</w:t>
            </w:r>
          </w:p>
        </w:tc>
        <w:tc>
          <w:tcPr>
            <w:tcW w:w="1406" w:type="dxa"/>
            <w:vAlign w:val="center"/>
          </w:tcPr>
          <w:p>
            <w:pPr>
              <w:pStyle w:val="51"/>
              <w:rPr>
                <w:kern w:val="0"/>
                <w:sz w:val="24"/>
                <w:szCs w:val="24"/>
              </w:rPr>
            </w:pPr>
          </w:p>
        </w:tc>
        <w:tc>
          <w:tcPr>
            <w:tcW w:w="3121" w:type="dxa"/>
            <w:vAlign w:val="center"/>
          </w:tcPr>
          <w:p>
            <w:pPr>
              <w:pStyle w:val="51"/>
              <w:rPr>
                <w:kern w:val="0"/>
                <w:sz w:val="24"/>
                <w:szCs w:val="24"/>
              </w:rPr>
            </w:pPr>
            <w:r>
              <w:rPr>
                <w:kern w:val="0"/>
                <w:sz w:val="24"/>
                <w:szCs w:val="24"/>
              </w:rPr>
              <w:t>15.6m</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9" w:type="dxa"/>
          </w:tcPr>
          <w:p>
            <w:pPr>
              <w:pStyle w:val="51"/>
              <w:rPr>
                <w:kern w:val="0"/>
                <w:sz w:val="24"/>
                <w:szCs w:val="24"/>
              </w:rPr>
            </w:pPr>
            <w:r>
              <w:rPr>
                <w:rFonts w:hAnsi="宋体"/>
                <w:kern w:val="0"/>
                <w:sz w:val="24"/>
                <w:szCs w:val="24"/>
              </w:rPr>
              <w:t>坝顶长度</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196</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239" w:type="dxa"/>
          </w:tcPr>
          <w:p>
            <w:pPr>
              <w:pStyle w:val="51"/>
              <w:rPr>
                <w:kern w:val="0"/>
                <w:sz w:val="24"/>
                <w:szCs w:val="24"/>
              </w:rPr>
            </w:pPr>
            <w:r>
              <w:rPr>
                <w:rFonts w:hAnsi="宋体"/>
                <w:kern w:val="0"/>
                <w:sz w:val="24"/>
                <w:szCs w:val="24"/>
              </w:rPr>
              <w:t>坝顶宽度</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5</w:t>
            </w:r>
            <w:r>
              <w:rPr>
                <w:rFonts w:hAnsi="宋体"/>
                <w:kern w:val="0"/>
                <w:sz w:val="24"/>
                <w:szCs w:val="24"/>
              </w:rPr>
              <w:t>（含防浪墙）</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957" w:type="dxa"/>
            <w:gridSpan w:val="4"/>
          </w:tcPr>
          <w:p>
            <w:pPr>
              <w:pStyle w:val="51"/>
              <w:rPr>
                <w:kern w:val="0"/>
                <w:sz w:val="24"/>
                <w:szCs w:val="24"/>
              </w:rPr>
            </w:pPr>
            <w:r>
              <w:rPr>
                <w:kern w:val="0"/>
                <w:sz w:val="24"/>
                <w:szCs w:val="24"/>
              </w:rPr>
              <w:t>2</w:t>
            </w:r>
            <w:r>
              <w:rPr>
                <w:rFonts w:hAnsi="宋体"/>
                <w:kern w:val="0"/>
                <w:sz w:val="24"/>
                <w:szCs w:val="24"/>
              </w:rPr>
              <w:t>、泄水建筑物（溢洪道）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3239" w:type="dxa"/>
          </w:tcPr>
          <w:p>
            <w:pPr>
              <w:pStyle w:val="51"/>
              <w:rPr>
                <w:kern w:val="0"/>
                <w:sz w:val="24"/>
                <w:szCs w:val="24"/>
              </w:rPr>
            </w:pPr>
            <w:r>
              <w:rPr>
                <w:rFonts w:hAnsi="宋体"/>
                <w:kern w:val="0"/>
                <w:sz w:val="24"/>
                <w:szCs w:val="24"/>
              </w:rPr>
              <w:t>型式</w:t>
            </w:r>
          </w:p>
        </w:tc>
        <w:tc>
          <w:tcPr>
            <w:tcW w:w="1406" w:type="dxa"/>
            <w:vAlign w:val="center"/>
          </w:tcPr>
          <w:p>
            <w:pPr>
              <w:pStyle w:val="51"/>
              <w:rPr>
                <w:kern w:val="0"/>
                <w:sz w:val="24"/>
                <w:szCs w:val="24"/>
              </w:rPr>
            </w:pPr>
          </w:p>
        </w:tc>
        <w:tc>
          <w:tcPr>
            <w:tcW w:w="3121" w:type="dxa"/>
            <w:vAlign w:val="center"/>
          </w:tcPr>
          <w:p>
            <w:pPr>
              <w:pStyle w:val="51"/>
              <w:rPr>
                <w:kern w:val="0"/>
                <w:sz w:val="24"/>
                <w:szCs w:val="24"/>
              </w:rPr>
            </w:pPr>
            <w:r>
              <w:rPr>
                <w:rFonts w:hAnsi="宋体"/>
                <w:kern w:val="0"/>
                <w:sz w:val="24"/>
                <w:szCs w:val="24"/>
              </w:rPr>
              <w:t>宽浅式</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239" w:type="dxa"/>
          </w:tcPr>
          <w:p>
            <w:pPr>
              <w:pStyle w:val="51"/>
              <w:rPr>
                <w:kern w:val="0"/>
                <w:sz w:val="24"/>
                <w:szCs w:val="24"/>
              </w:rPr>
            </w:pPr>
            <w:r>
              <w:rPr>
                <w:rFonts w:hAnsi="宋体"/>
                <w:kern w:val="0"/>
                <w:sz w:val="24"/>
                <w:szCs w:val="24"/>
              </w:rPr>
              <w:t>堰顶高程</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12.75</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3239" w:type="dxa"/>
          </w:tcPr>
          <w:p>
            <w:pPr>
              <w:pStyle w:val="51"/>
              <w:rPr>
                <w:kern w:val="0"/>
                <w:sz w:val="24"/>
                <w:szCs w:val="24"/>
              </w:rPr>
            </w:pPr>
            <w:r>
              <w:rPr>
                <w:rFonts w:hAnsi="宋体"/>
                <w:kern w:val="0"/>
                <w:sz w:val="24"/>
                <w:szCs w:val="24"/>
              </w:rPr>
              <w:t>堰顶长度</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8</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239" w:type="dxa"/>
          </w:tcPr>
          <w:p>
            <w:pPr>
              <w:pStyle w:val="51"/>
              <w:rPr>
                <w:kern w:val="0"/>
                <w:sz w:val="24"/>
                <w:szCs w:val="24"/>
              </w:rPr>
            </w:pPr>
            <w:r>
              <w:rPr>
                <w:rFonts w:hAnsi="宋体"/>
                <w:kern w:val="0"/>
                <w:sz w:val="24"/>
                <w:szCs w:val="24"/>
              </w:rPr>
              <w:t>堰顶深度</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2.25</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957" w:type="dxa"/>
            <w:gridSpan w:val="4"/>
          </w:tcPr>
          <w:p>
            <w:pPr>
              <w:pStyle w:val="51"/>
              <w:rPr>
                <w:kern w:val="0"/>
                <w:sz w:val="24"/>
                <w:szCs w:val="24"/>
              </w:rPr>
            </w:pPr>
            <w:r>
              <w:rPr>
                <w:kern w:val="0"/>
                <w:sz w:val="24"/>
                <w:szCs w:val="24"/>
              </w:rPr>
              <w:t>3</w:t>
            </w:r>
            <w:r>
              <w:rPr>
                <w:rFonts w:hAnsi="宋体"/>
                <w:kern w:val="0"/>
                <w:sz w:val="24"/>
                <w:szCs w:val="24"/>
              </w:rPr>
              <w:t>、输水建筑物（输水涵管）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3239" w:type="dxa"/>
          </w:tcPr>
          <w:p>
            <w:pPr>
              <w:pStyle w:val="51"/>
              <w:rPr>
                <w:kern w:val="0"/>
                <w:sz w:val="24"/>
                <w:szCs w:val="24"/>
              </w:rPr>
            </w:pPr>
            <w:r>
              <w:rPr>
                <w:rFonts w:hAnsi="宋体"/>
                <w:kern w:val="0"/>
                <w:sz w:val="24"/>
                <w:szCs w:val="24"/>
              </w:rPr>
              <w:t>型式</w:t>
            </w:r>
          </w:p>
        </w:tc>
        <w:tc>
          <w:tcPr>
            <w:tcW w:w="1406" w:type="dxa"/>
            <w:vAlign w:val="center"/>
          </w:tcPr>
          <w:p>
            <w:pPr>
              <w:pStyle w:val="51"/>
              <w:rPr>
                <w:kern w:val="0"/>
                <w:sz w:val="24"/>
                <w:szCs w:val="24"/>
              </w:rPr>
            </w:pPr>
          </w:p>
        </w:tc>
        <w:tc>
          <w:tcPr>
            <w:tcW w:w="3121" w:type="dxa"/>
            <w:vAlign w:val="center"/>
          </w:tcPr>
          <w:p>
            <w:pPr>
              <w:pStyle w:val="51"/>
              <w:rPr>
                <w:kern w:val="0"/>
                <w:sz w:val="24"/>
                <w:szCs w:val="24"/>
              </w:rPr>
            </w:pPr>
            <w:r>
              <w:rPr>
                <w:rFonts w:hAnsi="宋体"/>
                <w:kern w:val="0"/>
                <w:sz w:val="24"/>
                <w:szCs w:val="24"/>
              </w:rPr>
              <w:t>方涵</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39" w:type="dxa"/>
          </w:tcPr>
          <w:p>
            <w:pPr>
              <w:pStyle w:val="51"/>
              <w:rPr>
                <w:kern w:val="0"/>
                <w:sz w:val="24"/>
                <w:szCs w:val="24"/>
              </w:rPr>
            </w:pPr>
            <w:r>
              <w:rPr>
                <w:rFonts w:hAnsi="宋体"/>
                <w:kern w:val="0"/>
                <w:sz w:val="24"/>
                <w:szCs w:val="24"/>
              </w:rPr>
              <w:t>出口高程</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2.77</w:t>
            </w:r>
          </w:p>
        </w:tc>
        <w:tc>
          <w:tcPr>
            <w:tcW w:w="1191" w:type="dxa"/>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9" w:type="dxa"/>
          </w:tcPr>
          <w:p>
            <w:pPr>
              <w:pStyle w:val="51"/>
              <w:rPr>
                <w:kern w:val="0"/>
                <w:sz w:val="24"/>
                <w:szCs w:val="24"/>
              </w:rPr>
            </w:pPr>
            <w:r>
              <w:rPr>
                <w:rFonts w:hAnsi="宋体"/>
                <w:kern w:val="0"/>
                <w:sz w:val="24"/>
                <w:szCs w:val="24"/>
              </w:rPr>
              <w:t>长度</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p>
        </w:tc>
        <w:tc>
          <w:tcPr>
            <w:tcW w:w="1191" w:type="dxa"/>
            <w:vAlign w:val="center"/>
          </w:tcPr>
          <w:p>
            <w:pPr>
              <w:pStyle w:val="51"/>
              <w:rPr>
                <w:kern w:val="0"/>
                <w:sz w:val="24"/>
                <w:szCs w:val="24"/>
              </w:rPr>
            </w:pPr>
            <w:r>
              <w:rPr>
                <w:rFonts w:hAnsi="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239" w:type="dxa"/>
          </w:tcPr>
          <w:p>
            <w:pPr>
              <w:pStyle w:val="51"/>
              <w:rPr>
                <w:kern w:val="0"/>
                <w:sz w:val="24"/>
                <w:szCs w:val="24"/>
              </w:rPr>
            </w:pPr>
            <w:r>
              <w:rPr>
                <w:rFonts w:hAnsi="宋体"/>
                <w:kern w:val="0"/>
                <w:sz w:val="24"/>
                <w:szCs w:val="24"/>
              </w:rPr>
              <w:t>断面尺寸</w:t>
            </w:r>
          </w:p>
        </w:tc>
        <w:tc>
          <w:tcPr>
            <w:tcW w:w="1406" w:type="dxa"/>
            <w:vAlign w:val="center"/>
          </w:tcPr>
          <w:p>
            <w:pPr>
              <w:pStyle w:val="51"/>
              <w:rPr>
                <w:kern w:val="0"/>
                <w:sz w:val="24"/>
                <w:szCs w:val="24"/>
              </w:rPr>
            </w:pPr>
            <w:r>
              <w:rPr>
                <w:kern w:val="0"/>
                <w:sz w:val="24"/>
                <w:szCs w:val="24"/>
              </w:rPr>
              <w:t>m</w:t>
            </w:r>
          </w:p>
        </w:tc>
        <w:tc>
          <w:tcPr>
            <w:tcW w:w="3121" w:type="dxa"/>
            <w:vAlign w:val="center"/>
          </w:tcPr>
          <w:p>
            <w:pPr>
              <w:pStyle w:val="51"/>
              <w:rPr>
                <w:kern w:val="0"/>
                <w:sz w:val="24"/>
                <w:szCs w:val="24"/>
              </w:rPr>
            </w:pPr>
            <w:r>
              <w:rPr>
                <w:kern w:val="0"/>
                <w:sz w:val="24"/>
                <w:szCs w:val="24"/>
              </w:rPr>
              <w:t>0.4×0.43</w:t>
            </w:r>
          </w:p>
        </w:tc>
        <w:tc>
          <w:tcPr>
            <w:tcW w:w="1191" w:type="dxa"/>
            <w:vAlign w:val="center"/>
          </w:tcPr>
          <w:p>
            <w:pPr>
              <w:pStyle w:val="51"/>
              <w:rPr>
                <w:kern w:val="0"/>
                <w:sz w:val="24"/>
                <w:szCs w:val="24"/>
              </w:rPr>
            </w:pPr>
          </w:p>
        </w:tc>
      </w:tr>
    </w:tbl>
    <w:p>
      <w:pPr>
        <w:tabs>
          <w:tab w:val="left" w:pos="8154"/>
        </w:tabs>
        <w:ind w:firstLine="0" w:firstLineChars="0"/>
        <w:rPr>
          <w:lang w:val="zh-CN"/>
        </w:rPr>
      </w:pPr>
    </w:p>
    <w:p>
      <w:pPr>
        <w:widowControl/>
        <w:spacing w:line="240" w:lineRule="auto"/>
        <w:ind w:firstLine="0" w:firstLineChars="0"/>
        <w:jc w:val="left"/>
        <w:rPr>
          <w:lang w:val="zh-CN"/>
        </w:rPr>
      </w:pPr>
      <w:r>
        <w:rPr>
          <w:lang w:val="zh-CN"/>
        </w:rPr>
        <w:br w:type="page"/>
      </w:r>
    </w:p>
    <w:p>
      <w:pPr>
        <w:pStyle w:val="38"/>
        <w:rPr>
          <w:lang w:val="en-US"/>
        </w:rPr>
      </w:pPr>
      <w:bookmarkStart w:id="92" w:name="_Toc515980867"/>
      <w:r>
        <w:rPr>
          <w:rFonts w:hint="eastAsia"/>
        </w:rPr>
        <w:t xml:space="preserve">4.8 </w:t>
      </w:r>
      <w:r>
        <w:rPr>
          <w:rFonts w:hint="eastAsia"/>
          <w:lang w:val="en-US"/>
        </w:rPr>
        <w:t>西堠</w:t>
      </w:r>
      <w:r>
        <w:rPr>
          <w:lang w:val="en-US"/>
        </w:rPr>
        <w:t>水库工程特性表</w:t>
      </w:r>
      <w:bookmarkEnd w:id="92"/>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1502"/>
        <w:gridCol w:w="333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序号及名称</w:t>
            </w:r>
          </w:p>
        </w:tc>
        <w:tc>
          <w:tcPr>
            <w:tcW w:w="785" w:type="pct"/>
            <w:vAlign w:val="center"/>
          </w:tcPr>
          <w:p>
            <w:pPr>
              <w:pStyle w:val="51"/>
              <w:rPr>
                <w:kern w:val="0"/>
                <w:sz w:val="24"/>
                <w:szCs w:val="24"/>
              </w:rPr>
            </w:pPr>
            <w:r>
              <w:rPr>
                <w:rFonts w:hAnsi="宋体"/>
                <w:kern w:val="0"/>
                <w:sz w:val="24"/>
                <w:szCs w:val="24"/>
              </w:rPr>
              <w:t>单位</w:t>
            </w:r>
          </w:p>
        </w:tc>
        <w:tc>
          <w:tcPr>
            <w:tcW w:w="1742" w:type="pct"/>
            <w:vAlign w:val="center"/>
          </w:tcPr>
          <w:p>
            <w:pPr>
              <w:pStyle w:val="51"/>
              <w:rPr>
                <w:kern w:val="0"/>
                <w:sz w:val="24"/>
                <w:szCs w:val="24"/>
              </w:rPr>
            </w:pPr>
            <w:r>
              <w:rPr>
                <w:rFonts w:hAnsi="宋体"/>
                <w:kern w:val="0"/>
                <w:sz w:val="24"/>
                <w:szCs w:val="24"/>
              </w:rPr>
              <w:t>数值</w:t>
            </w:r>
          </w:p>
        </w:tc>
        <w:tc>
          <w:tcPr>
            <w:tcW w:w="665" w:type="pct"/>
            <w:vAlign w:val="center"/>
          </w:tcPr>
          <w:p>
            <w:pPr>
              <w:pStyle w:val="51"/>
              <w:rPr>
                <w:kern w:val="0"/>
                <w:sz w:val="24"/>
                <w:szCs w:val="24"/>
              </w:rPr>
            </w:pPr>
            <w:r>
              <w:rPr>
                <w:rFonts w:hAnsi="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rFonts w:hAnsi="宋体"/>
                <w:kern w:val="0"/>
                <w:sz w:val="24"/>
                <w:szCs w:val="24"/>
              </w:rPr>
              <w:t>一、水文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08" w:type="pct"/>
            <w:vAlign w:val="center"/>
          </w:tcPr>
          <w:p>
            <w:pPr>
              <w:pStyle w:val="51"/>
              <w:rPr>
                <w:kern w:val="0"/>
                <w:sz w:val="24"/>
                <w:szCs w:val="24"/>
              </w:rPr>
            </w:pPr>
            <w:r>
              <w:rPr>
                <w:kern w:val="0"/>
                <w:sz w:val="24"/>
                <w:szCs w:val="24"/>
              </w:rPr>
              <w:t>1</w:t>
            </w:r>
            <w:r>
              <w:rPr>
                <w:rFonts w:hAnsi="宋体"/>
                <w:kern w:val="0"/>
                <w:sz w:val="24"/>
                <w:szCs w:val="24"/>
              </w:rPr>
              <w:t>、集雨面积</w:t>
            </w:r>
          </w:p>
        </w:tc>
        <w:tc>
          <w:tcPr>
            <w:tcW w:w="785" w:type="pct"/>
            <w:vAlign w:val="center"/>
          </w:tcPr>
          <w:p>
            <w:pPr>
              <w:pStyle w:val="51"/>
              <w:rPr>
                <w:kern w:val="0"/>
                <w:sz w:val="24"/>
                <w:szCs w:val="24"/>
              </w:rPr>
            </w:pPr>
            <w:r>
              <w:rPr>
                <w:kern w:val="0"/>
                <w:sz w:val="24"/>
                <w:szCs w:val="24"/>
              </w:rPr>
              <w:t>km</w:t>
            </w:r>
            <w:r>
              <w:rPr>
                <w:kern w:val="0"/>
                <w:sz w:val="24"/>
                <w:szCs w:val="24"/>
                <w:vertAlign w:val="superscript"/>
              </w:rPr>
              <w:t>2</w:t>
            </w:r>
          </w:p>
        </w:tc>
        <w:tc>
          <w:tcPr>
            <w:tcW w:w="1742" w:type="pct"/>
            <w:vAlign w:val="center"/>
          </w:tcPr>
          <w:p>
            <w:pPr>
              <w:pStyle w:val="51"/>
              <w:rPr>
                <w:kern w:val="0"/>
                <w:sz w:val="24"/>
                <w:szCs w:val="24"/>
              </w:rPr>
            </w:pPr>
            <w:r>
              <w:rPr>
                <w:kern w:val="0"/>
                <w:sz w:val="24"/>
                <w:szCs w:val="24"/>
              </w:rPr>
              <w:t>0.8</w:t>
            </w:r>
          </w:p>
        </w:tc>
        <w:tc>
          <w:tcPr>
            <w:tcW w:w="665" w:type="pct"/>
            <w:vAlign w:val="center"/>
          </w:tcPr>
          <w:p>
            <w:pPr>
              <w:pStyle w:val="51"/>
              <w:rPr>
                <w:spacing w:val="-3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kern w:val="0"/>
                <w:sz w:val="24"/>
                <w:szCs w:val="24"/>
              </w:rPr>
              <w:t>2</w:t>
            </w:r>
            <w:r>
              <w:rPr>
                <w:rFonts w:hAnsi="宋体"/>
                <w:kern w:val="0"/>
                <w:sz w:val="24"/>
                <w:szCs w:val="24"/>
              </w:rPr>
              <w:t>、设计洪水标准及流量</w:t>
            </w:r>
          </w:p>
        </w:tc>
        <w:tc>
          <w:tcPr>
            <w:tcW w:w="785" w:type="pct"/>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1742" w:type="pct"/>
            <w:vAlign w:val="center"/>
          </w:tcPr>
          <w:p>
            <w:pPr>
              <w:pStyle w:val="51"/>
              <w:rPr>
                <w:kern w:val="0"/>
                <w:sz w:val="24"/>
                <w:szCs w:val="24"/>
              </w:rPr>
            </w:pPr>
            <w:r>
              <w:rPr>
                <w:kern w:val="0"/>
                <w:sz w:val="24"/>
                <w:szCs w:val="24"/>
              </w:rPr>
              <w:t>2%   21.77</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kern w:val="0"/>
                <w:sz w:val="24"/>
                <w:szCs w:val="24"/>
              </w:rPr>
              <w:t>3</w:t>
            </w:r>
            <w:r>
              <w:rPr>
                <w:rFonts w:hAnsi="宋体"/>
                <w:kern w:val="0"/>
                <w:sz w:val="24"/>
                <w:szCs w:val="24"/>
              </w:rPr>
              <w:t>、校核洪水标准及流量</w:t>
            </w:r>
          </w:p>
        </w:tc>
        <w:tc>
          <w:tcPr>
            <w:tcW w:w="785" w:type="pct"/>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1742" w:type="pct"/>
            <w:vAlign w:val="center"/>
          </w:tcPr>
          <w:p>
            <w:pPr>
              <w:pStyle w:val="51"/>
              <w:rPr>
                <w:kern w:val="0"/>
                <w:sz w:val="24"/>
                <w:szCs w:val="24"/>
              </w:rPr>
            </w:pPr>
            <w:r>
              <w:rPr>
                <w:kern w:val="0"/>
                <w:sz w:val="24"/>
                <w:szCs w:val="24"/>
              </w:rPr>
              <w:t>0.2%  10.83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5000" w:type="pct"/>
            <w:gridSpan w:val="4"/>
            <w:vAlign w:val="center"/>
          </w:tcPr>
          <w:p>
            <w:pPr>
              <w:pStyle w:val="51"/>
              <w:rPr>
                <w:kern w:val="0"/>
                <w:sz w:val="24"/>
                <w:szCs w:val="24"/>
              </w:rPr>
            </w:pPr>
            <w:r>
              <w:rPr>
                <w:rFonts w:hAnsi="宋体"/>
                <w:kern w:val="0"/>
                <w:sz w:val="24"/>
                <w:szCs w:val="24"/>
              </w:rPr>
              <w:t>二、水库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校核洪水位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11.18</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设计洪水位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10.83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正常蓄水位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死水位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2.6</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总库容（校核洪水位以下库容）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43.7</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正常库容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35.7</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死库容（死水位以下库容）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2.4</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000" w:type="pct"/>
            <w:gridSpan w:val="4"/>
            <w:vAlign w:val="center"/>
          </w:tcPr>
          <w:p>
            <w:pPr>
              <w:pStyle w:val="51"/>
              <w:rPr>
                <w:kern w:val="0"/>
                <w:sz w:val="24"/>
                <w:szCs w:val="24"/>
              </w:rPr>
            </w:pPr>
            <w:r>
              <w:rPr>
                <w:rFonts w:hAnsi="宋体"/>
                <w:kern w:val="0"/>
                <w:sz w:val="24"/>
                <w:szCs w:val="24"/>
              </w:rPr>
              <w:t>三、工程效益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保护人口</w:t>
            </w:r>
          </w:p>
        </w:tc>
        <w:tc>
          <w:tcPr>
            <w:tcW w:w="785" w:type="pct"/>
            <w:vAlign w:val="center"/>
          </w:tcPr>
          <w:p>
            <w:pPr>
              <w:pStyle w:val="51"/>
              <w:rPr>
                <w:kern w:val="0"/>
                <w:sz w:val="24"/>
                <w:szCs w:val="24"/>
              </w:rPr>
            </w:pPr>
            <w:r>
              <w:rPr>
                <w:rFonts w:hAnsi="宋体"/>
                <w:kern w:val="0"/>
                <w:sz w:val="24"/>
                <w:szCs w:val="24"/>
              </w:rPr>
              <w:t>万人</w:t>
            </w:r>
          </w:p>
        </w:tc>
        <w:tc>
          <w:tcPr>
            <w:tcW w:w="1742" w:type="pct"/>
            <w:vAlign w:val="center"/>
          </w:tcPr>
          <w:p>
            <w:pPr>
              <w:pStyle w:val="51"/>
              <w:rPr>
                <w:kern w:val="0"/>
                <w:sz w:val="24"/>
                <w:szCs w:val="24"/>
              </w:rPr>
            </w:pPr>
            <w:r>
              <w:rPr>
                <w:kern w:val="0"/>
                <w:sz w:val="24"/>
                <w:szCs w:val="24"/>
              </w:rPr>
              <w:t>0.1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灌溉面积</w:t>
            </w:r>
          </w:p>
        </w:tc>
        <w:tc>
          <w:tcPr>
            <w:tcW w:w="785" w:type="pct"/>
            <w:vAlign w:val="center"/>
          </w:tcPr>
          <w:p>
            <w:pPr>
              <w:pStyle w:val="51"/>
              <w:rPr>
                <w:kern w:val="0"/>
                <w:sz w:val="24"/>
                <w:szCs w:val="24"/>
              </w:rPr>
            </w:pPr>
            <w:r>
              <w:rPr>
                <w:rFonts w:hAnsi="宋体"/>
                <w:kern w:val="0"/>
                <w:sz w:val="24"/>
                <w:szCs w:val="24"/>
              </w:rPr>
              <w:t>亩</w:t>
            </w:r>
          </w:p>
        </w:tc>
        <w:tc>
          <w:tcPr>
            <w:tcW w:w="1742" w:type="pct"/>
            <w:vAlign w:val="center"/>
          </w:tcPr>
          <w:p>
            <w:pPr>
              <w:pStyle w:val="51"/>
              <w:rPr>
                <w:kern w:val="0"/>
                <w:sz w:val="24"/>
                <w:szCs w:val="24"/>
              </w:rPr>
            </w:pPr>
            <w:r>
              <w:rPr>
                <w:kern w:val="0"/>
                <w:sz w:val="24"/>
                <w:szCs w:val="24"/>
              </w:rPr>
              <w:t>1600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rFonts w:hAnsi="宋体"/>
                <w:kern w:val="0"/>
                <w:sz w:val="24"/>
                <w:szCs w:val="24"/>
              </w:rPr>
              <w:t>四、主要建筑物及设备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000" w:type="pct"/>
            <w:gridSpan w:val="4"/>
            <w:vAlign w:val="center"/>
          </w:tcPr>
          <w:p>
            <w:pPr>
              <w:pStyle w:val="51"/>
              <w:rPr>
                <w:kern w:val="0"/>
                <w:sz w:val="24"/>
                <w:szCs w:val="24"/>
              </w:rPr>
            </w:pPr>
            <w:r>
              <w:rPr>
                <w:kern w:val="0"/>
                <w:sz w:val="24"/>
                <w:szCs w:val="24"/>
              </w:rPr>
              <w:t>1</w:t>
            </w:r>
            <w:r>
              <w:rPr>
                <w:rFonts w:hAnsi="宋体"/>
                <w:kern w:val="0"/>
                <w:sz w:val="24"/>
                <w:szCs w:val="24"/>
              </w:rPr>
              <w:t>、主坝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坝型</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粘土心墙坝</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坝顶高程</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12.55m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防浪墙顶高程</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kern w:val="0"/>
                <w:sz w:val="24"/>
                <w:szCs w:val="24"/>
              </w:rPr>
              <w:t>13.05m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坝顶长度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rFonts w:hAnsi="宋体"/>
                <w:kern w:val="0"/>
                <w:sz w:val="24"/>
                <w:szCs w:val="24"/>
              </w:rPr>
              <w:t>主</w:t>
            </w:r>
            <w:r>
              <w:rPr>
                <w:kern w:val="0"/>
                <w:sz w:val="24"/>
                <w:szCs w:val="24"/>
              </w:rPr>
              <w:t>242</w:t>
            </w:r>
            <w:r>
              <w:rPr>
                <w:rFonts w:hAnsi="宋体"/>
                <w:kern w:val="0"/>
                <w:sz w:val="24"/>
                <w:szCs w:val="24"/>
              </w:rPr>
              <w:t>、副</w:t>
            </w:r>
            <w:r>
              <w:rPr>
                <w:kern w:val="0"/>
                <w:sz w:val="24"/>
                <w:szCs w:val="24"/>
              </w:rPr>
              <w:t>212</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坝顶宽度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6</w:t>
            </w:r>
            <w:r>
              <w:rPr>
                <w:rFonts w:hAnsi="宋体"/>
                <w:kern w:val="0"/>
                <w:sz w:val="24"/>
                <w:szCs w:val="24"/>
              </w:rPr>
              <w:t>（含防浪墙）</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kern w:val="0"/>
                <w:sz w:val="24"/>
                <w:szCs w:val="24"/>
              </w:rPr>
              <w:t>2</w:t>
            </w:r>
            <w:r>
              <w:rPr>
                <w:rFonts w:hAnsi="宋体"/>
                <w:kern w:val="0"/>
                <w:sz w:val="24"/>
                <w:szCs w:val="24"/>
              </w:rPr>
              <w:t>、泄水建筑物（溢洪道）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808" w:type="pct"/>
            <w:vAlign w:val="center"/>
          </w:tcPr>
          <w:p>
            <w:pPr>
              <w:pStyle w:val="51"/>
              <w:rPr>
                <w:kern w:val="0"/>
                <w:sz w:val="24"/>
                <w:szCs w:val="24"/>
              </w:rPr>
            </w:pPr>
            <w:r>
              <w:rPr>
                <w:rFonts w:hAnsi="宋体"/>
                <w:kern w:val="0"/>
                <w:sz w:val="24"/>
                <w:szCs w:val="24"/>
              </w:rPr>
              <w:t>型式</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宽浅式</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08" w:type="pct"/>
            <w:vAlign w:val="center"/>
          </w:tcPr>
          <w:p>
            <w:pPr>
              <w:pStyle w:val="51"/>
              <w:rPr>
                <w:kern w:val="0"/>
                <w:sz w:val="24"/>
                <w:szCs w:val="24"/>
              </w:rPr>
            </w:pPr>
            <w:r>
              <w:rPr>
                <w:rFonts w:hAnsi="宋体"/>
                <w:kern w:val="0"/>
                <w:sz w:val="24"/>
                <w:szCs w:val="24"/>
              </w:rPr>
              <w:t>堰顶高程</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08" w:type="pct"/>
            <w:vAlign w:val="center"/>
          </w:tcPr>
          <w:p>
            <w:pPr>
              <w:pStyle w:val="51"/>
              <w:rPr>
                <w:kern w:val="0"/>
                <w:sz w:val="24"/>
                <w:szCs w:val="24"/>
              </w:rPr>
            </w:pPr>
            <w:r>
              <w:rPr>
                <w:rFonts w:hAnsi="宋体"/>
                <w:kern w:val="0"/>
                <w:sz w:val="24"/>
                <w:szCs w:val="24"/>
              </w:rPr>
              <w:t>堰顶长度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08" w:type="pct"/>
            <w:vAlign w:val="center"/>
          </w:tcPr>
          <w:p>
            <w:pPr>
              <w:pStyle w:val="51"/>
              <w:rPr>
                <w:kern w:val="0"/>
                <w:sz w:val="24"/>
                <w:szCs w:val="24"/>
              </w:rPr>
            </w:pPr>
            <w:r>
              <w:rPr>
                <w:rFonts w:hAnsi="宋体"/>
                <w:kern w:val="0"/>
                <w:sz w:val="24"/>
                <w:szCs w:val="24"/>
              </w:rPr>
              <w:t>堰顶深度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2.55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4"/>
            <w:vAlign w:val="center"/>
          </w:tcPr>
          <w:p>
            <w:pPr>
              <w:pStyle w:val="51"/>
              <w:rPr>
                <w:kern w:val="0"/>
                <w:sz w:val="24"/>
                <w:szCs w:val="24"/>
              </w:rPr>
            </w:pPr>
            <w:r>
              <w:rPr>
                <w:kern w:val="0"/>
                <w:sz w:val="24"/>
                <w:szCs w:val="24"/>
              </w:rPr>
              <w:t>3</w:t>
            </w:r>
            <w:r>
              <w:rPr>
                <w:rFonts w:hAnsi="宋体"/>
                <w:kern w:val="0"/>
                <w:sz w:val="24"/>
                <w:szCs w:val="24"/>
              </w:rPr>
              <w:t>、输水建筑物（输水涵管）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8" w:type="pct"/>
            <w:vAlign w:val="center"/>
          </w:tcPr>
          <w:p>
            <w:pPr>
              <w:pStyle w:val="51"/>
              <w:rPr>
                <w:kern w:val="0"/>
                <w:sz w:val="24"/>
                <w:szCs w:val="24"/>
              </w:rPr>
            </w:pPr>
            <w:r>
              <w:rPr>
                <w:rFonts w:hAnsi="宋体"/>
                <w:kern w:val="0"/>
                <w:sz w:val="24"/>
                <w:szCs w:val="24"/>
              </w:rPr>
              <w:t>型式</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圆涵</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p>
        </w:tc>
        <w:tc>
          <w:tcPr>
            <w:tcW w:w="665" w:type="pct"/>
            <w:vAlign w:val="center"/>
          </w:tcPr>
          <w:p>
            <w:pPr>
              <w:pStyle w:val="51"/>
              <w:rPr>
                <w:kern w:val="0"/>
                <w:sz w:val="24"/>
                <w:szCs w:val="24"/>
              </w:rPr>
            </w:pPr>
            <w:r>
              <w:rPr>
                <w:rFonts w:hAnsi="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断面尺寸</w:t>
            </w:r>
          </w:p>
        </w:tc>
        <w:tc>
          <w:tcPr>
            <w:tcW w:w="785" w:type="pct"/>
            <w:vAlign w:val="center"/>
          </w:tcPr>
          <w:p>
            <w:pPr>
              <w:pStyle w:val="51"/>
              <w:rPr>
                <w:kern w:val="0"/>
                <w:sz w:val="24"/>
                <w:szCs w:val="24"/>
              </w:rPr>
            </w:pPr>
            <w:r>
              <w:rPr>
                <w:kern w:val="0"/>
                <w:sz w:val="24"/>
                <w:szCs w:val="24"/>
              </w:rPr>
              <w:t>mm</w:t>
            </w:r>
          </w:p>
        </w:tc>
        <w:tc>
          <w:tcPr>
            <w:tcW w:w="1742" w:type="pct"/>
            <w:vAlign w:val="center"/>
          </w:tcPr>
          <w:p>
            <w:pPr>
              <w:pStyle w:val="51"/>
              <w:rPr>
                <w:kern w:val="0"/>
                <w:sz w:val="24"/>
                <w:szCs w:val="24"/>
              </w:rPr>
            </w:pPr>
            <w:r>
              <w:rPr>
                <w:kern w:val="0"/>
                <w:sz w:val="24"/>
                <w:szCs w:val="24"/>
              </w:rPr>
              <w:t>Φ400</w:t>
            </w:r>
          </w:p>
        </w:tc>
        <w:tc>
          <w:tcPr>
            <w:tcW w:w="665" w:type="pct"/>
            <w:vAlign w:val="center"/>
          </w:tcPr>
          <w:p>
            <w:pPr>
              <w:pStyle w:val="51"/>
              <w:rPr>
                <w:kern w:val="0"/>
                <w:sz w:val="24"/>
                <w:szCs w:val="24"/>
              </w:rPr>
            </w:pPr>
          </w:p>
        </w:tc>
      </w:tr>
    </w:tbl>
    <w:p>
      <w:pPr>
        <w:tabs>
          <w:tab w:val="left" w:pos="8154"/>
        </w:tabs>
        <w:ind w:firstLine="0" w:firstLineChars="0"/>
        <w:rPr>
          <w:lang w:val="zh-CN"/>
        </w:rPr>
      </w:pPr>
    </w:p>
    <w:p>
      <w:pPr>
        <w:widowControl/>
        <w:spacing w:line="240" w:lineRule="auto"/>
        <w:ind w:firstLine="0" w:firstLineChars="0"/>
        <w:jc w:val="left"/>
        <w:rPr>
          <w:lang w:val="zh-CN"/>
        </w:rPr>
      </w:pPr>
      <w:r>
        <w:rPr>
          <w:lang w:val="zh-CN"/>
        </w:rPr>
        <w:br w:type="page"/>
      </w:r>
    </w:p>
    <w:p>
      <w:pPr>
        <w:pStyle w:val="38"/>
        <w:rPr>
          <w:lang w:val="en-US"/>
        </w:rPr>
      </w:pPr>
      <w:bookmarkStart w:id="93" w:name="_Toc515980868"/>
      <w:r>
        <w:rPr>
          <w:rFonts w:hint="eastAsia"/>
        </w:rPr>
        <w:t xml:space="preserve">4.9 </w:t>
      </w:r>
      <w:r>
        <w:rPr>
          <w:rFonts w:hint="eastAsia"/>
          <w:lang w:val="en-US"/>
        </w:rPr>
        <w:t>小东堠</w:t>
      </w:r>
      <w:r>
        <w:rPr>
          <w:lang w:val="en-US"/>
        </w:rPr>
        <w:t>水库工程特性表</w:t>
      </w:r>
      <w:bookmarkEnd w:id="93"/>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1502"/>
        <w:gridCol w:w="333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序号及名称</w:t>
            </w:r>
          </w:p>
        </w:tc>
        <w:tc>
          <w:tcPr>
            <w:tcW w:w="785" w:type="pct"/>
            <w:vAlign w:val="center"/>
          </w:tcPr>
          <w:p>
            <w:pPr>
              <w:pStyle w:val="51"/>
              <w:rPr>
                <w:kern w:val="0"/>
                <w:sz w:val="24"/>
                <w:szCs w:val="24"/>
              </w:rPr>
            </w:pPr>
            <w:r>
              <w:rPr>
                <w:rFonts w:hAnsi="宋体"/>
                <w:kern w:val="0"/>
                <w:sz w:val="24"/>
                <w:szCs w:val="24"/>
              </w:rPr>
              <w:t>单位</w:t>
            </w:r>
          </w:p>
        </w:tc>
        <w:tc>
          <w:tcPr>
            <w:tcW w:w="1742" w:type="pct"/>
            <w:vAlign w:val="center"/>
          </w:tcPr>
          <w:p>
            <w:pPr>
              <w:pStyle w:val="51"/>
              <w:rPr>
                <w:kern w:val="0"/>
                <w:sz w:val="24"/>
                <w:szCs w:val="24"/>
              </w:rPr>
            </w:pPr>
            <w:r>
              <w:rPr>
                <w:rFonts w:hAnsi="宋体"/>
                <w:kern w:val="0"/>
                <w:sz w:val="24"/>
                <w:szCs w:val="24"/>
              </w:rPr>
              <w:t>数值</w:t>
            </w:r>
          </w:p>
        </w:tc>
        <w:tc>
          <w:tcPr>
            <w:tcW w:w="665" w:type="pct"/>
            <w:vAlign w:val="center"/>
          </w:tcPr>
          <w:p>
            <w:pPr>
              <w:pStyle w:val="51"/>
              <w:rPr>
                <w:kern w:val="0"/>
                <w:sz w:val="24"/>
                <w:szCs w:val="24"/>
              </w:rPr>
            </w:pPr>
            <w:r>
              <w:rPr>
                <w:rFonts w:hAnsi="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rFonts w:hAnsi="宋体"/>
                <w:kern w:val="0"/>
                <w:sz w:val="24"/>
                <w:szCs w:val="24"/>
              </w:rPr>
              <w:t>一、水文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08" w:type="pct"/>
            <w:vAlign w:val="center"/>
          </w:tcPr>
          <w:p>
            <w:pPr>
              <w:pStyle w:val="51"/>
              <w:rPr>
                <w:kern w:val="0"/>
                <w:sz w:val="24"/>
                <w:szCs w:val="24"/>
              </w:rPr>
            </w:pPr>
            <w:r>
              <w:rPr>
                <w:kern w:val="0"/>
                <w:sz w:val="24"/>
                <w:szCs w:val="24"/>
              </w:rPr>
              <w:t>1</w:t>
            </w:r>
            <w:r>
              <w:rPr>
                <w:rFonts w:hAnsi="宋体"/>
                <w:kern w:val="0"/>
                <w:sz w:val="24"/>
                <w:szCs w:val="24"/>
              </w:rPr>
              <w:t>、集雨面积</w:t>
            </w:r>
          </w:p>
        </w:tc>
        <w:tc>
          <w:tcPr>
            <w:tcW w:w="785" w:type="pct"/>
            <w:vAlign w:val="center"/>
          </w:tcPr>
          <w:p>
            <w:pPr>
              <w:pStyle w:val="51"/>
              <w:rPr>
                <w:kern w:val="0"/>
                <w:sz w:val="24"/>
                <w:szCs w:val="24"/>
              </w:rPr>
            </w:pPr>
            <w:r>
              <w:rPr>
                <w:kern w:val="0"/>
                <w:sz w:val="24"/>
                <w:szCs w:val="24"/>
              </w:rPr>
              <w:t>km</w:t>
            </w:r>
            <w:r>
              <w:rPr>
                <w:kern w:val="0"/>
                <w:sz w:val="24"/>
                <w:szCs w:val="24"/>
                <w:vertAlign w:val="superscript"/>
              </w:rPr>
              <w:t>2</w:t>
            </w:r>
          </w:p>
        </w:tc>
        <w:tc>
          <w:tcPr>
            <w:tcW w:w="1742" w:type="pct"/>
            <w:vAlign w:val="center"/>
          </w:tcPr>
          <w:p>
            <w:pPr>
              <w:pStyle w:val="51"/>
              <w:rPr>
                <w:kern w:val="0"/>
                <w:sz w:val="24"/>
                <w:szCs w:val="24"/>
              </w:rPr>
            </w:pPr>
            <w:r>
              <w:rPr>
                <w:kern w:val="0"/>
                <w:sz w:val="24"/>
                <w:szCs w:val="24"/>
              </w:rPr>
              <w:t>0.69</w:t>
            </w:r>
          </w:p>
        </w:tc>
        <w:tc>
          <w:tcPr>
            <w:tcW w:w="665" w:type="pct"/>
            <w:vAlign w:val="center"/>
          </w:tcPr>
          <w:p>
            <w:pPr>
              <w:pStyle w:val="51"/>
              <w:rPr>
                <w:spacing w:val="-30"/>
                <w:kern w:val="0"/>
                <w:sz w:val="24"/>
                <w:szCs w:val="24"/>
              </w:rPr>
            </w:pPr>
            <w:r>
              <w:rPr>
                <w:rFonts w:hAnsi="宋体"/>
                <w:spacing w:val="-30"/>
                <w:kern w:val="0"/>
                <w:sz w:val="24"/>
                <w:szCs w:val="24"/>
              </w:rPr>
              <w:t>引水量</w:t>
            </w:r>
            <w:r>
              <w:rPr>
                <w:spacing w:val="-30"/>
                <w:kern w:val="0"/>
                <w:sz w:val="24"/>
                <w:szCs w:val="24"/>
              </w:rPr>
              <w:t xml:space="preserve"> </w:t>
            </w:r>
            <w:r>
              <w:rPr>
                <w:rFonts w:hAnsi="宋体"/>
                <w:spacing w:val="-30"/>
                <w:kern w:val="0"/>
                <w:sz w:val="24"/>
                <w:szCs w:val="24"/>
              </w:rPr>
              <w:t>可控</w:t>
            </w:r>
            <w:r>
              <w:rPr>
                <w:spacing w:val="-30"/>
                <w:kern w:val="0"/>
                <w:sz w:val="24"/>
                <w:szCs w:val="24"/>
              </w:rPr>
              <w:t xml:space="preserve"> </w:t>
            </w:r>
            <w:r>
              <w:rPr>
                <w:rFonts w:hAnsi="宋体"/>
                <w:spacing w:val="-30"/>
                <w:kern w:val="0"/>
                <w:sz w:val="24"/>
                <w:szCs w:val="24"/>
              </w:rPr>
              <w:t>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kern w:val="0"/>
                <w:sz w:val="24"/>
                <w:szCs w:val="24"/>
              </w:rPr>
              <w:t>2</w:t>
            </w:r>
            <w:r>
              <w:rPr>
                <w:rFonts w:hAnsi="宋体"/>
                <w:kern w:val="0"/>
                <w:sz w:val="24"/>
                <w:szCs w:val="24"/>
              </w:rPr>
              <w:t>、设计洪水标准及流量</w:t>
            </w:r>
          </w:p>
        </w:tc>
        <w:tc>
          <w:tcPr>
            <w:tcW w:w="785" w:type="pct"/>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1742" w:type="pct"/>
            <w:vAlign w:val="center"/>
          </w:tcPr>
          <w:p>
            <w:pPr>
              <w:pStyle w:val="51"/>
              <w:rPr>
                <w:kern w:val="0"/>
                <w:sz w:val="24"/>
                <w:szCs w:val="24"/>
              </w:rPr>
            </w:pPr>
            <w:r>
              <w:rPr>
                <w:kern w:val="0"/>
                <w:sz w:val="24"/>
                <w:szCs w:val="24"/>
              </w:rPr>
              <w:t>2%   41.04</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kern w:val="0"/>
                <w:sz w:val="24"/>
                <w:szCs w:val="24"/>
              </w:rPr>
              <w:t>3</w:t>
            </w:r>
            <w:r>
              <w:rPr>
                <w:rFonts w:hAnsi="宋体"/>
                <w:kern w:val="0"/>
                <w:sz w:val="24"/>
                <w:szCs w:val="24"/>
              </w:rPr>
              <w:t>、校核洪水标准及流量</w:t>
            </w:r>
          </w:p>
        </w:tc>
        <w:tc>
          <w:tcPr>
            <w:tcW w:w="785" w:type="pct"/>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1742" w:type="pct"/>
            <w:vAlign w:val="center"/>
          </w:tcPr>
          <w:p>
            <w:pPr>
              <w:pStyle w:val="51"/>
              <w:rPr>
                <w:kern w:val="0"/>
                <w:sz w:val="24"/>
                <w:szCs w:val="24"/>
              </w:rPr>
            </w:pPr>
            <w:r>
              <w:rPr>
                <w:kern w:val="0"/>
                <w:sz w:val="24"/>
                <w:szCs w:val="24"/>
              </w:rPr>
              <w:t>0.2%  26.4</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5000" w:type="pct"/>
            <w:gridSpan w:val="4"/>
            <w:vAlign w:val="center"/>
          </w:tcPr>
          <w:p>
            <w:pPr>
              <w:pStyle w:val="51"/>
              <w:rPr>
                <w:kern w:val="0"/>
                <w:sz w:val="24"/>
                <w:szCs w:val="24"/>
              </w:rPr>
            </w:pPr>
            <w:r>
              <w:rPr>
                <w:rFonts w:hAnsi="宋体"/>
                <w:kern w:val="0"/>
                <w:sz w:val="24"/>
                <w:szCs w:val="24"/>
              </w:rPr>
              <w:t>二、水库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校核洪水位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21.43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设计洪水位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21.03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正常蓄水位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死水位</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8</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总库容（校核洪水位以下库容）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14.5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正常库容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11.6</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死库容（死水位以下库容）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vAlign w:val="center"/>
          </w:tcPr>
          <w:p>
            <w:pPr>
              <w:pStyle w:val="51"/>
              <w:rPr>
                <w:kern w:val="0"/>
                <w:sz w:val="24"/>
                <w:szCs w:val="24"/>
              </w:rPr>
            </w:pPr>
            <w:r>
              <w:rPr>
                <w:kern w:val="0"/>
                <w:sz w:val="24"/>
                <w:szCs w:val="24"/>
              </w:rPr>
              <w:t>0.1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000" w:type="pct"/>
            <w:gridSpan w:val="4"/>
            <w:vAlign w:val="center"/>
          </w:tcPr>
          <w:p>
            <w:pPr>
              <w:pStyle w:val="51"/>
              <w:rPr>
                <w:kern w:val="0"/>
                <w:sz w:val="24"/>
                <w:szCs w:val="24"/>
              </w:rPr>
            </w:pPr>
            <w:r>
              <w:rPr>
                <w:rFonts w:hAnsi="宋体"/>
                <w:kern w:val="0"/>
                <w:sz w:val="24"/>
                <w:szCs w:val="24"/>
              </w:rPr>
              <w:t>三、工程效益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保护人口</w:t>
            </w:r>
          </w:p>
        </w:tc>
        <w:tc>
          <w:tcPr>
            <w:tcW w:w="785" w:type="pct"/>
            <w:vAlign w:val="center"/>
          </w:tcPr>
          <w:p>
            <w:pPr>
              <w:pStyle w:val="51"/>
              <w:rPr>
                <w:kern w:val="0"/>
                <w:sz w:val="24"/>
                <w:szCs w:val="24"/>
              </w:rPr>
            </w:pPr>
            <w:r>
              <w:rPr>
                <w:rFonts w:hAnsi="宋体"/>
                <w:kern w:val="0"/>
                <w:sz w:val="24"/>
                <w:szCs w:val="24"/>
              </w:rPr>
              <w:t>万人</w:t>
            </w:r>
          </w:p>
        </w:tc>
        <w:tc>
          <w:tcPr>
            <w:tcW w:w="1742" w:type="pct"/>
            <w:vAlign w:val="center"/>
          </w:tcPr>
          <w:p>
            <w:pPr>
              <w:pStyle w:val="51"/>
              <w:rPr>
                <w:kern w:val="0"/>
                <w:sz w:val="24"/>
                <w:szCs w:val="24"/>
              </w:rPr>
            </w:pP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灌溉面积</w:t>
            </w:r>
          </w:p>
        </w:tc>
        <w:tc>
          <w:tcPr>
            <w:tcW w:w="785" w:type="pct"/>
            <w:vAlign w:val="center"/>
          </w:tcPr>
          <w:p>
            <w:pPr>
              <w:pStyle w:val="51"/>
              <w:rPr>
                <w:kern w:val="0"/>
                <w:sz w:val="24"/>
                <w:szCs w:val="24"/>
              </w:rPr>
            </w:pPr>
            <w:r>
              <w:rPr>
                <w:rFonts w:hAnsi="宋体"/>
                <w:kern w:val="0"/>
                <w:sz w:val="24"/>
                <w:szCs w:val="24"/>
              </w:rPr>
              <w:t>亩</w:t>
            </w:r>
          </w:p>
        </w:tc>
        <w:tc>
          <w:tcPr>
            <w:tcW w:w="1742" w:type="pct"/>
            <w:vAlign w:val="center"/>
          </w:tcPr>
          <w:p>
            <w:pPr>
              <w:pStyle w:val="51"/>
              <w:rPr>
                <w:kern w:val="0"/>
                <w:sz w:val="24"/>
                <w:szCs w:val="24"/>
              </w:rPr>
            </w:pPr>
            <w:r>
              <w:rPr>
                <w:kern w:val="0"/>
                <w:sz w:val="24"/>
                <w:szCs w:val="24"/>
              </w:rPr>
              <w:t>600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rFonts w:hAnsi="宋体"/>
                <w:kern w:val="0"/>
                <w:sz w:val="24"/>
                <w:szCs w:val="24"/>
              </w:rPr>
              <w:t>四、主要建筑物及设备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000" w:type="pct"/>
            <w:gridSpan w:val="4"/>
            <w:vAlign w:val="center"/>
          </w:tcPr>
          <w:p>
            <w:pPr>
              <w:pStyle w:val="51"/>
              <w:rPr>
                <w:kern w:val="0"/>
                <w:sz w:val="24"/>
                <w:szCs w:val="24"/>
              </w:rPr>
            </w:pPr>
            <w:r>
              <w:rPr>
                <w:kern w:val="0"/>
                <w:sz w:val="24"/>
                <w:szCs w:val="24"/>
              </w:rPr>
              <w:t>1</w:t>
            </w:r>
            <w:r>
              <w:rPr>
                <w:rFonts w:hAnsi="宋体"/>
                <w:kern w:val="0"/>
                <w:sz w:val="24"/>
                <w:szCs w:val="24"/>
              </w:rPr>
              <w:t>、主坝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坝型</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粘土心墙坝</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坝顶高程</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22.8m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防浪墙顶高程</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kern w:val="0"/>
                <w:sz w:val="24"/>
                <w:szCs w:val="24"/>
              </w:rPr>
              <w:t>23.5m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坝顶长度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92</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坝顶宽度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10</w:t>
            </w:r>
            <w:r>
              <w:rPr>
                <w:rFonts w:hAnsi="宋体"/>
                <w:kern w:val="0"/>
                <w:sz w:val="24"/>
                <w:szCs w:val="24"/>
              </w:rPr>
              <w:t>（含防浪墙）</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kern w:val="0"/>
                <w:sz w:val="24"/>
                <w:szCs w:val="24"/>
              </w:rPr>
              <w:t>2</w:t>
            </w:r>
            <w:r>
              <w:rPr>
                <w:rFonts w:hAnsi="宋体"/>
                <w:kern w:val="0"/>
                <w:sz w:val="24"/>
                <w:szCs w:val="24"/>
              </w:rPr>
              <w:t>、泄水建筑物（溢洪道）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808" w:type="pct"/>
            <w:vAlign w:val="center"/>
          </w:tcPr>
          <w:p>
            <w:pPr>
              <w:pStyle w:val="51"/>
              <w:rPr>
                <w:kern w:val="0"/>
                <w:sz w:val="24"/>
                <w:szCs w:val="24"/>
              </w:rPr>
            </w:pPr>
            <w:r>
              <w:rPr>
                <w:rFonts w:hAnsi="宋体"/>
                <w:kern w:val="0"/>
                <w:sz w:val="24"/>
                <w:szCs w:val="24"/>
              </w:rPr>
              <w:t>型式</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宽浅式</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08" w:type="pct"/>
            <w:vAlign w:val="center"/>
          </w:tcPr>
          <w:p>
            <w:pPr>
              <w:pStyle w:val="51"/>
              <w:rPr>
                <w:kern w:val="0"/>
                <w:sz w:val="24"/>
                <w:szCs w:val="24"/>
              </w:rPr>
            </w:pPr>
            <w:r>
              <w:rPr>
                <w:rFonts w:hAnsi="宋体"/>
                <w:kern w:val="0"/>
                <w:sz w:val="24"/>
                <w:szCs w:val="24"/>
              </w:rPr>
              <w:t>堰顶高程</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20.0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08" w:type="pct"/>
            <w:vAlign w:val="center"/>
          </w:tcPr>
          <w:p>
            <w:pPr>
              <w:pStyle w:val="51"/>
              <w:rPr>
                <w:kern w:val="0"/>
                <w:sz w:val="24"/>
                <w:szCs w:val="24"/>
              </w:rPr>
            </w:pPr>
            <w:r>
              <w:rPr>
                <w:rFonts w:hAnsi="宋体"/>
                <w:kern w:val="0"/>
                <w:sz w:val="24"/>
                <w:szCs w:val="24"/>
              </w:rPr>
              <w:t>堰顶长度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15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08" w:type="pct"/>
            <w:vAlign w:val="center"/>
          </w:tcPr>
          <w:p>
            <w:pPr>
              <w:pStyle w:val="51"/>
              <w:rPr>
                <w:kern w:val="0"/>
                <w:sz w:val="24"/>
                <w:szCs w:val="24"/>
              </w:rPr>
            </w:pPr>
            <w:r>
              <w:rPr>
                <w:rFonts w:hAnsi="宋体"/>
                <w:kern w:val="0"/>
                <w:sz w:val="24"/>
                <w:szCs w:val="24"/>
              </w:rPr>
              <w:t>堰顶深度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r>
              <w:rPr>
                <w:kern w:val="0"/>
                <w:sz w:val="24"/>
                <w:szCs w:val="24"/>
              </w:rPr>
              <w:t>2.8</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4"/>
            <w:vAlign w:val="center"/>
          </w:tcPr>
          <w:p>
            <w:pPr>
              <w:pStyle w:val="51"/>
              <w:rPr>
                <w:kern w:val="0"/>
                <w:sz w:val="24"/>
                <w:szCs w:val="24"/>
              </w:rPr>
            </w:pPr>
            <w:r>
              <w:rPr>
                <w:kern w:val="0"/>
                <w:sz w:val="24"/>
                <w:szCs w:val="24"/>
              </w:rPr>
              <w:t>3</w:t>
            </w:r>
            <w:r>
              <w:rPr>
                <w:rFonts w:hAnsi="宋体"/>
                <w:kern w:val="0"/>
                <w:sz w:val="24"/>
                <w:szCs w:val="24"/>
              </w:rPr>
              <w:t>、输水建筑物（输水涵管）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8" w:type="pct"/>
            <w:vAlign w:val="center"/>
          </w:tcPr>
          <w:p>
            <w:pPr>
              <w:pStyle w:val="51"/>
              <w:rPr>
                <w:kern w:val="0"/>
                <w:sz w:val="24"/>
                <w:szCs w:val="24"/>
              </w:rPr>
            </w:pPr>
            <w:r>
              <w:rPr>
                <w:rFonts w:hAnsi="宋体"/>
                <w:kern w:val="0"/>
                <w:sz w:val="24"/>
                <w:szCs w:val="24"/>
              </w:rPr>
              <w:t>型式</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Ansi="宋体"/>
                <w:kern w:val="0"/>
                <w:sz w:val="24"/>
                <w:szCs w:val="24"/>
              </w:rPr>
              <w:t>圆涵</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长度</w:t>
            </w:r>
          </w:p>
        </w:tc>
        <w:tc>
          <w:tcPr>
            <w:tcW w:w="785" w:type="pct"/>
            <w:vAlign w:val="center"/>
          </w:tcPr>
          <w:p>
            <w:pPr>
              <w:pStyle w:val="51"/>
              <w:rPr>
                <w:kern w:val="0"/>
                <w:sz w:val="24"/>
                <w:szCs w:val="24"/>
              </w:rPr>
            </w:pPr>
            <w:r>
              <w:rPr>
                <w:kern w:val="0"/>
                <w:sz w:val="24"/>
                <w:szCs w:val="24"/>
              </w:rPr>
              <w:t>m</w:t>
            </w:r>
          </w:p>
        </w:tc>
        <w:tc>
          <w:tcPr>
            <w:tcW w:w="1742" w:type="pct"/>
            <w:vAlign w:val="center"/>
          </w:tcPr>
          <w:p>
            <w:pPr>
              <w:pStyle w:val="51"/>
              <w:rPr>
                <w:kern w:val="0"/>
                <w:sz w:val="24"/>
                <w:szCs w:val="24"/>
              </w:rPr>
            </w:pPr>
          </w:p>
        </w:tc>
        <w:tc>
          <w:tcPr>
            <w:tcW w:w="665" w:type="pct"/>
            <w:vAlign w:val="center"/>
          </w:tcPr>
          <w:p>
            <w:pPr>
              <w:pStyle w:val="51"/>
              <w:rPr>
                <w:kern w:val="0"/>
                <w:sz w:val="24"/>
                <w:szCs w:val="24"/>
              </w:rPr>
            </w:pPr>
            <w:r>
              <w:rPr>
                <w:rFonts w:hAnsi="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断面尺寸</w:t>
            </w:r>
          </w:p>
        </w:tc>
        <w:tc>
          <w:tcPr>
            <w:tcW w:w="785" w:type="pct"/>
            <w:vAlign w:val="center"/>
          </w:tcPr>
          <w:p>
            <w:pPr>
              <w:pStyle w:val="51"/>
              <w:rPr>
                <w:kern w:val="0"/>
                <w:sz w:val="24"/>
                <w:szCs w:val="24"/>
              </w:rPr>
            </w:pPr>
            <w:r>
              <w:rPr>
                <w:kern w:val="0"/>
                <w:sz w:val="24"/>
                <w:szCs w:val="24"/>
              </w:rPr>
              <w:t>mm</w:t>
            </w:r>
          </w:p>
        </w:tc>
        <w:tc>
          <w:tcPr>
            <w:tcW w:w="1742" w:type="pct"/>
            <w:vAlign w:val="center"/>
          </w:tcPr>
          <w:p>
            <w:pPr>
              <w:pStyle w:val="51"/>
              <w:rPr>
                <w:kern w:val="0"/>
                <w:sz w:val="24"/>
                <w:szCs w:val="24"/>
              </w:rPr>
            </w:pPr>
            <w:r>
              <w:rPr>
                <w:kern w:val="0"/>
                <w:sz w:val="24"/>
                <w:szCs w:val="24"/>
              </w:rPr>
              <w:t>Φ400</w:t>
            </w:r>
          </w:p>
        </w:tc>
        <w:tc>
          <w:tcPr>
            <w:tcW w:w="665" w:type="pct"/>
            <w:vAlign w:val="center"/>
          </w:tcPr>
          <w:p>
            <w:pPr>
              <w:pStyle w:val="51"/>
              <w:rPr>
                <w:kern w:val="0"/>
                <w:sz w:val="24"/>
                <w:szCs w:val="24"/>
              </w:rPr>
            </w:pPr>
          </w:p>
        </w:tc>
      </w:tr>
    </w:tbl>
    <w:p>
      <w:pPr>
        <w:ind w:firstLine="560"/>
      </w:pPr>
    </w:p>
    <w:p>
      <w:pPr>
        <w:widowControl/>
        <w:spacing w:line="240" w:lineRule="auto"/>
        <w:ind w:firstLine="0" w:firstLineChars="0"/>
        <w:jc w:val="left"/>
        <w:rPr>
          <w:lang w:val="zh-CN"/>
        </w:rPr>
      </w:pPr>
      <w:r>
        <w:rPr>
          <w:lang w:val="zh-CN"/>
        </w:rPr>
        <w:br w:type="page"/>
      </w:r>
    </w:p>
    <w:p>
      <w:pPr>
        <w:pStyle w:val="38"/>
        <w:rPr>
          <w:lang w:val="en-US"/>
        </w:rPr>
      </w:pPr>
      <w:bookmarkStart w:id="94" w:name="_Toc515980870"/>
      <w:r>
        <w:rPr>
          <w:rFonts w:hint="eastAsia"/>
        </w:rPr>
        <w:t>4.1</w:t>
      </w:r>
      <w:r>
        <w:t>0</w:t>
      </w:r>
      <w:r>
        <w:rPr>
          <w:rFonts w:hint="eastAsia"/>
        </w:rPr>
        <w:t xml:space="preserve"> </w:t>
      </w:r>
      <w:r>
        <w:rPr>
          <w:rFonts w:hint="eastAsia"/>
          <w:lang w:val="en-US"/>
        </w:rPr>
        <w:t>九条溪水库</w:t>
      </w:r>
      <w:r>
        <w:rPr>
          <w:lang w:val="en-US"/>
        </w:rPr>
        <w:t>工程特性表</w:t>
      </w:r>
      <w:bookmarkEnd w:id="94"/>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1502"/>
        <w:gridCol w:w="333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序号及名称</w:t>
            </w:r>
          </w:p>
        </w:tc>
        <w:tc>
          <w:tcPr>
            <w:tcW w:w="785" w:type="pct"/>
            <w:vAlign w:val="center"/>
          </w:tcPr>
          <w:p>
            <w:pPr>
              <w:pStyle w:val="51"/>
              <w:rPr>
                <w:kern w:val="0"/>
              </w:rPr>
            </w:pPr>
            <w:r>
              <w:rPr>
                <w:rFonts w:hint="eastAsia"/>
                <w:kern w:val="0"/>
              </w:rPr>
              <w:t>单位</w:t>
            </w:r>
          </w:p>
        </w:tc>
        <w:tc>
          <w:tcPr>
            <w:tcW w:w="1742" w:type="pct"/>
            <w:vAlign w:val="center"/>
          </w:tcPr>
          <w:p>
            <w:pPr>
              <w:pStyle w:val="51"/>
              <w:rPr>
                <w:kern w:val="0"/>
              </w:rPr>
            </w:pPr>
            <w:r>
              <w:rPr>
                <w:rFonts w:hint="eastAsia"/>
                <w:kern w:val="0"/>
              </w:rPr>
              <w:t>数值</w:t>
            </w:r>
          </w:p>
        </w:tc>
        <w:tc>
          <w:tcPr>
            <w:tcW w:w="665" w:type="pct"/>
            <w:vAlign w:val="center"/>
          </w:tcPr>
          <w:p>
            <w:pPr>
              <w:pStyle w:val="51"/>
              <w:rPr>
                <w:kern w:val="0"/>
              </w:rPr>
            </w:pPr>
            <w:r>
              <w:rPr>
                <w:rFonts w:hint="eastAsia"/>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rPr>
            </w:pPr>
            <w:r>
              <w:rPr>
                <w:rFonts w:hint="eastAsia"/>
                <w:kern w:val="0"/>
              </w:rPr>
              <w:t>一、水文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08" w:type="pct"/>
            <w:vAlign w:val="center"/>
          </w:tcPr>
          <w:p>
            <w:pPr>
              <w:pStyle w:val="51"/>
              <w:rPr>
                <w:kern w:val="0"/>
              </w:rPr>
            </w:pPr>
            <w:r>
              <w:rPr>
                <w:rFonts w:hint="eastAsia"/>
                <w:kern w:val="0"/>
              </w:rPr>
              <w:t>1、集雨面积</w:t>
            </w:r>
          </w:p>
        </w:tc>
        <w:tc>
          <w:tcPr>
            <w:tcW w:w="785" w:type="pct"/>
            <w:vAlign w:val="center"/>
          </w:tcPr>
          <w:p>
            <w:pPr>
              <w:pStyle w:val="51"/>
              <w:rPr>
                <w:kern w:val="0"/>
              </w:rPr>
            </w:pPr>
            <w:r>
              <w:rPr>
                <w:rFonts w:hint="eastAsia"/>
                <w:kern w:val="0"/>
              </w:rPr>
              <w:t>km</w:t>
            </w:r>
            <w:r>
              <w:rPr>
                <w:rFonts w:hint="eastAsia"/>
                <w:kern w:val="0"/>
                <w:vertAlign w:val="superscript"/>
              </w:rPr>
              <w:t>2</w:t>
            </w:r>
          </w:p>
        </w:tc>
        <w:tc>
          <w:tcPr>
            <w:tcW w:w="1742" w:type="pct"/>
            <w:vAlign w:val="center"/>
          </w:tcPr>
          <w:p>
            <w:pPr>
              <w:pStyle w:val="51"/>
              <w:rPr>
                <w:kern w:val="0"/>
              </w:rPr>
            </w:pPr>
            <w:r>
              <w:rPr>
                <w:rFonts w:hint="eastAsia"/>
                <w:kern w:val="0"/>
              </w:rPr>
              <w:t>1.11</w:t>
            </w:r>
          </w:p>
        </w:tc>
        <w:tc>
          <w:tcPr>
            <w:tcW w:w="665" w:type="pct"/>
            <w:vAlign w:val="center"/>
          </w:tcPr>
          <w:p>
            <w:pPr>
              <w:pStyle w:val="51"/>
              <w:rPr>
                <w:spacing w:val="-3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2、设计洪水标准及流量</w:t>
            </w:r>
          </w:p>
        </w:tc>
        <w:tc>
          <w:tcPr>
            <w:tcW w:w="785" w:type="pct"/>
            <w:vAlign w:val="center"/>
          </w:tcPr>
          <w:p>
            <w:pPr>
              <w:pStyle w:val="51"/>
              <w:rPr>
                <w:kern w:val="0"/>
              </w:rPr>
            </w:pPr>
            <w:r>
              <w:rPr>
                <w:rFonts w:hint="eastAsia"/>
                <w:kern w:val="0"/>
              </w:rPr>
              <w:t>P(%) m</w:t>
            </w:r>
            <w:r>
              <w:rPr>
                <w:rFonts w:hint="eastAsia"/>
                <w:kern w:val="0"/>
                <w:vertAlign w:val="superscript"/>
              </w:rPr>
              <w:t>3</w:t>
            </w:r>
            <w:r>
              <w:rPr>
                <w:rFonts w:hint="eastAsia"/>
                <w:kern w:val="0"/>
              </w:rPr>
              <w:t>/s</w:t>
            </w:r>
          </w:p>
        </w:tc>
        <w:tc>
          <w:tcPr>
            <w:tcW w:w="1742" w:type="pct"/>
            <w:vAlign w:val="center"/>
          </w:tcPr>
          <w:p>
            <w:pPr>
              <w:pStyle w:val="51"/>
              <w:rPr>
                <w:kern w:val="0"/>
              </w:rPr>
            </w:pPr>
            <w:r>
              <w:rPr>
                <w:rFonts w:hint="eastAsia"/>
                <w:kern w:val="0"/>
              </w:rPr>
              <w:t>2%   48.91</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3、校核洪水标准及流量</w:t>
            </w:r>
          </w:p>
        </w:tc>
        <w:tc>
          <w:tcPr>
            <w:tcW w:w="785" w:type="pct"/>
            <w:vAlign w:val="center"/>
          </w:tcPr>
          <w:p>
            <w:pPr>
              <w:pStyle w:val="51"/>
              <w:rPr>
                <w:kern w:val="0"/>
              </w:rPr>
            </w:pPr>
            <w:r>
              <w:rPr>
                <w:rFonts w:hint="eastAsia"/>
                <w:kern w:val="0"/>
              </w:rPr>
              <w:t>P(%) m</w:t>
            </w:r>
            <w:r>
              <w:rPr>
                <w:rFonts w:hint="eastAsia"/>
                <w:kern w:val="0"/>
                <w:vertAlign w:val="superscript"/>
              </w:rPr>
              <w:t>3</w:t>
            </w:r>
            <w:r>
              <w:rPr>
                <w:rFonts w:hint="eastAsia"/>
                <w:kern w:val="0"/>
              </w:rPr>
              <w:t>/s</w:t>
            </w:r>
          </w:p>
        </w:tc>
        <w:tc>
          <w:tcPr>
            <w:tcW w:w="1742" w:type="pct"/>
            <w:vAlign w:val="center"/>
          </w:tcPr>
          <w:p>
            <w:pPr>
              <w:pStyle w:val="51"/>
              <w:rPr>
                <w:kern w:val="0"/>
              </w:rPr>
            </w:pPr>
            <w:r>
              <w:rPr>
                <w:rFonts w:hint="eastAsia"/>
                <w:kern w:val="0"/>
              </w:rPr>
              <w:t>0.2%  27.01</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5000" w:type="pct"/>
            <w:gridSpan w:val="4"/>
            <w:vAlign w:val="center"/>
          </w:tcPr>
          <w:p>
            <w:pPr>
              <w:pStyle w:val="51"/>
              <w:rPr>
                <w:kern w:val="0"/>
              </w:rPr>
            </w:pPr>
            <w:r>
              <w:rPr>
                <w:rFonts w:hint="eastAsia"/>
                <w:kern w:val="0"/>
              </w:rPr>
              <w:t>二、水库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校核洪水位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34.3</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设计洪水位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33.8</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正常蓄水位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32.8</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死水位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20</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总库容（校核洪水位以下库容）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vAlign w:val="center"/>
          </w:tcPr>
          <w:p>
            <w:pPr>
              <w:pStyle w:val="51"/>
              <w:rPr>
                <w:kern w:val="0"/>
              </w:rPr>
            </w:pPr>
            <w:r>
              <w:rPr>
                <w:rFonts w:hint="eastAsia"/>
                <w:kern w:val="0"/>
              </w:rPr>
              <w:t>15.54</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正常库容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vAlign w:val="center"/>
          </w:tcPr>
          <w:p>
            <w:pPr>
              <w:pStyle w:val="51"/>
              <w:rPr>
                <w:kern w:val="0"/>
              </w:rPr>
            </w:pPr>
            <w:r>
              <w:rPr>
                <w:rFonts w:hint="eastAsia"/>
                <w:kern w:val="0"/>
              </w:rPr>
              <w:t>13.3</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死库容（死水位以下库容）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vAlign w:val="center"/>
          </w:tcPr>
          <w:p>
            <w:pPr>
              <w:pStyle w:val="51"/>
              <w:rPr>
                <w:kern w:val="0"/>
              </w:rPr>
            </w:pPr>
            <w:r>
              <w:rPr>
                <w:rFonts w:hint="eastAsia"/>
                <w:kern w:val="0"/>
              </w:rPr>
              <w:t>0.5</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000" w:type="pct"/>
            <w:gridSpan w:val="4"/>
            <w:vAlign w:val="center"/>
          </w:tcPr>
          <w:p>
            <w:pPr>
              <w:pStyle w:val="51"/>
              <w:rPr>
                <w:kern w:val="0"/>
              </w:rPr>
            </w:pPr>
            <w:r>
              <w:rPr>
                <w:rFonts w:hint="eastAsia"/>
                <w:kern w:val="0"/>
              </w:rPr>
              <w:t>三、工程效益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保护人口</w:t>
            </w:r>
          </w:p>
        </w:tc>
        <w:tc>
          <w:tcPr>
            <w:tcW w:w="785" w:type="pct"/>
            <w:vAlign w:val="center"/>
          </w:tcPr>
          <w:p>
            <w:pPr>
              <w:pStyle w:val="51"/>
              <w:rPr>
                <w:kern w:val="0"/>
              </w:rPr>
            </w:pPr>
            <w:r>
              <w:rPr>
                <w:rFonts w:hint="eastAsia"/>
                <w:kern w:val="0"/>
              </w:rPr>
              <w:t>万人</w:t>
            </w:r>
          </w:p>
        </w:tc>
        <w:tc>
          <w:tcPr>
            <w:tcW w:w="1742" w:type="pct"/>
            <w:vAlign w:val="center"/>
          </w:tcPr>
          <w:p>
            <w:pPr>
              <w:pStyle w:val="51"/>
              <w:rPr>
                <w:kern w:val="0"/>
              </w:rPr>
            </w:pPr>
            <w:r>
              <w:rPr>
                <w:rFonts w:hint="eastAsia"/>
                <w:kern w:val="0"/>
              </w:rPr>
              <w:t>0.03</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灌溉面积</w:t>
            </w:r>
          </w:p>
        </w:tc>
        <w:tc>
          <w:tcPr>
            <w:tcW w:w="785" w:type="pct"/>
            <w:vAlign w:val="center"/>
          </w:tcPr>
          <w:p>
            <w:pPr>
              <w:pStyle w:val="51"/>
              <w:rPr>
                <w:kern w:val="0"/>
              </w:rPr>
            </w:pPr>
            <w:r>
              <w:rPr>
                <w:rFonts w:hint="eastAsia"/>
                <w:kern w:val="0"/>
              </w:rPr>
              <w:t>亩</w:t>
            </w:r>
          </w:p>
        </w:tc>
        <w:tc>
          <w:tcPr>
            <w:tcW w:w="1742" w:type="pct"/>
            <w:vAlign w:val="center"/>
          </w:tcPr>
          <w:p>
            <w:pPr>
              <w:pStyle w:val="51"/>
              <w:rPr>
                <w:kern w:val="0"/>
              </w:rPr>
            </w:pPr>
            <w:r>
              <w:rPr>
                <w:rFonts w:hint="eastAsia"/>
                <w:kern w:val="0"/>
              </w:rPr>
              <w:t>300</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rPr>
            </w:pPr>
            <w:r>
              <w:rPr>
                <w:rFonts w:hint="eastAsia"/>
                <w:kern w:val="0"/>
              </w:rPr>
              <w:t>四、主要建筑物及设备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000" w:type="pct"/>
            <w:gridSpan w:val="4"/>
            <w:vAlign w:val="center"/>
          </w:tcPr>
          <w:p>
            <w:pPr>
              <w:pStyle w:val="51"/>
              <w:rPr>
                <w:kern w:val="0"/>
              </w:rPr>
            </w:pPr>
            <w:r>
              <w:rPr>
                <w:rFonts w:hint="eastAsia"/>
                <w:kern w:val="0"/>
              </w:rPr>
              <w:t>1、主坝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坝型</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粘土心墙坝</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坝顶高程</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35.5m</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防浪墙顶高程</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36.2m</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坝顶长度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62</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坝顶宽度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5（含防浪墙）</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rPr>
            </w:pPr>
            <w:r>
              <w:rPr>
                <w:rFonts w:hint="eastAsia"/>
                <w:kern w:val="0"/>
              </w:rPr>
              <w:t>2、泄水建筑物（溢洪道）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808" w:type="pct"/>
            <w:vAlign w:val="center"/>
          </w:tcPr>
          <w:p>
            <w:pPr>
              <w:pStyle w:val="51"/>
              <w:rPr>
                <w:kern w:val="0"/>
              </w:rPr>
            </w:pPr>
            <w:r>
              <w:rPr>
                <w:rFonts w:hint="eastAsia"/>
                <w:kern w:val="0"/>
              </w:rPr>
              <w:t>型式</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宽浅式</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08" w:type="pct"/>
            <w:vAlign w:val="center"/>
          </w:tcPr>
          <w:p>
            <w:pPr>
              <w:pStyle w:val="51"/>
              <w:rPr>
                <w:kern w:val="0"/>
              </w:rPr>
            </w:pPr>
            <w:r>
              <w:rPr>
                <w:rFonts w:hint="eastAsia"/>
                <w:kern w:val="0"/>
              </w:rPr>
              <w:t>堰顶高程</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32.8</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08" w:type="pct"/>
            <w:vAlign w:val="center"/>
          </w:tcPr>
          <w:p>
            <w:pPr>
              <w:pStyle w:val="51"/>
              <w:rPr>
                <w:kern w:val="0"/>
              </w:rPr>
            </w:pPr>
            <w:r>
              <w:rPr>
                <w:rFonts w:hint="eastAsia"/>
                <w:kern w:val="0"/>
              </w:rPr>
              <w:t>堰顶长度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17.6</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08" w:type="pct"/>
            <w:vAlign w:val="center"/>
          </w:tcPr>
          <w:p>
            <w:pPr>
              <w:pStyle w:val="51"/>
              <w:rPr>
                <w:kern w:val="0"/>
              </w:rPr>
            </w:pPr>
            <w:r>
              <w:rPr>
                <w:rFonts w:hint="eastAsia"/>
                <w:kern w:val="0"/>
              </w:rPr>
              <w:t>堰顶深度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2.7</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4"/>
            <w:vAlign w:val="center"/>
          </w:tcPr>
          <w:p>
            <w:pPr>
              <w:pStyle w:val="51"/>
              <w:rPr>
                <w:kern w:val="0"/>
              </w:rPr>
            </w:pPr>
            <w:r>
              <w:rPr>
                <w:rFonts w:hint="eastAsia"/>
                <w:kern w:val="0"/>
              </w:rPr>
              <w:t>3、输水建筑物（输水涵管）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8" w:type="pct"/>
            <w:vAlign w:val="center"/>
          </w:tcPr>
          <w:p>
            <w:pPr>
              <w:pStyle w:val="51"/>
              <w:rPr>
                <w:kern w:val="0"/>
              </w:rPr>
            </w:pPr>
            <w:r>
              <w:rPr>
                <w:rFonts w:hint="eastAsia"/>
                <w:kern w:val="0"/>
              </w:rPr>
              <w:t>型式</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城门洞</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808" w:type="pct"/>
            <w:vAlign w:val="center"/>
          </w:tcPr>
          <w:p>
            <w:pPr>
              <w:pStyle w:val="51"/>
              <w:rPr>
                <w:kern w:val="0"/>
              </w:rPr>
            </w:pPr>
            <w:r>
              <w:rPr>
                <w:rFonts w:hint="eastAsia"/>
                <w:kern w:val="0"/>
              </w:rPr>
              <w:t>出口高程</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12.35</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长度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132</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断面尺寸</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2.6×2.6</w:t>
            </w:r>
          </w:p>
        </w:tc>
        <w:tc>
          <w:tcPr>
            <w:tcW w:w="665" w:type="pct"/>
            <w:vAlign w:val="center"/>
          </w:tcPr>
          <w:p>
            <w:pPr>
              <w:pStyle w:val="51"/>
              <w:rPr>
                <w:kern w:val="0"/>
              </w:rPr>
            </w:pPr>
          </w:p>
        </w:tc>
      </w:tr>
    </w:tbl>
    <w:p>
      <w:pPr>
        <w:tabs>
          <w:tab w:val="left" w:pos="8154"/>
        </w:tabs>
        <w:ind w:firstLine="0" w:firstLineChars="0"/>
        <w:rPr>
          <w:lang w:val="zh-CN"/>
        </w:rPr>
      </w:pPr>
    </w:p>
    <w:p>
      <w:pPr>
        <w:widowControl/>
        <w:spacing w:line="240" w:lineRule="auto"/>
        <w:ind w:firstLine="0" w:firstLineChars="0"/>
        <w:jc w:val="left"/>
        <w:rPr>
          <w:lang w:val="zh-CN"/>
        </w:rPr>
      </w:pPr>
      <w:r>
        <w:rPr>
          <w:lang w:val="zh-CN"/>
        </w:rPr>
        <w:br w:type="page"/>
      </w:r>
    </w:p>
    <w:p>
      <w:pPr>
        <w:pStyle w:val="38"/>
        <w:rPr>
          <w:lang w:val="en-US"/>
        </w:rPr>
      </w:pPr>
      <w:bookmarkStart w:id="95" w:name="_Toc515980871"/>
      <w:r>
        <w:rPr>
          <w:rFonts w:hint="eastAsia"/>
        </w:rPr>
        <w:t>4.1</w:t>
      </w:r>
      <w:r>
        <w:t>1</w:t>
      </w:r>
      <w:r>
        <w:rPr>
          <w:rFonts w:hint="eastAsia"/>
        </w:rPr>
        <w:t xml:space="preserve"> </w:t>
      </w:r>
      <w:r>
        <w:rPr>
          <w:rFonts w:hint="eastAsia"/>
          <w:lang w:val="en-US"/>
        </w:rPr>
        <w:t>南石弄水库</w:t>
      </w:r>
      <w:r>
        <w:rPr>
          <w:lang w:val="en-US"/>
        </w:rPr>
        <w:t>工程特性表</w:t>
      </w:r>
      <w:bookmarkEnd w:id="95"/>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1502"/>
        <w:gridCol w:w="333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int="eastAsia"/>
                <w:kern w:val="0"/>
                <w:sz w:val="24"/>
                <w:szCs w:val="24"/>
              </w:rPr>
              <w:t>序号及名称</w:t>
            </w:r>
          </w:p>
        </w:tc>
        <w:tc>
          <w:tcPr>
            <w:tcW w:w="785" w:type="pct"/>
            <w:vAlign w:val="center"/>
          </w:tcPr>
          <w:p>
            <w:pPr>
              <w:pStyle w:val="51"/>
              <w:rPr>
                <w:kern w:val="0"/>
                <w:sz w:val="24"/>
                <w:szCs w:val="24"/>
              </w:rPr>
            </w:pPr>
            <w:r>
              <w:rPr>
                <w:rFonts w:hint="eastAsia"/>
                <w:kern w:val="0"/>
                <w:sz w:val="24"/>
                <w:szCs w:val="24"/>
              </w:rPr>
              <w:t>单位</w:t>
            </w:r>
          </w:p>
        </w:tc>
        <w:tc>
          <w:tcPr>
            <w:tcW w:w="1742" w:type="pct"/>
            <w:vAlign w:val="center"/>
          </w:tcPr>
          <w:p>
            <w:pPr>
              <w:pStyle w:val="51"/>
              <w:rPr>
                <w:kern w:val="0"/>
                <w:sz w:val="24"/>
                <w:szCs w:val="24"/>
              </w:rPr>
            </w:pPr>
            <w:r>
              <w:rPr>
                <w:rFonts w:hint="eastAsia"/>
                <w:kern w:val="0"/>
                <w:sz w:val="24"/>
                <w:szCs w:val="24"/>
              </w:rPr>
              <w:t>数值</w:t>
            </w:r>
          </w:p>
        </w:tc>
        <w:tc>
          <w:tcPr>
            <w:tcW w:w="665" w:type="pct"/>
            <w:vAlign w:val="center"/>
          </w:tcPr>
          <w:p>
            <w:pPr>
              <w:pStyle w:val="51"/>
              <w:rPr>
                <w:kern w:val="0"/>
                <w:sz w:val="24"/>
                <w:szCs w:val="24"/>
              </w:rPr>
            </w:pPr>
            <w:r>
              <w:rPr>
                <w:rFonts w:hint="eastAsia"/>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rFonts w:hint="eastAsia"/>
                <w:kern w:val="0"/>
                <w:sz w:val="24"/>
                <w:szCs w:val="24"/>
              </w:rPr>
              <w:t>一、水文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08" w:type="pct"/>
            <w:vAlign w:val="center"/>
          </w:tcPr>
          <w:p>
            <w:pPr>
              <w:pStyle w:val="51"/>
              <w:rPr>
                <w:kern w:val="0"/>
                <w:sz w:val="24"/>
                <w:szCs w:val="24"/>
              </w:rPr>
            </w:pPr>
            <w:r>
              <w:rPr>
                <w:rFonts w:hint="eastAsia"/>
                <w:kern w:val="0"/>
                <w:sz w:val="24"/>
                <w:szCs w:val="24"/>
              </w:rPr>
              <w:t>1、集雨面积</w:t>
            </w:r>
          </w:p>
        </w:tc>
        <w:tc>
          <w:tcPr>
            <w:tcW w:w="785" w:type="pct"/>
            <w:vAlign w:val="center"/>
          </w:tcPr>
          <w:p>
            <w:pPr>
              <w:pStyle w:val="51"/>
              <w:rPr>
                <w:kern w:val="0"/>
                <w:sz w:val="24"/>
                <w:szCs w:val="24"/>
              </w:rPr>
            </w:pPr>
            <w:r>
              <w:rPr>
                <w:rFonts w:hint="eastAsia"/>
                <w:kern w:val="0"/>
                <w:sz w:val="24"/>
                <w:szCs w:val="24"/>
              </w:rPr>
              <w:t>km</w:t>
            </w:r>
            <w:r>
              <w:rPr>
                <w:rFonts w:hint="eastAsia"/>
                <w:kern w:val="0"/>
                <w:sz w:val="24"/>
                <w:szCs w:val="24"/>
                <w:vertAlign w:val="superscript"/>
              </w:rPr>
              <w:t>2</w:t>
            </w:r>
          </w:p>
        </w:tc>
        <w:tc>
          <w:tcPr>
            <w:tcW w:w="1742" w:type="pct"/>
            <w:vAlign w:val="center"/>
          </w:tcPr>
          <w:p>
            <w:pPr>
              <w:pStyle w:val="51"/>
              <w:rPr>
                <w:kern w:val="0"/>
                <w:sz w:val="24"/>
                <w:szCs w:val="24"/>
              </w:rPr>
            </w:pPr>
            <w:r>
              <w:rPr>
                <w:rFonts w:hint="eastAsia"/>
                <w:kern w:val="0"/>
                <w:sz w:val="24"/>
                <w:szCs w:val="24"/>
              </w:rPr>
              <w:t>1.38</w:t>
            </w:r>
          </w:p>
        </w:tc>
        <w:tc>
          <w:tcPr>
            <w:tcW w:w="665" w:type="pct"/>
            <w:vAlign w:val="center"/>
          </w:tcPr>
          <w:p>
            <w:pPr>
              <w:pStyle w:val="51"/>
              <w:rPr>
                <w:spacing w:val="-3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int="eastAsia"/>
                <w:kern w:val="0"/>
                <w:sz w:val="24"/>
                <w:szCs w:val="24"/>
              </w:rPr>
              <w:t>2、设计洪水标准及流量</w:t>
            </w:r>
          </w:p>
        </w:tc>
        <w:tc>
          <w:tcPr>
            <w:tcW w:w="785" w:type="pct"/>
            <w:vAlign w:val="center"/>
          </w:tcPr>
          <w:p>
            <w:pPr>
              <w:pStyle w:val="51"/>
              <w:rPr>
                <w:kern w:val="0"/>
                <w:sz w:val="24"/>
                <w:szCs w:val="24"/>
              </w:rPr>
            </w:pPr>
            <w:r>
              <w:rPr>
                <w:rFonts w:hint="eastAsia"/>
                <w:kern w:val="0"/>
                <w:sz w:val="24"/>
                <w:szCs w:val="24"/>
              </w:rPr>
              <w:t>P(%) m</w:t>
            </w:r>
            <w:r>
              <w:rPr>
                <w:rFonts w:hint="eastAsia"/>
                <w:kern w:val="0"/>
                <w:sz w:val="24"/>
                <w:szCs w:val="24"/>
                <w:vertAlign w:val="superscript"/>
              </w:rPr>
              <w:t>3</w:t>
            </w:r>
            <w:r>
              <w:rPr>
                <w:rFonts w:hint="eastAsia"/>
                <w:kern w:val="0"/>
                <w:sz w:val="24"/>
                <w:szCs w:val="24"/>
              </w:rPr>
              <w:t>/s</w:t>
            </w:r>
          </w:p>
        </w:tc>
        <w:tc>
          <w:tcPr>
            <w:tcW w:w="1742" w:type="pct"/>
            <w:vAlign w:val="center"/>
          </w:tcPr>
          <w:p>
            <w:pPr>
              <w:pStyle w:val="51"/>
              <w:rPr>
                <w:kern w:val="0"/>
                <w:sz w:val="24"/>
                <w:szCs w:val="24"/>
              </w:rPr>
            </w:pPr>
            <w:r>
              <w:rPr>
                <w:rFonts w:hint="eastAsia"/>
                <w:kern w:val="0"/>
                <w:sz w:val="24"/>
                <w:szCs w:val="24"/>
              </w:rPr>
              <w:t>2%   33.41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int="eastAsia"/>
                <w:kern w:val="0"/>
                <w:sz w:val="24"/>
                <w:szCs w:val="24"/>
              </w:rPr>
              <w:t>3、校核洪水标准及流量</w:t>
            </w:r>
          </w:p>
        </w:tc>
        <w:tc>
          <w:tcPr>
            <w:tcW w:w="785" w:type="pct"/>
            <w:vAlign w:val="center"/>
          </w:tcPr>
          <w:p>
            <w:pPr>
              <w:pStyle w:val="51"/>
              <w:rPr>
                <w:kern w:val="0"/>
                <w:sz w:val="24"/>
                <w:szCs w:val="24"/>
              </w:rPr>
            </w:pPr>
            <w:r>
              <w:rPr>
                <w:rFonts w:hint="eastAsia"/>
                <w:kern w:val="0"/>
                <w:sz w:val="24"/>
                <w:szCs w:val="24"/>
              </w:rPr>
              <w:t>P(%) m</w:t>
            </w:r>
            <w:r>
              <w:rPr>
                <w:rFonts w:hint="eastAsia"/>
                <w:kern w:val="0"/>
                <w:sz w:val="24"/>
                <w:szCs w:val="24"/>
                <w:vertAlign w:val="superscript"/>
              </w:rPr>
              <w:t>3</w:t>
            </w:r>
            <w:r>
              <w:rPr>
                <w:rFonts w:hint="eastAsia"/>
                <w:kern w:val="0"/>
                <w:sz w:val="24"/>
                <w:szCs w:val="24"/>
              </w:rPr>
              <w:t>/s</w:t>
            </w:r>
          </w:p>
        </w:tc>
        <w:tc>
          <w:tcPr>
            <w:tcW w:w="1742" w:type="pct"/>
            <w:vAlign w:val="center"/>
          </w:tcPr>
          <w:p>
            <w:pPr>
              <w:pStyle w:val="51"/>
              <w:rPr>
                <w:kern w:val="0"/>
                <w:sz w:val="24"/>
                <w:szCs w:val="24"/>
              </w:rPr>
            </w:pPr>
            <w:r>
              <w:rPr>
                <w:rFonts w:hint="eastAsia"/>
                <w:kern w:val="0"/>
                <w:sz w:val="24"/>
                <w:szCs w:val="24"/>
              </w:rPr>
              <w:t>0.2%  22.38</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5000" w:type="pct"/>
            <w:gridSpan w:val="4"/>
            <w:vAlign w:val="center"/>
          </w:tcPr>
          <w:p>
            <w:pPr>
              <w:pStyle w:val="51"/>
              <w:rPr>
                <w:kern w:val="0"/>
                <w:sz w:val="24"/>
                <w:szCs w:val="24"/>
              </w:rPr>
            </w:pPr>
            <w:r>
              <w:rPr>
                <w:rFonts w:hint="eastAsia"/>
                <w:kern w:val="0"/>
                <w:sz w:val="24"/>
                <w:szCs w:val="24"/>
              </w:rPr>
              <w:t>二、水库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int="eastAsia"/>
                <w:kern w:val="0"/>
                <w:sz w:val="24"/>
                <w:szCs w:val="24"/>
              </w:rPr>
              <w:t>校核洪水位</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35.54</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int="eastAsia"/>
                <w:kern w:val="0"/>
                <w:sz w:val="24"/>
                <w:szCs w:val="24"/>
              </w:rPr>
              <w:t>设计洪水位</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35.29</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int="eastAsia"/>
                <w:kern w:val="0"/>
                <w:sz w:val="24"/>
                <w:szCs w:val="24"/>
              </w:rPr>
              <w:t>正常蓄水位</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34.46</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int="eastAsia"/>
                <w:kern w:val="0"/>
                <w:sz w:val="24"/>
                <w:szCs w:val="24"/>
              </w:rPr>
              <w:t>死水位</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20.1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int="eastAsia"/>
                <w:kern w:val="0"/>
                <w:sz w:val="24"/>
                <w:szCs w:val="24"/>
              </w:rPr>
              <w:t>总库容（校核洪水位以下库容）</w:t>
            </w:r>
          </w:p>
        </w:tc>
        <w:tc>
          <w:tcPr>
            <w:tcW w:w="785" w:type="pct"/>
            <w:vAlign w:val="center"/>
          </w:tcPr>
          <w:p>
            <w:pPr>
              <w:pStyle w:val="51"/>
              <w:rPr>
                <w:kern w:val="0"/>
                <w:sz w:val="24"/>
                <w:szCs w:val="24"/>
              </w:rPr>
            </w:pPr>
            <w:r>
              <w:rPr>
                <w:rFonts w:hint="eastAsia"/>
                <w:kern w:val="0"/>
                <w:sz w:val="24"/>
                <w:szCs w:val="24"/>
              </w:rPr>
              <w:t>万m</w:t>
            </w:r>
            <w:r>
              <w:rPr>
                <w:rFonts w:hint="eastAsia"/>
                <w:kern w:val="0"/>
                <w:sz w:val="24"/>
                <w:szCs w:val="24"/>
                <w:vertAlign w:val="superscript"/>
              </w:rPr>
              <w:t>3</w:t>
            </w:r>
          </w:p>
        </w:tc>
        <w:tc>
          <w:tcPr>
            <w:tcW w:w="1742" w:type="pct"/>
            <w:vAlign w:val="center"/>
          </w:tcPr>
          <w:p>
            <w:pPr>
              <w:pStyle w:val="51"/>
              <w:rPr>
                <w:kern w:val="0"/>
                <w:sz w:val="24"/>
                <w:szCs w:val="24"/>
              </w:rPr>
            </w:pPr>
            <w:r>
              <w:rPr>
                <w:rFonts w:hint="eastAsia"/>
                <w:kern w:val="0"/>
                <w:sz w:val="24"/>
                <w:szCs w:val="24"/>
              </w:rPr>
              <w:t>91.7</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int="eastAsia"/>
                <w:kern w:val="0"/>
                <w:sz w:val="24"/>
                <w:szCs w:val="24"/>
              </w:rPr>
              <w:t>正常库容</w:t>
            </w:r>
          </w:p>
        </w:tc>
        <w:tc>
          <w:tcPr>
            <w:tcW w:w="785" w:type="pct"/>
            <w:vAlign w:val="center"/>
          </w:tcPr>
          <w:p>
            <w:pPr>
              <w:pStyle w:val="51"/>
              <w:rPr>
                <w:kern w:val="0"/>
                <w:sz w:val="24"/>
                <w:szCs w:val="24"/>
              </w:rPr>
            </w:pPr>
            <w:r>
              <w:rPr>
                <w:rFonts w:hint="eastAsia"/>
                <w:kern w:val="0"/>
                <w:sz w:val="24"/>
                <w:szCs w:val="24"/>
              </w:rPr>
              <w:t>万m</w:t>
            </w:r>
            <w:r>
              <w:rPr>
                <w:rFonts w:hint="eastAsia"/>
                <w:kern w:val="0"/>
                <w:sz w:val="24"/>
                <w:szCs w:val="24"/>
                <w:vertAlign w:val="superscript"/>
              </w:rPr>
              <w:t>3</w:t>
            </w:r>
          </w:p>
        </w:tc>
        <w:tc>
          <w:tcPr>
            <w:tcW w:w="1742" w:type="pct"/>
            <w:vAlign w:val="center"/>
          </w:tcPr>
          <w:p>
            <w:pPr>
              <w:pStyle w:val="51"/>
              <w:rPr>
                <w:kern w:val="0"/>
                <w:sz w:val="24"/>
                <w:szCs w:val="24"/>
              </w:rPr>
            </w:pPr>
            <w:r>
              <w:rPr>
                <w:rFonts w:hint="eastAsia"/>
                <w:kern w:val="0"/>
                <w:sz w:val="24"/>
                <w:szCs w:val="24"/>
              </w:rPr>
              <w:t>81.3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int="eastAsia"/>
                <w:kern w:val="0"/>
                <w:sz w:val="24"/>
                <w:szCs w:val="24"/>
              </w:rPr>
              <w:t>死库容（死水位以下库容）</w:t>
            </w:r>
          </w:p>
        </w:tc>
        <w:tc>
          <w:tcPr>
            <w:tcW w:w="785" w:type="pct"/>
            <w:vAlign w:val="center"/>
          </w:tcPr>
          <w:p>
            <w:pPr>
              <w:pStyle w:val="51"/>
              <w:rPr>
                <w:kern w:val="0"/>
                <w:sz w:val="24"/>
                <w:szCs w:val="24"/>
              </w:rPr>
            </w:pPr>
            <w:r>
              <w:rPr>
                <w:rFonts w:hint="eastAsia"/>
                <w:kern w:val="0"/>
                <w:sz w:val="24"/>
                <w:szCs w:val="24"/>
              </w:rPr>
              <w:t>万m</w:t>
            </w:r>
            <w:r>
              <w:rPr>
                <w:rFonts w:hint="eastAsia"/>
                <w:kern w:val="0"/>
                <w:sz w:val="24"/>
                <w:szCs w:val="24"/>
                <w:vertAlign w:val="superscript"/>
              </w:rPr>
              <w:t>3</w:t>
            </w:r>
          </w:p>
        </w:tc>
        <w:tc>
          <w:tcPr>
            <w:tcW w:w="1742" w:type="pct"/>
            <w:vAlign w:val="center"/>
          </w:tcPr>
          <w:p>
            <w:pPr>
              <w:pStyle w:val="51"/>
              <w:rPr>
                <w:kern w:val="0"/>
                <w:sz w:val="24"/>
                <w:szCs w:val="24"/>
              </w:rPr>
            </w:pPr>
            <w:r>
              <w:rPr>
                <w:rFonts w:hint="eastAsia"/>
                <w:kern w:val="0"/>
                <w:sz w:val="24"/>
                <w:szCs w:val="24"/>
              </w:rPr>
              <w:t>4.6</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000" w:type="pct"/>
            <w:gridSpan w:val="4"/>
            <w:vAlign w:val="center"/>
          </w:tcPr>
          <w:p>
            <w:pPr>
              <w:pStyle w:val="51"/>
              <w:rPr>
                <w:kern w:val="0"/>
                <w:sz w:val="24"/>
                <w:szCs w:val="24"/>
              </w:rPr>
            </w:pPr>
            <w:r>
              <w:rPr>
                <w:rFonts w:hint="eastAsia"/>
                <w:kern w:val="0"/>
                <w:sz w:val="24"/>
                <w:szCs w:val="24"/>
              </w:rPr>
              <w:t>三、工程效益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int="eastAsia"/>
                <w:kern w:val="0"/>
                <w:sz w:val="24"/>
                <w:szCs w:val="24"/>
              </w:rPr>
              <w:t>保护人口</w:t>
            </w:r>
          </w:p>
        </w:tc>
        <w:tc>
          <w:tcPr>
            <w:tcW w:w="785" w:type="pct"/>
            <w:vAlign w:val="center"/>
          </w:tcPr>
          <w:p>
            <w:pPr>
              <w:pStyle w:val="51"/>
              <w:rPr>
                <w:kern w:val="0"/>
                <w:sz w:val="24"/>
                <w:szCs w:val="24"/>
              </w:rPr>
            </w:pPr>
            <w:r>
              <w:rPr>
                <w:rFonts w:hint="eastAsia"/>
                <w:kern w:val="0"/>
                <w:sz w:val="24"/>
                <w:szCs w:val="24"/>
              </w:rPr>
              <w:t>万人</w:t>
            </w:r>
          </w:p>
        </w:tc>
        <w:tc>
          <w:tcPr>
            <w:tcW w:w="1742" w:type="pct"/>
            <w:vAlign w:val="center"/>
          </w:tcPr>
          <w:p>
            <w:pPr>
              <w:pStyle w:val="51"/>
              <w:rPr>
                <w:kern w:val="0"/>
                <w:sz w:val="24"/>
                <w:szCs w:val="24"/>
              </w:rPr>
            </w:pPr>
            <w:r>
              <w:rPr>
                <w:rFonts w:hint="eastAsia"/>
                <w:kern w:val="0"/>
                <w:sz w:val="24"/>
                <w:szCs w:val="24"/>
              </w:rPr>
              <w:t>0.13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int="eastAsia"/>
                <w:kern w:val="0"/>
                <w:sz w:val="24"/>
                <w:szCs w:val="24"/>
              </w:rPr>
              <w:t>灌溉面积</w:t>
            </w:r>
          </w:p>
        </w:tc>
        <w:tc>
          <w:tcPr>
            <w:tcW w:w="785" w:type="pct"/>
            <w:vAlign w:val="center"/>
          </w:tcPr>
          <w:p>
            <w:pPr>
              <w:pStyle w:val="51"/>
              <w:rPr>
                <w:kern w:val="0"/>
                <w:sz w:val="24"/>
                <w:szCs w:val="24"/>
              </w:rPr>
            </w:pPr>
            <w:r>
              <w:rPr>
                <w:rFonts w:hint="eastAsia"/>
                <w:kern w:val="0"/>
                <w:sz w:val="24"/>
                <w:szCs w:val="24"/>
              </w:rPr>
              <w:t>亩</w:t>
            </w:r>
          </w:p>
        </w:tc>
        <w:tc>
          <w:tcPr>
            <w:tcW w:w="1742" w:type="pct"/>
            <w:vAlign w:val="center"/>
          </w:tcPr>
          <w:p>
            <w:pPr>
              <w:pStyle w:val="51"/>
              <w:rPr>
                <w:kern w:val="0"/>
                <w:sz w:val="24"/>
                <w:szCs w:val="24"/>
              </w:rPr>
            </w:pPr>
            <w:r>
              <w:rPr>
                <w:rFonts w:hint="eastAsia"/>
                <w:kern w:val="0"/>
                <w:sz w:val="24"/>
                <w:szCs w:val="24"/>
              </w:rPr>
              <w:t>8000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rFonts w:hint="eastAsia"/>
                <w:kern w:val="0"/>
                <w:sz w:val="24"/>
                <w:szCs w:val="24"/>
              </w:rPr>
              <w:t>四、主要建筑物及设备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000" w:type="pct"/>
            <w:gridSpan w:val="4"/>
            <w:vAlign w:val="center"/>
          </w:tcPr>
          <w:p>
            <w:pPr>
              <w:pStyle w:val="51"/>
              <w:rPr>
                <w:kern w:val="0"/>
                <w:sz w:val="24"/>
                <w:szCs w:val="24"/>
              </w:rPr>
            </w:pPr>
            <w:r>
              <w:rPr>
                <w:rFonts w:hint="eastAsia"/>
                <w:kern w:val="0"/>
                <w:sz w:val="24"/>
                <w:szCs w:val="24"/>
              </w:rPr>
              <w:t>1、主坝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int="eastAsia"/>
                <w:kern w:val="0"/>
                <w:sz w:val="24"/>
                <w:szCs w:val="24"/>
              </w:rPr>
              <w:t>坝型</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int="eastAsia"/>
                <w:kern w:val="0"/>
                <w:sz w:val="24"/>
                <w:szCs w:val="24"/>
              </w:rPr>
              <w:t>粘土心墙坝</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int="eastAsia"/>
                <w:kern w:val="0"/>
                <w:sz w:val="24"/>
                <w:szCs w:val="24"/>
              </w:rPr>
              <w:t>坝顶高程</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36.46m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int="eastAsia"/>
                <w:kern w:val="0"/>
                <w:sz w:val="24"/>
                <w:szCs w:val="24"/>
              </w:rPr>
              <w:t>防浪墙顶高程</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int="eastAsia"/>
                <w:kern w:val="0"/>
                <w:sz w:val="24"/>
                <w:szCs w:val="24"/>
              </w:rPr>
              <w:t>36.96m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int="eastAsia"/>
                <w:kern w:val="0"/>
                <w:sz w:val="24"/>
                <w:szCs w:val="24"/>
              </w:rPr>
              <w:t>坝顶长度</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255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int="eastAsia"/>
                <w:kern w:val="0"/>
                <w:sz w:val="24"/>
                <w:szCs w:val="24"/>
              </w:rPr>
              <w:t>坝顶宽度</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5.8（含防浪墙）</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sz w:val="24"/>
                <w:szCs w:val="24"/>
              </w:rPr>
            </w:pPr>
            <w:r>
              <w:rPr>
                <w:rFonts w:hint="eastAsia"/>
                <w:kern w:val="0"/>
                <w:sz w:val="24"/>
                <w:szCs w:val="24"/>
              </w:rPr>
              <w:t>2、泄水建筑物（溢洪道）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808" w:type="pct"/>
            <w:vAlign w:val="center"/>
          </w:tcPr>
          <w:p>
            <w:pPr>
              <w:pStyle w:val="51"/>
              <w:rPr>
                <w:kern w:val="0"/>
                <w:sz w:val="24"/>
                <w:szCs w:val="24"/>
              </w:rPr>
            </w:pPr>
            <w:r>
              <w:rPr>
                <w:rFonts w:hint="eastAsia"/>
                <w:kern w:val="0"/>
                <w:sz w:val="24"/>
                <w:szCs w:val="24"/>
              </w:rPr>
              <w:t>型式</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int="eastAsia"/>
                <w:kern w:val="0"/>
                <w:sz w:val="24"/>
                <w:szCs w:val="24"/>
              </w:rPr>
              <w:t>侧堰式</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08" w:type="pct"/>
            <w:vAlign w:val="center"/>
          </w:tcPr>
          <w:p>
            <w:pPr>
              <w:pStyle w:val="51"/>
              <w:rPr>
                <w:kern w:val="0"/>
                <w:sz w:val="24"/>
                <w:szCs w:val="24"/>
              </w:rPr>
            </w:pPr>
            <w:r>
              <w:rPr>
                <w:rFonts w:hint="eastAsia"/>
                <w:kern w:val="0"/>
                <w:sz w:val="24"/>
                <w:szCs w:val="24"/>
              </w:rPr>
              <w:t>堰顶高程</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34.46</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08" w:type="pct"/>
            <w:vAlign w:val="center"/>
          </w:tcPr>
          <w:p>
            <w:pPr>
              <w:pStyle w:val="51"/>
              <w:rPr>
                <w:kern w:val="0"/>
                <w:sz w:val="24"/>
                <w:szCs w:val="24"/>
              </w:rPr>
            </w:pPr>
            <w:r>
              <w:rPr>
                <w:rFonts w:hint="eastAsia"/>
                <w:kern w:val="0"/>
                <w:sz w:val="24"/>
                <w:szCs w:val="24"/>
              </w:rPr>
              <w:t>堰顶长度</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20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08" w:type="pct"/>
            <w:vAlign w:val="center"/>
          </w:tcPr>
          <w:p>
            <w:pPr>
              <w:pStyle w:val="51"/>
              <w:rPr>
                <w:kern w:val="0"/>
                <w:sz w:val="24"/>
                <w:szCs w:val="24"/>
              </w:rPr>
            </w:pPr>
            <w:r>
              <w:rPr>
                <w:rFonts w:hint="eastAsia"/>
                <w:kern w:val="0"/>
                <w:sz w:val="24"/>
                <w:szCs w:val="24"/>
              </w:rPr>
              <w:t>堰顶深度</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2</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4"/>
            <w:vAlign w:val="center"/>
          </w:tcPr>
          <w:p>
            <w:pPr>
              <w:pStyle w:val="51"/>
              <w:rPr>
                <w:kern w:val="0"/>
                <w:sz w:val="24"/>
                <w:szCs w:val="24"/>
              </w:rPr>
            </w:pPr>
            <w:r>
              <w:rPr>
                <w:rFonts w:hint="eastAsia"/>
                <w:kern w:val="0"/>
                <w:sz w:val="24"/>
                <w:szCs w:val="24"/>
              </w:rPr>
              <w:t>3、输水建筑物（输水涵管）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8" w:type="pct"/>
            <w:vAlign w:val="center"/>
          </w:tcPr>
          <w:p>
            <w:pPr>
              <w:pStyle w:val="51"/>
              <w:rPr>
                <w:kern w:val="0"/>
                <w:sz w:val="24"/>
                <w:szCs w:val="24"/>
              </w:rPr>
            </w:pPr>
            <w:r>
              <w:rPr>
                <w:rFonts w:hint="eastAsia"/>
                <w:kern w:val="0"/>
                <w:sz w:val="24"/>
                <w:szCs w:val="24"/>
              </w:rPr>
              <w:t>型式</w:t>
            </w:r>
          </w:p>
        </w:tc>
        <w:tc>
          <w:tcPr>
            <w:tcW w:w="785" w:type="pct"/>
            <w:vAlign w:val="center"/>
          </w:tcPr>
          <w:p>
            <w:pPr>
              <w:pStyle w:val="51"/>
              <w:rPr>
                <w:kern w:val="0"/>
                <w:sz w:val="24"/>
                <w:szCs w:val="24"/>
              </w:rPr>
            </w:pPr>
          </w:p>
        </w:tc>
        <w:tc>
          <w:tcPr>
            <w:tcW w:w="1742" w:type="pct"/>
            <w:vAlign w:val="center"/>
          </w:tcPr>
          <w:p>
            <w:pPr>
              <w:pStyle w:val="51"/>
              <w:rPr>
                <w:kern w:val="0"/>
                <w:sz w:val="24"/>
                <w:szCs w:val="24"/>
              </w:rPr>
            </w:pPr>
            <w:r>
              <w:rPr>
                <w:rFonts w:hint="eastAsia"/>
                <w:kern w:val="0"/>
                <w:sz w:val="24"/>
                <w:szCs w:val="24"/>
              </w:rPr>
              <w:t>城门洞</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int="eastAsia"/>
                <w:kern w:val="0"/>
                <w:sz w:val="24"/>
                <w:szCs w:val="24"/>
              </w:rPr>
              <w:t>长度</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100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int="eastAsia"/>
                <w:kern w:val="0"/>
                <w:sz w:val="24"/>
                <w:szCs w:val="24"/>
              </w:rPr>
              <w:t>断面尺寸</w:t>
            </w:r>
          </w:p>
        </w:tc>
        <w:tc>
          <w:tcPr>
            <w:tcW w:w="785" w:type="pct"/>
            <w:vAlign w:val="center"/>
          </w:tcPr>
          <w:p>
            <w:pPr>
              <w:pStyle w:val="51"/>
              <w:rPr>
                <w:kern w:val="0"/>
                <w:sz w:val="24"/>
                <w:szCs w:val="24"/>
              </w:rPr>
            </w:pPr>
            <w:r>
              <w:rPr>
                <w:rFonts w:hint="eastAsia"/>
                <w:kern w:val="0"/>
                <w:sz w:val="24"/>
                <w:szCs w:val="24"/>
              </w:rPr>
              <w:t>m</w:t>
            </w:r>
          </w:p>
        </w:tc>
        <w:tc>
          <w:tcPr>
            <w:tcW w:w="1742" w:type="pct"/>
            <w:vAlign w:val="center"/>
          </w:tcPr>
          <w:p>
            <w:pPr>
              <w:pStyle w:val="51"/>
              <w:rPr>
                <w:kern w:val="0"/>
                <w:sz w:val="24"/>
                <w:szCs w:val="24"/>
              </w:rPr>
            </w:pPr>
            <w:r>
              <w:rPr>
                <w:rFonts w:hint="eastAsia"/>
                <w:kern w:val="0"/>
                <w:sz w:val="24"/>
                <w:szCs w:val="24"/>
              </w:rPr>
              <w:t>2×2</w:t>
            </w:r>
          </w:p>
        </w:tc>
        <w:tc>
          <w:tcPr>
            <w:tcW w:w="665" w:type="pct"/>
            <w:vAlign w:val="center"/>
          </w:tcPr>
          <w:p>
            <w:pPr>
              <w:pStyle w:val="51"/>
              <w:rPr>
                <w:kern w:val="0"/>
                <w:sz w:val="24"/>
                <w:szCs w:val="24"/>
              </w:rPr>
            </w:pPr>
          </w:p>
        </w:tc>
      </w:tr>
    </w:tbl>
    <w:p>
      <w:pPr>
        <w:ind w:firstLine="560"/>
      </w:pPr>
    </w:p>
    <w:p>
      <w:pPr>
        <w:widowControl/>
        <w:spacing w:line="240" w:lineRule="auto"/>
        <w:ind w:firstLine="0" w:firstLineChars="0"/>
        <w:jc w:val="left"/>
        <w:rPr>
          <w:lang w:val="zh-CN"/>
        </w:rPr>
      </w:pPr>
      <w:r>
        <w:rPr>
          <w:lang w:val="zh-CN"/>
        </w:rPr>
        <w:br w:type="page"/>
      </w:r>
    </w:p>
    <w:p>
      <w:pPr>
        <w:pStyle w:val="38"/>
        <w:rPr>
          <w:lang w:val="en-US"/>
        </w:rPr>
      </w:pPr>
      <w:bookmarkStart w:id="96" w:name="_Toc515980872"/>
      <w:r>
        <w:rPr>
          <w:rFonts w:hint="eastAsia"/>
        </w:rPr>
        <w:t>4.1</w:t>
      </w:r>
      <w:r>
        <w:t>2</w:t>
      </w:r>
      <w:r>
        <w:rPr>
          <w:rFonts w:hint="eastAsia"/>
        </w:rPr>
        <w:t xml:space="preserve"> </w:t>
      </w:r>
      <w:r>
        <w:rPr>
          <w:rFonts w:hint="eastAsia"/>
          <w:lang w:val="en-US"/>
        </w:rPr>
        <w:t>金岗川水库</w:t>
      </w:r>
      <w:r>
        <w:rPr>
          <w:lang w:val="en-US"/>
        </w:rPr>
        <w:t>工程特性表</w:t>
      </w:r>
      <w:bookmarkEnd w:id="96"/>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1502"/>
        <w:gridCol w:w="1665"/>
        <w:gridCol w:w="1669"/>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序号及名称</w:t>
            </w:r>
          </w:p>
        </w:tc>
        <w:tc>
          <w:tcPr>
            <w:tcW w:w="785" w:type="pct"/>
            <w:vAlign w:val="center"/>
          </w:tcPr>
          <w:p>
            <w:pPr>
              <w:pStyle w:val="51"/>
              <w:rPr>
                <w:kern w:val="0"/>
                <w:sz w:val="24"/>
                <w:szCs w:val="24"/>
              </w:rPr>
            </w:pPr>
            <w:r>
              <w:rPr>
                <w:rFonts w:hAnsi="宋体"/>
                <w:kern w:val="0"/>
                <w:sz w:val="24"/>
                <w:szCs w:val="24"/>
              </w:rPr>
              <w:t>单位</w:t>
            </w:r>
          </w:p>
        </w:tc>
        <w:tc>
          <w:tcPr>
            <w:tcW w:w="1742" w:type="pct"/>
            <w:gridSpan w:val="2"/>
            <w:vAlign w:val="center"/>
          </w:tcPr>
          <w:p>
            <w:pPr>
              <w:pStyle w:val="51"/>
              <w:rPr>
                <w:kern w:val="0"/>
                <w:sz w:val="24"/>
                <w:szCs w:val="24"/>
              </w:rPr>
            </w:pPr>
            <w:r>
              <w:rPr>
                <w:rFonts w:hAnsi="宋体"/>
                <w:kern w:val="0"/>
                <w:sz w:val="24"/>
                <w:szCs w:val="24"/>
              </w:rPr>
              <w:t>数值</w:t>
            </w:r>
          </w:p>
        </w:tc>
        <w:tc>
          <w:tcPr>
            <w:tcW w:w="665" w:type="pct"/>
            <w:vAlign w:val="center"/>
          </w:tcPr>
          <w:p>
            <w:pPr>
              <w:pStyle w:val="51"/>
              <w:rPr>
                <w:kern w:val="0"/>
                <w:sz w:val="24"/>
                <w:szCs w:val="24"/>
              </w:rPr>
            </w:pPr>
            <w:r>
              <w:rPr>
                <w:rFonts w:hAnsi="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5"/>
            <w:vAlign w:val="center"/>
          </w:tcPr>
          <w:p>
            <w:pPr>
              <w:pStyle w:val="51"/>
              <w:rPr>
                <w:kern w:val="0"/>
                <w:sz w:val="24"/>
                <w:szCs w:val="24"/>
              </w:rPr>
            </w:pPr>
            <w:r>
              <w:rPr>
                <w:rFonts w:hAnsi="宋体"/>
                <w:kern w:val="0"/>
                <w:sz w:val="24"/>
                <w:szCs w:val="24"/>
              </w:rPr>
              <w:t>一、水文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08" w:type="pct"/>
            <w:vAlign w:val="center"/>
          </w:tcPr>
          <w:p>
            <w:pPr>
              <w:pStyle w:val="51"/>
              <w:rPr>
                <w:kern w:val="0"/>
                <w:sz w:val="24"/>
                <w:szCs w:val="24"/>
              </w:rPr>
            </w:pPr>
            <w:r>
              <w:rPr>
                <w:kern w:val="0"/>
                <w:sz w:val="24"/>
                <w:szCs w:val="24"/>
              </w:rPr>
              <w:t>1</w:t>
            </w:r>
            <w:r>
              <w:rPr>
                <w:rFonts w:hAnsi="宋体"/>
                <w:kern w:val="0"/>
                <w:sz w:val="24"/>
                <w:szCs w:val="24"/>
              </w:rPr>
              <w:t>、集雨面积</w:t>
            </w:r>
          </w:p>
        </w:tc>
        <w:tc>
          <w:tcPr>
            <w:tcW w:w="785" w:type="pct"/>
            <w:vAlign w:val="center"/>
          </w:tcPr>
          <w:p>
            <w:pPr>
              <w:pStyle w:val="51"/>
              <w:rPr>
                <w:kern w:val="0"/>
                <w:sz w:val="24"/>
                <w:szCs w:val="24"/>
              </w:rPr>
            </w:pPr>
            <w:r>
              <w:rPr>
                <w:kern w:val="0"/>
                <w:sz w:val="24"/>
                <w:szCs w:val="24"/>
              </w:rPr>
              <w:t>km</w:t>
            </w:r>
            <w:r>
              <w:rPr>
                <w:kern w:val="0"/>
                <w:sz w:val="24"/>
                <w:szCs w:val="24"/>
                <w:vertAlign w:val="superscript"/>
              </w:rPr>
              <w:t>2</w:t>
            </w:r>
          </w:p>
        </w:tc>
        <w:tc>
          <w:tcPr>
            <w:tcW w:w="1742" w:type="pct"/>
            <w:gridSpan w:val="2"/>
            <w:vAlign w:val="center"/>
          </w:tcPr>
          <w:p>
            <w:pPr>
              <w:pStyle w:val="51"/>
              <w:rPr>
                <w:kern w:val="0"/>
                <w:sz w:val="24"/>
                <w:szCs w:val="24"/>
              </w:rPr>
            </w:pPr>
            <w:r>
              <w:rPr>
                <w:kern w:val="0"/>
                <w:sz w:val="24"/>
                <w:szCs w:val="24"/>
              </w:rPr>
              <w:t>0.92</w:t>
            </w:r>
          </w:p>
        </w:tc>
        <w:tc>
          <w:tcPr>
            <w:tcW w:w="665" w:type="pct"/>
            <w:vAlign w:val="center"/>
          </w:tcPr>
          <w:p>
            <w:pPr>
              <w:pStyle w:val="51"/>
              <w:rPr>
                <w:spacing w:val="-3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kern w:val="0"/>
                <w:sz w:val="24"/>
                <w:szCs w:val="24"/>
              </w:rPr>
              <w:t>2</w:t>
            </w:r>
            <w:r>
              <w:rPr>
                <w:rFonts w:hAnsi="宋体"/>
                <w:kern w:val="0"/>
                <w:sz w:val="24"/>
                <w:szCs w:val="24"/>
              </w:rPr>
              <w:t>、设计洪水标准及流量</w:t>
            </w:r>
          </w:p>
        </w:tc>
        <w:tc>
          <w:tcPr>
            <w:tcW w:w="785" w:type="pct"/>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1742" w:type="pct"/>
            <w:gridSpan w:val="2"/>
            <w:vAlign w:val="center"/>
          </w:tcPr>
          <w:p>
            <w:pPr>
              <w:pStyle w:val="51"/>
              <w:rPr>
                <w:kern w:val="0"/>
                <w:sz w:val="24"/>
                <w:szCs w:val="24"/>
              </w:rPr>
            </w:pPr>
            <w:r>
              <w:rPr>
                <w:kern w:val="0"/>
                <w:sz w:val="24"/>
                <w:szCs w:val="24"/>
              </w:rPr>
              <w:t>2%   24.6</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kern w:val="0"/>
                <w:sz w:val="24"/>
                <w:szCs w:val="24"/>
              </w:rPr>
              <w:t>3</w:t>
            </w:r>
            <w:r>
              <w:rPr>
                <w:rFonts w:hAnsi="宋体"/>
                <w:kern w:val="0"/>
                <w:sz w:val="24"/>
                <w:szCs w:val="24"/>
              </w:rPr>
              <w:t>、校核洪水标准及流量</w:t>
            </w:r>
          </w:p>
        </w:tc>
        <w:tc>
          <w:tcPr>
            <w:tcW w:w="785" w:type="pct"/>
            <w:vAlign w:val="center"/>
          </w:tcPr>
          <w:p>
            <w:pPr>
              <w:pStyle w:val="51"/>
              <w:rPr>
                <w:kern w:val="0"/>
                <w:sz w:val="24"/>
                <w:szCs w:val="24"/>
              </w:rPr>
            </w:pPr>
            <w:r>
              <w:rPr>
                <w:kern w:val="0"/>
                <w:sz w:val="24"/>
                <w:szCs w:val="24"/>
              </w:rPr>
              <w:t>P(%) m</w:t>
            </w:r>
            <w:r>
              <w:rPr>
                <w:kern w:val="0"/>
                <w:sz w:val="24"/>
                <w:szCs w:val="24"/>
                <w:vertAlign w:val="superscript"/>
              </w:rPr>
              <w:t>3</w:t>
            </w:r>
            <w:r>
              <w:rPr>
                <w:kern w:val="0"/>
                <w:sz w:val="24"/>
                <w:szCs w:val="24"/>
              </w:rPr>
              <w:t>/s</w:t>
            </w:r>
          </w:p>
        </w:tc>
        <w:tc>
          <w:tcPr>
            <w:tcW w:w="1742" w:type="pct"/>
            <w:gridSpan w:val="2"/>
            <w:vAlign w:val="center"/>
          </w:tcPr>
          <w:p>
            <w:pPr>
              <w:pStyle w:val="51"/>
              <w:rPr>
                <w:kern w:val="0"/>
                <w:sz w:val="24"/>
                <w:szCs w:val="24"/>
              </w:rPr>
            </w:pPr>
            <w:r>
              <w:rPr>
                <w:kern w:val="0"/>
                <w:sz w:val="24"/>
                <w:szCs w:val="24"/>
              </w:rPr>
              <w:t>0.2%  15.07</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5000" w:type="pct"/>
            <w:gridSpan w:val="5"/>
            <w:vAlign w:val="center"/>
          </w:tcPr>
          <w:p>
            <w:pPr>
              <w:pStyle w:val="51"/>
              <w:rPr>
                <w:kern w:val="0"/>
                <w:sz w:val="24"/>
                <w:szCs w:val="24"/>
              </w:rPr>
            </w:pPr>
            <w:r>
              <w:rPr>
                <w:rFonts w:hAnsi="宋体"/>
                <w:kern w:val="0"/>
                <w:sz w:val="24"/>
                <w:szCs w:val="24"/>
              </w:rPr>
              <w:t>二、水库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校核洪水位</w:t>
            </w:r>
          </w:p>
        </w:tc>
        <w:tc>
          <w:tcPr>
            <w:tcW w:w="785" w:type="pct"/>
            <w:vAlign w:val="center"/>
          </w:tcPr>
          <w:p>
            <w:pPr>
              <w:pStyle w:val="51"/>
              <w:rPr>
                <w:kern w:val="0"/>
                <w:sz w:val="24"/>
                <w:szCs w:val="24"/>
              </w:rPr>
            </w:pPr>
            <w:r>
              <w:rPr>
                <w:kern w:val="0"/>
                <w:sz w:val="24"/>
                <w:szCs w:val="24"/>
              </w:rPr>
              <w:t>m</w:t>
            </w:r>
          </w:p>
        </w:tc>
        <w:tc>
          <w:tcPr>
            <w:tcW w:w="1742" w:type="pct"/>
            <w:gridSpan w:val="2"/>
            <w:vAlign w:val="center"/>
          </w:tcPr>
          <w:p>
            <w:pPr>
              <w:pStyle w:val="51"/>
              <w:rPr>
                <w:kern w:val="0"/>
                <w:sz w:val="24"/>
                <w:szCs w:val="24"/>
              </w:rPr>
            </w:pPr>
            <w:r>
              <w:rPr>
                <w:kern w:val="0"/>
                <w:sz w:val="24"/>
                <w:szCs w:val="24"/>
              </w:rPr>
              <w:t>18.5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设计洪水位</w:t>
            </w:r>
          </w:p>
        </w:tc>
        <w:tc>
          <w:tcPr>
            <w:tcW w:w="785" w:type="pct"/>
            <w:vAlign w:val="center"/>
          </w:tcPr>
          <w:p>
            <w:pPr>
              <w:pStyle w:val="51"/>
              <w:rPr>
                <w:kern w:val="0"/>
                <w:sz w:val="24"/>
                <w:szCs w:val="24"/>
              </w:rPr>
            </w:pPr>
            <w:r>
              <w:rPr>
                <w:kern w:val="0"/>
                <w:sz w:val="24"/>
                <w:szCs w:val="24"/>
              </w:rPr>
              <w:t>m</w:t>
            </w:r>
          </w:p>
        </w:tc>
        <w:tc>
          <w:tcPr>
            <w:tcW w:w="1742" w:type="pct"/>
            <w:gridSpan w:val="2"/>
            <w:vAlign w:val="center"/>
          </w:tcPr>
          <w:p>
            <w:pPr>
              <w:pStyle w:val="51"/>
              <w:rPr>
                <w:kern w:val="0"/>
                <w:sz w:val="24"/>
                <w:szCs w:val="24"/>
              </w:rPr>
            </w:pPr>
            <w:r>
              <w:rPr>
                <w:kern w:val="0"/>
                <w:sz w:val="24"/>
                <w:szCs w:val="24"/>
              </w:rPr>
              <w:t>18.2</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正常蓄水位</w:t>
            </w:r>
          </w:p>
        </w:tc>
        <w:tc>
          <w:tcPr>
            <w:tcW w:w="785" w:type="pct"/>
            <w:vAlign w:val="center"/>
          </w:tcPr>
          <w:p>
            <w:pPr>
              <w:pStyle w:val="51"/>
              <w:rPr>
                <w:kern w:val="0"/>
                <w:sz w:val="24"/>
                <w:szCs w:val="24"/>
              </w:rPr>
            </w:pPr>
            <w:r>
              <w:rPr>
                <w:kern w:val="0"/>
                <w:sz w:val="24"/>
                <w:szCs w:val="24"/>
              </w:rPr>
              <w:t>m</w:t>
            </w:r>
          </w:p>
        </w:tc>
        <w:tc>
          <w:tcPr>
            <w:tcW w:w="1742" w:type="pct"/>
            <w:gridSpan w:val="2"/>
            <w:vAlign w:val="center"/>
          </w:tcPr>
          <w:p>
            <w:pPr>
              <w:pStyle w:val="51"/>
              <w:rPr>
                <w:kern w:val="0"/>
                <w:sz w:val="24"/>
                <w:szCs w:val="24"/>
              </w:rPr>
            </w:pPr>
            <w:r>
              <w:rPr>
                <w:kern w:val="0"/>
                <w:sz w:val="24"/>
                <w:szCs w:val="24"/>
              </w:rPr>
              <w:t>17.3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死水位</w:t>
            </w:r>
          </w:p>
        </w:tc>
        <w:tc>
          <w:tcPr>
            <w:tcW w:w="785" w:type="pct"/>
            <w:vAlign w:val="center"/>
          </w:tcPr>
          <w:p>
            <w:pPr>
              <w:pStyle w:val="51"/>
              <w:rPr>
                <w:kern w:val="0"/>
                <w:sz w:val="24"/>
                <w:szCs w:val="24"/>
              </w:rPr>
            </w:pPr>
            <w:r>
              <w:rPr>
                <w:kern w:val="0"/>
                <w:sz w:val="24"/>
                <w:szCs w:val="24"/>
              </w:rPr>
              <w:t>m</w:t>
            </w:r>
          </w:p>
        </w:tc>
        <w:tc>
          <w:tcPr>
            <w:tcW w:w="1742" w:type="pct"/>
            <w:gridSpan w:val="2"/>
            <w:vAlign w:val="center"/>
          </w:tcPr>
          <w:p>
            <w:pPr>
              <w:pStyle w:val="51"/>
              <w:rPr>
                <w:kern w:val="0"/>
                <w:sz w:val="24"/>
                <w:szCs w:val="24"/>
              </w:rPr>
            </w:pPr>
            <w:r>
              <w:rPr>
                <w:kern w:val="0"/>
                <w:sz w:val="24"/>
                <w:szCs w:val="24"/>
              </w:rPr>
              <w:t>5.2</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总库容（校核洪水位以下库容）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gridSpan w:val="2"/>
            <w:vAlign w:val="center"/>
          </w:tcPr>
          <w:p>
            <w:pPr>
              <w:pStyle w:val="51"/>
              <w:rPr>
                <w:kern w:val="0"/>
                <w:sz w:val="24"/>
                <w:szCs w:val="24"/>
              </w:rPr>
            </w:pPr>
            <w:r>
              <w:rPr>
                <w:kern w:val="0"/>
                <w:sz w:val="24"/>
                <w:szCs w:val="24"/>
              </w:rPr>
              <w:t>72.1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正常库容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gridSpan w:val="2"/>
            <w:vAlign w:val="center"/>
          </w:tcPr>
          <w:p>
            <w:pPr>
              <w:pStyle w:val="51"/>
              <w:rPr>
                <w:kern w:val="0"/>
                <w:sz w:val="24"/>
                <w:szCs w:val="24"/>
              </w:rPr>
            </w:pPr>
            <w:r>
              <w:rPr>
                <w:kern w:val="0"/>
                <w:sz w:val="24"/>
                <w:szCs w:val="24"/>
              </w:rPr>
              <w:t>60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死库容（死水位以下库容）</w:t>
            </w:r>
          </w:p>
        </w:tc>
        <w:tc>
          <w:tcPr>
            <w:tcW w:w="785" w:type="pct"/>
            <w:vAlign w:val="center"/>
          </w:tcPr>
          <w:p>
            <w:pPr>
              <w:pStyle w:val="51"/>
              <w:rPr>
                <w:kern w:val="0"/>
                <w:sz w:val="24"/>
                <w:szCs w:val="24"/>
              </w:rPr>
            </w:pPr>
            <w:r>
              <w:rPr>
                <w:rFonts w:hAnsi="宋体"/>
                <w:kern w:val="0"/>
                <w:sz w:val="24"/>
                <w:szCs w:val="24"/>
              </w:rPr>
              <w:t>万</w:t>
            </w:r>
            <w:r>
              <w:rPr>
                <w:kern w:val="0"/>
                <w:sz w:val="24"/>
                <w:szCs w:val="24"/>
              </w:rPr>
              <w:t>m</w:t>
            </w:r>
            <w:r>
              <w:rPr>
                <w:kern w:val="0"/>
                <w:sz w:val="24"/>
                <w:szCs w:val="24"/>
                <w:vertAlign w:val="superscript"/>
              </w:rPr>
              <w:t>3</w:t>
            </w:r>
          </w:p>
        </w:tc>
        <w:tc>
          <w:tcPr>
            <w:tcW w:w="1742" w:type="pct"/>
            <w:gridSpan w:val="2"/>
            <w:vAlign w:val="center"/>
          </w:tcPr>
          <w:p>
            <w:pPr>
              <w:pStyle w:val="51"/>
              <w:rPr>
                <w:kern w:val="0"/>
                <w:sz w:val="24"/>
                <w:szCs w:val="24"/>
              </w:rPr>
            </w:pPr>
            <w:r>
              <w:rPr>
                <w:kern w:val="0"/>
                <w:sz w:val="24"/>
                <w:szCs w:val="24"/>
              </w:rPr>
              <w:t>0.1</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000" w:type="pct"/>
            <w:gridSpan w:val="5"/>
            <w:vAlign w:val="center"/>
          </w:tcPr>
          <w:p>
            <w:pPr>
              <w:pStyle w:val="51"/>
              <w:rPr>
                <w:kern w:val="0"/>
                <w:sz w:val="24"/>
                <w:szCs w:val="24"/>
              </w:rPr>
            </w:pPr>
            <w:r>
              <w:rPr>
                <w:rFonts w:hAnsi="宋体"/>
                <w:kern w:val="0"/>
                <w:sz w:val="24"/>
                <w:szCs w:val="24"/>
              </w:rPr>
              <w:t>三、工程效益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保护人口</w:t>
            </w:r>
          </w:p>
        </w:tc>
        <w:tc>
          <w:tcPr>
            <w:tcW w:w="785" w:type="pct"/>
            <w:vAlign w:val="center"/>
          </w:tcPr>
          <w:p>
            <w:pPr>
              <w:pStyle w:val="51"/>
              <w:rPr>
                <w:kern w:val="0"/>
                <w:sz w:val="24"/>
                <w:szCs w:val="24"/>
              </w:rPr>
            </w:pPr>
            <w:r>
              <w:rPr>
                <w:rFonts w:hAnsi="宋体"/>
                <w:kern w:val="0"/>
                <w:sz w:val="24"/>
                <w:szCs w:val="24"/>
              </w:rPr>
              <w:t>万人</w:t>
            </w:r>
          </w:p>
        </w:tc>
        <w:tc>
          <w:tcPr>
            <w:tcW w:w="1742" w:type="pct"/>
            <w:gridSpan w:val="2"/>
            <w:vAlign w:val="center"/>
          </w:tcPr>
          <w:p>
            <w:pPr>
              <w:pStyle w:val="51"/>
              <w:rPr>
                <w:kern w:val="0"/>
                <w:sz w:val="24"/>
                <w:szCs w:val="24"/>
              </w:rPr>
            </w:pPr>
            <w:r>
              <w:rPr>
                <w:kern w:val="0"/>
                <w:sz w:val="24"/>
                <w:szCs w:val="24"/>
              </w:rPr>
              <w:t>0.12</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灌溉面积</w:t>
            </w:r>
          </w:p>
        </w:tc>
        <w:tc>
          <w:tcPr>
            <w:tcW w:w="785" w:type="pct"/>
            <w:vAlign w:val="center"/>
          </w:tcPr>
          <w:p>
            <w:pPr>
              <w:pStyle w:val="51"/>
              <w:rPr>
                <w:kern w:val="0"/>
                <w:sz w:val="24"/>
                <w:szCs w:val="24"/>
              </w:rPr>
            </w:pPr>
            <w:r>
              <w:rPr>
                <w:rFonts w:hAnsi="宋体"/>
                <w:kern w:val="0"/>
                <w:sz w:val="24"/>
                <w:szCs w:val="24"/>
              </w:rPr>
              <w:t>亩</w:t>
            </w:r>
          </w:p>
        </w:tc>
        <w:tc>
          <w:tcPr>
            <w:tcW w:w="1742" w:type="pct"/>
            <w:gridSpan w:val="2"/>
            <w:vAlign w:val="center"/>
          </w:tcPr>
          <w:p>
            <w:pPr>
              <w:pStyle w:val="51"/>
              <w:rPr>
                <w:kern w:val="0"/>
                <w:sz w:val="24"/>
                <w:szCs w:val="24"/>
              </w:rPr>
            </w:pPr>
            <w:r>
              <w:rPr>
                <w:kern w:val="0"/>
                <w:sz w:val="24"/>
                <w:szCs w:val="24"/>
              </w:rPr>
              <w:t>1000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5"/>
            <w:vAlign w:val="center"/>
          </w:tcPr>
          <w:p>
            <w:pPr>
              <w:pStyle w:val="51"/>
              <w:rPr>
                <w:kern w:val="0"/>
                <w:sz w:val="24"/>
                <w:szCs w:val="24"/>
              </w:rPr>
            </w:pPr>
            <w:r>
              <w:rPr>
                <w:rFonts w:hAnsi="宋体"/>
                <w:kern w:val="0"/>
                <w:sz w:val="24"/>
                <w:szCs w:val="24"/>
              </w:rPr>
              <w:t>四、主要建筑物及设备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000" w:type="pct"/>
            <w:gridSpan w:val="5"/>
            <w:vAlign w:val="center"/>
          </w:tcPr>
          <w:p>
            <w:pPr>
              <w:pStyle w:val="51"/>
              <w:rPr>
                <w:kern w:val="0"/>
                <w:sz w:val="24"/>
                <w:szCs w:val="24"/>
              </w:rPr>
            </w:pPr>
            <w:r>
              <w:rPr>
                <w:kern w:val="0"/>
                <w:sz w:val="24"/>
                <w:szCs w:val="24"/>
              </w:rPr>
              <w:t>1</w:t>
            </w:r>
            <w:r>
              <w:rPr>
                <w:rFonts w:hAnsi="宋体"/>
                <w:kern w:val="0"/>
                <w:sz w:val="24"/>
                <w:szCs w:val="24"/>
              </w:rPr>
              <w:t>、主坝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坝型</w:t>
            </w:r>
          </w:p>
        </w:tc>
        <w:tc>
          <w:tcPr>
            <w:tcW w:w="785" w:type="pct"/>
            <w:vAlign w:val="center"/>
          </w:tcPr>
          <w:p>
            <w:pPr>
              <w:pStyle w:val="51"/>
              <w:rPr>
                <w:kern w:val="0"/>
                <w:sz w:val="24"/>
                <w:szCs w:val="24"/>
              </w:rPr>
            </w:pPr>
          </w:p>
        </w:tc>
        <w:tc>
          <w:tcPr>
            <w:tcW w:w="1742" w:type="pct"/>
            <w:gridSpan w:val="2"/>
            <w:vAlign w:val="center"/>
          </w:tcPr>
          <w:p>
            <w:pPr>
              <w:pStyle w:val="51"/>
              <w:rPr>
                <w:kern w:val="0"/>
                <w:sz w:val="24"/>
                <w:szCs w:val="24"/>
              </w:rPr>
            </w:pPr>
            <w:r>
              <w:rPr>
                <w:rFonts w:hAnsi="宋体"/>
                <w:kern w:val="0"/>
                <w:sz w:val="24"/>
                <w:szCs w:val="24"/>
              </w:rPr>
              <w:t>粘土心墙坝</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坝顶高程</w:t>
            </w:r>
          </w:p>
        </w:tc>
        <w:tc>
          <w:tcPr>
            <w:tcW w:w="785" w:type="pct"/>
            <w:vAlign w:val="center"/>
          </w:tcPr>
          <w:p>
            <w:pPr>
              <w:pStyle w:val="51"/>
              <w:rPr>
                <w:kern w:val="0"/>
                <w:sz w:val="24"/>
                <w:szCs w:val="24"/>
              </w:rPr>
            </w:pPr>
            <w:r>
              <w:rPr>
                <w:kern w:val="0"/>
                <w:sz w:val="24"/>
                <w:szCs w:val="24"/>
              </w:rPr>
              <w:t>m</w:t>
            </w:r>
          </w:p>
        </w:tc>
        <w:tc>
          <w:tcPr>
            <w:tcW w:w="1742" w:type="pct"/>
            <w:gridSpan w:val="2"/>
            <w:vAlign w:val="center"/>
          </w:tcPr>
          <w:p>
            <w:pPr>
              <w:pStyle w:val="51"/>
              <w:rPr>
                <w:kern w:val="0"/>
                <w:sz w:val="24"/>
                <w:szCs w:val="24"/>
              </w:rPr>
            </w:pPr>
            <w:r>
              <w:rPr>
                <w:kern w:val="0"/>
                <w:sz w:val="24"/>
                <w:szCs w:val="24"/>
              </w:rPr>
              <w:t>20m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防浪墙顶高程</w:t>
            </w:r>
          </w:p>
        </w:tc>
        <w:tc>
          <w:tcPr>
            <w:tcW w:w="785" w:type="pct"/>
            <w:vAlign w:val="center"/>
          </w:tcPr>
          <w:p>
            <w:pPr>
              <w:pStyle w:val="51"/>
              <w:rPr>
                <w:kern w:val="0"/>
                <w:sz w:val="24"/>
                <w:szCs w:val="24"/>
              </w:rPr>
            </w:pPr>
          </w:p>
        </w:tc>
        <w:tc>
          <w:tcPr>
            <w:tcW w:w="1742" w:type="pct"/>
            <w:gridSpan w:val="2"/>
            <w:vAlign w:val="center"/>
          </w:tcPr>
          <w:p>
            <w:pPr>
              <w:pStyle w:val="51"/>
              <w:rPr>
                <w:kern w:val="0"/>
                <w:sz w:val="24"/>
                <w:szCs w:val="24"/>
              </w:rPr>
            </w:pPr>
            <w:r>
              <w:rPr>
                <w:kern w:val="0"/>
                <w:sz w:val="24"/>
                <w:szCs w:val="24"/>
              </w:rPr>
              <w:t>20.7m</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坝顶长度</w:t>
            </w:r>
          </w:p>
        </w:tc>
        <w:tc>
          <w:tcPr>
            <w:tcW w:w="785" w:type="pct"/>
            <w:vAlign w:val="center"/>
          </w:tcPr>
          <w:p>
            <w:pPr>
              <w:pStyle w:val="51"/>
              <w:rPr>
                <w:kern w:val="0"/>
                <w:sz w:val="24"/>
                <w:szCs w:val="24"/>
              </w:rPr>
            </w:pPr>
            <w:r>
              <w:rPr>
                <w:kern w:val="0"/>
                <w:sz w:val="24"/>
                <w:szCs w:val="24"/>
              </w:rPr>
              <w:t>m</w:t>
            </w:r>
          </w:p>
        </w:tc>
        <w:tc>
          <w:tcPr>
            <w:tcW w:w="1742" w:type="pct"/>
            <w:gridSpan w:val="2"/>
            <w:vAlign w:val="center"/>
          </w:tcPr>
          <w:p>
            <w:pPr>
              <w:pStyle w:val="51"/>
              <w:rPr>
                <w:kern w:val="0"/>
                <w:sz w:val="24"/>
                <w:szCs w:val="24"/>
              </w:rPr>
            </w:pPr>
            <w:r>
              <w:rPr>
                <w:kern w:val="0"/>
                <w:sz w:val="24"/>
                <w:szCs w:val="24"/>
              </w:rPr>
              <w:t>355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坝顶宽度</w:t>
            </w:r>
          </w:p>
        </w:tc>
        <w:tc>
          <w:tcPr>
            <w:tcW w:w="785" w:type="pct"/>
            <w:vAlign w:val="center"/>
          </w:tcPr>
          <w:p>
            <w:pPr>
              <w:pStyle w:val="51"/>
              <w:rPr>
                <w:kern w:val="0"/>
                <w:sz w:val="24"/>
                <w:szCs w:val="24"/>
              </w:rPr>
            </w:pPr>
            <w:r>
              <w:rPr>
                <w:kern w:val="0"/>
                <w:sz w:val="24"/>
                <w:szCs w:val="24"/>
              </w:rPr>
              <w:t>m</w:t>
            </w:r>
          </w:p>
        </w:tc>
        <w:tc>
          <w:tcPr>
            <w:tcW w:w="1742" w:type="pct"/>
            <w:gridSpan w:val="2"/>
            <w:vAlign w:val="center"/>
          </w:tcPr>
          <w:p>
            <w:pPr>
              <w:pStyle w:val="51"/>
              <w:rPr>
                <w:kern w:val="0"/>
                <w:sz w:val="24"/>
                <w:szCs w:val="24"/>
              </w:rPr>
            </w:pPr>
            <w:r>
              <w:rPr>
                <w:kern w:val="0"/>
                <w:sz w:val="24"/>
                <w:szCs w:val="24"/>
              </w:rPr>
              <w:t>5</w:t>
            </w:r>
            <w:r>
              <w:rPr>
                <w:rFonts w:hAnsi="宋体"/>
                <w:kern w:val="0"/>
                <w:sz w:val="24"/>
                <w:szCs w:val="24"/>
              </w:rPr>
              <w:t>（含防浪墙）</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5"/>
            <w:vAlign w:val="center"/>
          </w:tcPr>
          <w:p>
            <w:pPr>
              <w:pStyle w:val="51"/>
              <w:rPr>
                <w:kern w:val="0"/>
                <w:sz w:val="24"/>
                <w:szCs w:val="24"/>
              </w:rPr>
            </w:pPr>
            <w:r>
              <w:rPr>
                <w:kern w:val="0"/>
                <w:sz w:val="24"/>
                <w:szCs w:val="24"/>
              </w:rPr>
              <w:t>2</w:t>
            </w:r>
            <w:r>
              <w:rPr>
                <w:rFonts w:hAnsi="宋体"/>
                <w:kern w:val="0"/>
                <w:sz w:val="24"/>
                <w:szCs w:val="24"/>
              </w:rPr>
              <w:t>、泄水建筑物（溢洪道）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808" w:type="pct"/>
            <w:vAlign w:val="center"/>
          </w:tcPr>
          <w:p>
            <w:pPr>
              <w:pStyle w:val="51"/>
              <w:rPr>
                <w:kern w:val="0"/>
                <w:sz w:val="24"/>
                <w:szCs w:val="24"/>
              </w:rPr>
            </w:pPr>
            <w:r>
              <w:rPr>
                <w:rFonts w:hAnsi="宋体"/>
                <w:kern w:val="0"/>
                <w:sz w:val="24"/>
                <w:szCs w:val="24"/>
              </w:rPr>
              <w:t>型式</w:t>
            </w:r>
          </w:p>
        </w:tc>
        <w:tc>
          <w:tcPr>
            <w:tcW w:w="785" w:type="pct"/>
            <w:vAlign w:val="center"/>
          </w:tcPr>
          <w:p>
            <w:pPr>
              <w:pStyle w:val="51"/>
              <w:rPr>
                <w:kern w:val="0"/>
                <w:sz w:val="24"/>
                <w:szCs w:val="24"/>
              </w:rPr>
            </w:pPr>
          </w:p>
        </w:tc>
        <w:tc>
          <w:tcPr>
            <w:tcW w:w="1742" w:type="pct"/>
            <w:gridSpan w:val="2"/>
            <w:vAlign w:val="center"/>
          </w:tcPr>
          <w:p>
            <w:pPr>
              <w:pStyle w:val="51"/>
              <w:rPr>
                <w:kern w:val="0"/>
                <w:sz w:val="24"/>
                <w:szCs w:val="24"/>
              </w:rPr>
            </w:pPr>
            <w:r>
              <w:rPr>
                <w:rFonts w:hAnsi="宋体"/>
                <w:kern w:val="0"/>
                <w:sz w:val="24"/>
                <w:szCs w:val="24"/>
              </w:rPr>
              <w:t>宽浅式</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08" w:type="pct"/>
            <w:vAlign w:val="center"/>
          </w:tcPr>
          <w:p>
            <w:pPr>
              <w:pStyle w:val="51"/>
              <w:rPr>
                <w:kern w:val="0"/>
                <w:sz w:val="24"/>
                <w:szCs w:val="24"/>
              </w:rPr>
            </w:pPr>
            <w:r>
              <w:rPr>
                <w:rFonts w:hAnsi="宋体"/>
                <w:kern w:val="0"/>
                <w:sz w:val="24"/>
                <w:szCs w:val="24"/>
              </w:rPr>
              <w:t>堰顶高程</w:t>
            </w:r>
          </w:p>
        </w:tc>
        <w:tc>
          <w:tcPr>
            <w:tcW w:w="785" w:type="pct"/>
            <w:vAlign w:val="center"/>
          </w:tcPr>
          <w:p>
            <w:pPr>
              <w:pStyle w:val="51"/>
              <w:rPr>
                <w:kern w:val="0"/>
                <w:sz w:val="24"/>
                <w:szCs w:val="24"/>
              </w:rPr>
            </w:pPr>
            <w:r>
              <w:rPr>
                <w:kern w:val="0"/>
                <w:sz w:val="24"/>
                <w:szCs w:val="24"/>
              </w:rPr>
              <w:t>m</w:t>
            </w:r>
          </w:p>
        </w:tc>
        <w:tc>
          <w:tcPr>
            <w:tcW w:w="1742" w:type="pct"/>
            <w:gridSpan w:val="2"/>
            <w:vAlign w:val="center"/>
          </w:tcPr>
          <w:p>
            <w:pPr>
              <w:pStyle w:val="51"/>
              <w:rPr>
                <w:kern w:val="0"/>
                <w:sz w:val="24"/>
                <w:szCs w:val="24"/>
              </w:rPr>
            </w:pPr>
            <w:r>
              <w:rPr>
                <w:kern w:val="0"/>
                <w:sz w:val="24"/>
                <w:szCs w:val="24"/>
              </w:rPr>
              <w:t>17.3</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08" w:type="pct"/>
            <w:vAlign w:val="center"/>
          </w:tcPr>
          <w:p>
            <w:pPr>
              <w:pStyle w:val="51"/>
              <w:rPr>
                <w:kern w:val="0"/>
                <w:sz w:val="24"/>
                <w:szCs w:val="24"/>
              </w:rPr>
            </w:pPr>
            <w:r>
              <w:rPr>
                <w:rFonts w:hAnsi="宋体"/>
                <w:kern w:val="0"/>
                <w:sz w:val="24"/>
                <w:szCs w:val="24"/>
              </w:rPr>
              <w:t>堰顶长度</w:t>
            </w:r>
          </w:p>
        </w:tc>
        <w:tc>
          <w:tcPr>
            <w:tcW w:w="785" w:type="pct"/>
            <w:vAlign w:val="center"/>
          </w:tcPr>
          <w:p>
            <w:pPr>
              <w:pStyle w:val="51"/>
              <w:rPr>
                <w:kern w:val="0"/>
                <w:sz w:val="24"/>
                <w:szCs w:val="24"/>
              </w:rPr>
            </w:pPr>
            <w:r>
              <w:rPr>
                <w:kern w:val="0"/>
                <w:sz w:val="24"/>
                <w:szCs w:val="24"/>
              </w:rPr>
              <w:t>m</w:t>
            </w:r>
          </w:p>
        </w:tc>
        <w:tc>
          <w:tcPr>
            <w:tcW w:w="1742" w:type="pct"/>
            <w:gridSpan w:val="2"/>
            <w:vAlign w:val="center"/>
          </w:tcPr>
          <w:p>
            <w:pPr>
              <w:pStyle w:val="51"/>
              <w:rPr>
                <w:kern w:val="0"/>
                <w:sz w:val="24"/>
                <w:szCs w:val="24"/>
              </w:rPr>
            </w:pPr>
            <w:r>
              <w:rPr>
                <w:kern w:val="0"/>
                <w:sz w:val="24"/>
                <w:szCs w:val="24"/>
              </w:rPr>
              <w:t>12.5</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08" w:type="pct"/>
            <w:vAlign w:val="center"/>
          </w:tcPr>
          <w:p>
            <w:pPr>
              <w:pStyle w:val="51"/>
              <w:rPr>
                <w:kern w:val="0"/>
                <w:sz w:val="24"/>
                <w:szCs w:val="24"/>
              </w:rPr>
            </w:pPr>
            <w:r>
              <w:rPr>
                <w:rFonts w:hAnsi="宋体"/>
                <w:kern w:val="0"/>
                <w:sz w:val="24"/>
                <w:szCs w:val="24"/>
              </w:rPr>
              <w:t>堰顶深度</w:t>
            </w:r>
          </w:p>
        </w:tc>
        <w:tc>
          <w:tcPr>
            <w:tcW w:w="785" w:type="pct"/>
            <w:vAlign w:val="center"/>
          </w:tcPr>
          <w:p>
            <w:pPr>
              <w:pStyle w:val="51"/>
              <w:rPr>
                <w:kern w:val="0"/>
                <w:sz w:val="24"/>
                <w:szCs w:val="24"/>
              </w:rPr>
            </w:pPr>
            <w:r>
              <w:rPr>
                <w:kern w:val="0"/>
                <w:sz w:val="24"/>
                <w:szCs w:val="24"/>
              </w:rPr>
              <w:t>m</w:t>
            </w:r>
          </w:p>
        </w:tc>
        <w:tc>
          <w:tcPr>
            <w:tcW w:w="1742" w:type="pct"/>
            <w:gridSpan w:val="2"/>
            <w:vAlign w:val="center"/>
          </w:tcPr>
          <w:p>
            <w:pPr>
              <w:pStyle w:val="51"/>
              <w:rPr>
                <w:kern w:val="0"/>
                <w:sz w:val="24"/>
                <w:szCs w:val="24"/>
              </w:rPr>
            </w:pPr>
            <w:r>
              <w:rPr>
                <w:kern w:val="0"/>
                <w:sz w:val="24"/>
                <w:szCs w:val="24"/>
              </w:rPr>
              <w:t>2.7</w:t>
            </w:r>
          </w:p>
        </w:tc>
        <w:tc>
          <w:tcPr>
            <w:tcW w:w="665" w:type="pct"/>
            <w:vAlign w:val="center"/>
          </w:tcPr>
          <w:p>
            <w:pPr>
              <w:pStyle w:val="51"/>
              <w:rPr>
                <w:kern w:val="0"/>
                <w:sz w:val="24"/>
                <w:szCs w:val="24"/>
              </w:rPr>
            </w:pPr>
            <w:r>
              <w:rPr>
                <w:rFonts w:hAnsi="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5"/>
            <w:vAlign w:val="center"/>
          </w:tcPr>
          <w:p>
            <w:pPr>
              <w:pStyle w:val="51"/>
              <w:rPr>
                <w:kern w:val="0"/>
                <w:sz w:val="24"/>
                <w:szCs w:val="24"/>
              </w:rPr>
            </w:pPr>
            <w:r>
              <w:rPr>
                <w:kern w:val="0"/>
                <w:sz w:val="24"/>
                <w:szCs w:val="24"/>
              </w:rPr>
              <w:t>3</w:t>
            </w:r>
            <w:r>
              <w:rPr>
                <w:rFonts w:hAnsi="宋体"/>
                <w:kern w:val="0"/>
                <w:sz w:val="24"/>
                <w:szCs w:val="24"/>
              </w:rPr>
              <w:t>、输水建筑物（输水涵管）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8" w:type="pct"/>
            <w:vAlign w:val="center"/>
          </w:tcPr>
          <w:p>
            <w:pPr>
              <w:pStyle w:val="51"/>
              <w:rPr>
                <w:kern w:val="0"/>
                <w:sz w:val="24"/>
                <w:szCs w:val="24"/>
              </w:rPr>
            </w:pPr>
            <w:r>
              <w:rPr>
                <w:rFonts w:hAnsi="宋体"/>
                <w:kern w:val="0"/>
                <w:sz w:val="24"/>
                <w:szCs w:val="24"/>
              </w:rPr>
              <w:t>型式</w:t>
            </w:r>
          </w:p>
        </w:tc>
        <w:tc>
          <w:tcPr>
            <w:tcW w:w="785" w:type="pct"/>
            <w:vAlign w:val="center"/>
          </w:tcPr>
          <w:p>
            <w:pPr>
              <w:pStyle w:val="51"/>
              <w:rPr>
                <w:kern w:val="0"/>
                <w:sz w:val="24"/>
                <w:szCs w:val="24"/>
              </w:rPr>
            </w:pPr>
          </w:p>
        </w:tc>
        <w:tc>
          <w:tcPr>
            <w:tcW w:w="870" w:type="pct"/>
            <w:vAlign w:val="center"/>
          </w:tcPr>
          <w:p>
            <w:pPr>
              <w:pStyle w:val="51"/>
              <w:rPr>
                <w:kern w:val="0"/>
                <w:sz w:val="24"/>
                <w:szCs w:val="24"/>
              </w:rPr>
            </w:pPr>
            <w:r>
              <w:rPr>
                <w:rFonts w:hAnsi="宋体"/>
                <w:kern w:val="0"/>
                <w:sz w:val="24"/>
                <w:szCs w:val="24"/>
              </w:rPr>
              <w:t>圆涵</w:t>
            </w:r>
          </w:p>
        </w:tc>
        <w:tc>
          <w:tcPr>
            <w:tcW w:w="872" w:type="pct"/>
            <w:vAlign w:val="center"/>
          </w:tcPr>
          <w:p>
            <w:pPr>
              <w:pStyle w:val="51"/>
              <w:rPr>
                <w:kern w:val="0"/>
                <w:sz w:val="24"/>
                <w:szCs w:val="24"/>
              </w:rPr>
            </w:pPr>
            <w:r>
              <w:rPr>
                <w:rFonts w:hAnsi="宋体"/>
                <w:kern w:val="0"/>
                <w:sz w:val="24"/>
                <w:szCs w:val="24"/>
              </w:rPr>
              <w:t>虹吸管</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808" w:type="pct"/>
            <w:vAlign w:val="center"/>
          </w:tcPr>
          <w:p>
            <w:pPr>
              <w:pStyle w:val="51"/>
              <w:rPr>
                <w:kern w:val="0"/>
                <w:sz w:val="24"/>
                <w:szCs w:val="24"/>
              </w:rPr>
            </w:pPr>
            <w:r>
              <w:rPr>
                <w:rFonts w:hAnsi="宋体"/>
                <w:kern w:val="0"/>
                <w:sz w:val="24"/>
                <w:szCs w:val="24"/>
              </w:rPr>
              <w:t>出口高程</w:t>
            </w:r>
          </w:p>
        </w:tc>
        <w:tc>
          <w:tcPr>
            <w:tcW w:w="785" w:type="pct"/>
            <w:vAlign w:val="center"/>
          </w:tcPr>
          <w:p>
            <w:pPr>
              <w:pStyle w:val="51"/>
              <w:rPr>
                <w:kern w:val="0"/>
                <w:sz w:val="24"/>
                <w:szCs w:val="24"/>
              </w:rPr>
            </w:pPr>
            <w:r>
              <w:rPr>
                <w:kern w:val="0"/>
                <w:sz w:val="24"/>
                <w:szCs w:val="24"/>
              </w:rPr>
              <w:t>m</w:t>
            </w:r>
          </w:p>
        </w:tc>
        <w:tc>
          <w:tcPr>
            <w:tcW w:w="870" w:type="pct"/>
            <w:vAlign w:val="center"/>
          </w:tcPr>
          <w:p>
            <w:pPr>
              <w:pStyle w:val="51"/>
              <w:rPr>
                <w:kern w:val="0"/>
                <w:sz w:val="24"/>
                <w:szCs w:val="24"/>
              </w:rPr>
            </w:pPr>
            <w:r>
              <w:rPr>
                <w:kern w:val="0"/>
                <w:sz w:val="24"/>
                <w:szCs w:val="24"/>
              </w:rPr>
              <w:t>4.4</w:t>
            </w:r>
          </w:p>
        </w:tc>
        <w:tc>
          <w:tcPr>
            <w:tcW w:w="872" w:type="pct"/>
            <w:vAlign w:val="center"/>
          </w:tcPr>
          <w:p>
            <w:pPr>
              <w:pStyle w:val="51"/>
              <w:rPr>
                <w:kern w:val="0"/>
                <w:sz w:val="24"/>
                <w:szCs w:val="24"/>
              </w:rPr>
            </w:pPr>
            <w:r>
              <w:rPr>
                <w:kern w:val="0"/>
                <w:sz w:val="24"/>
                <w:szCs w:val="24"/>
              </w:rPr>
              <w:t>1.8</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sz w:val="24"/>
                <w:szCs w:val="24"/>
              </w:rPr>
            </w:pPr>
            <w:r>
              <w:rPr>
                <w:rFonts w:hAnsi="宋体"/>
                <w:kern w:val="0"/>
                <w:sz w:val="24"/>
                <w:szCs w:val="24"/>
              </w:rPr>
              <w:t>长度</w:t>
            </w:r>
          </w:p>
        </w:tc>
        <w:tc>
          <w:tcPr>
            <w:tcW w:w="785" w:type="pct"/>
            <w:vAlign w:val="center"/>
          </w:tcPr>
          <w:p>
            <w:pPr>
              <w:pStyle w:val="51"/>
              <w:rPr>
                <w:kern w:val="0"/>
                <w:sz w:val="24"/>
                <w:szCs w:val="24"/>
              </w:rPr>
            </w:pPr>
            <w:r>
              <w:rPr>
                <w:kern w:val="0"/>
                <w:sz w:val="24"/>
                <w:szCs w:val="24"/>
              </w:rPr>
              <w:t>m</w:t>
            </w:r>
          </w:p>
        </w:tc>
        <w:tc>
          <w:tcPr>
            <w:tcW w:w="870" w:type="pct"/>
            <w:vAlign w:val="center"/>
          </w:tcPr>
          <w:p>
            <w:pPr>
              <w:pStyle w:val="51"/>
              <w:rPr>
                <w:kern w:val="0"/>
                <w:sz w:val="24"/>
                <w:szCs w:val="24"/>
              </w:rPr>
            </w:pPr>
            <w:r>
              <w:rPr>
                <w:kern w:val="0"/>
                <w:sz w:val="24"/>
                <w:szCs w:val="24"/>
              </w:rPr>
              <w:t>68</w:t>
            </w:r>
          </w:p>
        </w:tc>
        <w:tc>
          <w:tcPr>
            <w:tcW w:w="872" w:type="pct"/>
            <w:vAlign w:val="center"/>
          </w:tcPr>
          <w:p>
            <w:pPr>
              <w:pStyle w:val="51"/>
              <w:rPr>
                <w:kern w:val="0"/>
                <w:sz w:val="24"/>
                <w:szCs w:val="24"/>
              </w:rPr>
            </w:pPr>
            <w:r>
              <w:rPr>
                <w:kern w:val="0"/>
                <w:sz w:val="24"/>
                <w:szCs w:val="24"/>
              </w:rPr>
              <w:t>90</w:t>
            </w:r>
          </w:p>
        </w:tc>
        <w:tc>
          <w:tcPr>
            <w:tcW w:w="665" w:type="pct"/>
            <w:vAlign w:val="center"/>
          </w:tcPr>
          <w:p>
            <w:pPr>
              <w:pStyle w:val="51"/>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sz w:val="24"/>
                <w:szCs w:val="24"/>
              </w:rPr>
            </w:pPr>
            <w:r>
              <w:rPr>
                <w:rFonts w:hAnsi="宋体"/>
                <w:kern w:val="0"/>
                <w:sz w:val="24"/>
                <w:szCs w:val="24"/>
              </w:rPr>
              <w:t>断面尺寸</w:t>
            </w:r>
          </w:p>
        </w:tc>
        <w:tc>
          <w:tcPr>
            <w:tcW w:w="785" w:type="pct"/>
            <w:vAlign w:val="center"/>
          </w:tcPr>
          <w:p>
            <w:pPr>
              <w:pStyle w:val="51"/>
              <w:rPr>
                <w:kern w:val="0"/>
                <w:sz w:val="24"/>
                <w:szCs w:val="24"/>
              </w:rPr>
            </w:pPr>
            <w:r>
              <w:rPr>
                <w:kern w:val="0"/>
                <w:sz w:val="24"/>
                <w:szCs w:val="24"/>
              </w:rPr>
              <w:t>mm</w:t>
            </w:r>
          </w:p>
        </w:tc>
        <w:tc>
          <w:tcPr>
            <w:tcW w:w="870" w:type="pct"/>
            <w:vAlign w:val="center"/>
          </w:tcPr>
          <w:p>
            <w:pPr>
              <w:pStyle w:val="51"/>
              <w:rPr>
                <w:kern w:val="0"/>
                <w:sz w:val="24"/>
                <w:szCs w:val="24"/>
              </w:rPr>
            </w:pPr>
            <w:r>
              <w:rPr>
                <w:kern w:val="0"/>
                <w:sz w:val="24"/>
                <w:szCs w:val="24"/>
              </w:rPr>
              <w:t>Φ600</w:t>
            </w:r>
          </w:p>
        </w:tc>
        <w:tc>
          <w:tcPr>
            <w:tcW w:w="872" w:type="pct"/>
            <w:vAlign w:val="center"/>
          </w:tcPr>
          <w:p>
            <w:pPr>
              <w:pStyle w:val="51"/>
              <w:rPr>
                <w:kern w:val="0"/>
                <w:sz w:val="24"/>
                <w:szCs w:val="24"/>
              </w:rPr>
            </w:pPr>
            <w:r>
              <w:rPr>
                <w:kern w:val="0"/>
                <w:sz w:val="24"/>
                <w:szCs w:val="24"/>
              </w:rPr>
              <w:t>Φ400</w:t>
            </w:r>
          </w:p>
        </w:tc>
        <w:tc>
          <w:tcPr>
            <w:tcW w:w="665" w:type="pct"/>
            <w:vAlign w:val="center"/>
          </w:tcPr>
          <w:p>
            <w:pPr>
              <w:pStyle w:val="51"/>
              <w:rPr>
                <w:kern w:val="0"/>
                <w:sz w:val="24"/>
                <w:szCs w:val="24"/>
              </w:rPr>
            </w:pPr>
          </w:p>
        </w:tc>
      </w:tr>
    </w:tbl>
    <w:p>
      <w:pPr>
        <w:ind w:firstLine="560"/>
      </w:pPr>
    </w:p>
    <w:p>
      <w:pPr>
        <w:widowControl/>
        <w:spacing w:line="240" w:lineRule="auto"/>
        <w:ind w:firstLine="0" w:firstLineChars="0"/>
        <w:jc w:val="left"/>
        <w:rPr>
          <w:lang w:val="zh-CN"/>
        </w:rPr>
      </w:pPr>
      <w:r>
        <w:rPr>
          <w:lang w:val="zh-CN"/>
        </w:rPr>
        <w:br w:type="page"/>
      </w:r>
    </w:p>
    <w:p>
      <w:pPr>
        <w:pStyle w:val="38"/>
        <w:rPr>
          <w:lang w:val="en-US"/>
        </w:rPr>
      </w:pPr>
      <w:bookmarkStart w:id="97" w:name="_Toc515980873"/>
      <w:r>
        <w:rPr>
          <w:rFonts w:hint="eastAsia"/>
        </w:rPr>
        <w:t>4.1</w:t>
      </w:r>
      <w:r>
        <w:t>3</w:t>
      </w:r>
      <w:r>
        <w:rPr>
          <w:rFonts w:hint="eastAsia"/>
        </w:rPr>
        <w:t xml:space="preserve"> </w:t>
      </w:r>
      <w:r>
        <w:rPr>
          <w:rFonts w:hint="eastAsia"/>
          <w:lang w:val="en-US"/>
        </w:rPr>
        <w:t>小卫平水库</w:t>
      </w:r>
      <w:r>
        <w:rPr>
          <w:lang w:val="en-US"/>
        </w:rPr>
        <w:t>工程特性表</w:t>
      </w:r>
      <w:bookmarkEnd w:id="97"/>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1502"/>
        <w:gridCol w:w="333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序号及名称</w:t>
            </w:r>
          </w:p>
        </w:tc>
        <w:tc>
          <w:tcPr>
            <w:tcW w:w="785" w:type="pct"/>
            <w:vAlign w:val="center"/>
          </w:tcPr>
          <w:p>
            <w:pPr>
              <w:pStyle w:val="51"/>
              <w:rPr>
                <w:kern w:val="0"/>
              </w:rPr>
            </w:pPr>
            <w:r>
              <w:rPr>
                <w:rFonts w:hint="eastAsia"/>
                <w:kern w:val="0"/>
              </w:rPr>
              <w:t>单位</w:t>
            </w:r>
          </w:p>
        </w:tc>
        <w:tc>
          <w:tcPr>
            <w:tcW w:w="1742" w:type="pct"/>
            <w:vAlign w:val="center"/>
          </w:tcPr>
          <w:p>
            <w:pPr>
              <w:pStyle w:val="51"/>
              <w:rPr>
                <w:kern w:val="0"/>
              </w:rPr>
            </w:pPr>
            <w:r>
              <w:rPr>
                <w:rFonts w:hint="eastAsia"/>
                <w:kern w:val="0"/>
              </w:rPr>
              <w:t>数值</w:t>
            </w:r>
          </w:p>
        </w:tc>
        <w:tc>
          <w:tcPr>
            <w:tcW w:w="665" w:type="pct"/>
            <w:vAlign w:val="center"/>
          </w:tcPr>
          <w:p>
            <w:pPr>
              <w:pStyle w:val="51"/>
              <w:rPr>
                <w:kern w:val="0"/>
              </w:rPr>
            </w:pPr>
            <w:r>
              <w:rPr>
                <w:rFonts w:hint="eastAsia"/>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rPr>
            </w:pPr>
            <w:r>
              <w:rPr>
                <w:rFonts w:hint="eastAsia"/>
                <w:kern w:val="0"/>
              </w:rPr>
              <w:t>一、水文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08" w:type="pct"/>
            <w:vAlign w:val="center"/>
          </w:tcPr>
          <w:p>
            <w:pPr>
              <w:pStyle w:val="51"/>
              <w:rPr>
                <w:kern w:val="0"/>
              </w:rPr>
            </w:pPr>
            <w:r>
              <w:rPr>
                <w:rFonts w:hint="eastAsia"/>
                <w:kern w:val="0"/>
              </w:rPr>
              <w:t>1、集雨面积</w:t>
            </w:r>
          </w:p>
        </w:tc>
        <w:tc>
          <w:tcPr>
            <w:tcW w:w="785" w:type="pct"/>
            <w:vAlign w:val="center"/>
          </w:tcPr>
          <w:p>
            <w:pPr>
              <w:pStyle w:val="51"/>
              <w:rPr>
                <w:kern w:val="0"/>
              </w:rPr>
            </w:pPr>
            <w:r>
              <w:rPr>
                <w:rFonts w:hint="eastAsia"/>
                <w:kern w:val="0"/>
              </w:rPr>
              <w:t>km</w:t>
            </w:r>
            <w:r>
              <w:rPr>
                <w:rFonts w:hint="eastAsia"/>
                <w:kern w:val="0"/>
                <w:vertAlign w:val="superscript"/>
              </w:rPr>
              <w:t>2</w:t>
            </w:r>
          </w:p>
        </w:tc>
        <w:tc>
          <w:tcPr>
            <w:tcW w:w="1742" w:type="pct"/>
            <w:vAlign w:val="center"/>
          </w:tcPr>
          <w:p>
            <w:pPr>
              <w:pStyle w:val="51"/>
              <w:rPr>
                <w:kern w:val="0"/>
              </w:rPr>
            </w:pPr>
            <w:r>
              <w:rPr>
                <w:rFonts w:hint="eastAsia"/>
                <w:kern w:val="0"/>
              </w:rPr>
              <w:t>0.37(本身)   0.23(引水)</w:t>
            </w:r>
          </w:p>
        </w:tc>
        <w:tc>
          <w:tcPr>
            <w:tcW w:w="665" w:type="pct"/>
            <w:vAlign w:val="center"/>
          </w:tcPr>
          <w:p>
            <w:pPr>
              <w:pStyle w:val="51"/>
              <w:rPr>
                <w:spacing w:val="-30"/>
                <w:kern w:val="0"/>
              </w:rPr>
            </w:pPr>
            <w:r>
              <w:rPr>
                <w:rFonts w:hint="eastAsia"/>
                <w:spacing w:val="-30"/>
                <w:kern w:val="0"/>
              </w:rPr>
              <w:t>引水量 可控 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2、设计洪水标准及流量</w:t>
            </w:r>
          </w:p>
        </w:tc>
        <w:tc>
          <w:tcPr>
            <w:tcW w:w="785" w:type="pct"/>
            <w:vAlign w:val="center"/>
          </w:tcPr>
          <w:p>
            <w:pPr>
              <w:pStyle w:val="51"/>
              <w:rPr>
                <w:kern w:val="0"/>
              </w:rPr>
            </w:pPr>
            <w:r>
              <w:rPr>
                <w:rFonts w:hint="eastAsia"/>
                <w:kern w:val="0"/>
              </w:rPr>
              <w:t>P(%) m</w:t>
            </w:r>
            <w:r>
              <w:rPr>
                <w:rFonts w:hint="eastAsia"/>
                <w:kern w:val="0"/>
                <w:vertAlign w:val="superscript"/>
              </w:rPr>
              <w:t>3</w:t>
            </w:r>
            <w:r>
              <w:rPr>
                <w:rFonts w:hint="eastAsia"/>
                <w:kern w:val="0"/>
              </w:rPr>
              <w:t>/s</w:t>
            </w:r>
          </w:p>
        </w:tc>
        <w:tc>
          <w:tcPr>
            <w:tcW w:w="1742" w:type="pct"/>
            <w:vAlign w:val="center"/>
          </w:tcPr>
          <w:p>
            <w:pPr>
              <w:pStyle w:val="51"/>
              <w:rPr>
                <w:kern w:val="0"/>
              </w:rPr>
            </w:pPr>
            <w:r>
              <w:rPr>
                <w:rFonts w:hint="eastAsia"/>
                <w:kern w:val="0"/>
              </w:rPr>
              <w:t>2%   16.3</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3、校核洪水标准及流量</w:t>
            </w:r>
          </w:p>
        </w:tc>
        <w:tc>
          <w:tcPr>
            <w:tcW w:w="785" w:type="pct"/>
            <w:vAlign w:val="center"/>
          </w:tcPr>
          <w:p>
            <w:pPr>
              <w:pStyle w:val="51"/>
              <w:rPr>
                <w:kern w:val="0"/>
              </w:rPr>
            </w:pPr>
            <w:r>
              <w:rPr>
                <w:rFonts w:hint="eastAsia"/>
                <w:kern w:val="0"/>
              </w:rPr>
              <w:t>P(%) m</w:t>
            </w:r>
            <w:r>
              <w:rPr>
                <w:rFonts w:hint="eastAsia"/>
                <w:kern w:val="0"/>
                <w:vertAlign w:val="superscript"/>
              </w:rPr>
              <w:t>3</w:t>
            </w:r>
            <w:r>
              <w:rPr>
                <w:rFonts w:hint="eastAsia"/>
                <w:kern w:val="0"/>
              </w:rPr>
              <w:t>/s</w:t>
            </w:r>
          </w:p>
        </w:tc>
        <w:tc>
          <w:tcPr>
            <w:tcW w:w="1742" w:type="pct"/>
            <w:vAlign w:val="center"/>
          </w:tcPr>
          <w:p>
            <w:pPr>
              <w:pStyle w:val="51"/>
              <w:rPr>
                <w:kern w:val="0"/>
              </w:rPr>
            </w:pPr>
            <w:r>
              <w:rPr>
                <w:rFonts w:hint="eastAsia"/>
                <w:kern w:val="0"/>
              </w:rPr>
              <w:t>0.2%  11.4</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5000" w:type="pct"/>
            <w:gridSpan w:val="4"/>
            <w:vAlign w:val="center"/>
          </w:tcPr>
          <w:p>
            <w:pPr>
              <w:pStyle w:val="51"/>
              <w:rPr>
                <w:kern w:val="0"/>
              </w:rPr>
            </w:pPr>
            <w:r>
              <w:rPr>
                <w:rFonts w:hint="eastAsia"/>
                <w:kern w:val="0"/>
              </w:rPr>
              <w:t>二、水库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校核洪水位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15</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设计洪水位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14.5</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正常蓄水位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14</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死水位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5.5</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总库容（校核洪水位以下库容）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vAlign w:val="center"/>
          </w:tcPr>
          <w:p>
            <w:pPr>
              <w:pStyle w:val="51"/>
              <w:rPr>
                <w:kern w:val="0"/>
              </w:rPr>
            </w:pPr>
            <w:r>
              <w:rPr>
                <w:rFonts w:hint="eastAsia"/>
                <w:kern w:val="0"/>
              </w:rPr>
              <w:t>34</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正常库容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vAlign w:val="center"/>
          </w:tcPr>
          <w:p>
            <w:pPr>
              <w:pStyle w:val="51"/>
              <w:rPr>
                <w:kern w:val="0"/>
              </w:rPr>
            </w:pPr>
            <w:r>
              <w:rPr>
                <w:rFonts w:hint="eastAsia"/>
                <w:kern w:val="0"/>
              </w:rPr>
              <w:t>28.6</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死库容（死水位以下库容）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vAlign w:val="center"/>
          </w:tcPr>
          <w:p>
            <w:pPr>
              <w:pStyle w:val="51"/>
              <w:rPr>
                <w:kern w:val="0"/>
              </w:rPr>
            </w:pPr>
            <w:r>
              <w:rPr>
                <w:rFonts w:hint="eastAsia"/>
                <w:kern w:val="0"/>
              </w:rPr>
              <w:t>0.9</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000" w:type="pct"/>
            <w:gridSpan w:val="4"/>
            <w:vAlign w:val="center"/>
          </w:tcPr>
          <w:p>
            <w:pPr>
              <w:pStyle w:val="51"/>
              <w:rPr>
                <w:kern w:val="0"/>
              </w:rPr>
            </w:pPr>
            <w:r>
              <w:rPr>
                <w:rFonts w:hint="eastAsia"/>
                <w:kern w:val="0"/>
              </w:rPr>
              <w:t>三、工程效益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保护人口</w:t>
            </w:r>
          </w:p>
        </w:tc>
        <w:tc>
          <w:tcPr>
            <w:tcW w:w="785" w:type="pct"/>
            <w:vAlign w:val="center"/>
          </w:tcPr>
          <w:p>
            <w:pPr>
              <w:pStyle w:val="51"/>
              <w:rPr>
                <w:kern w:val="0"/>
              </w:rPr>
            </w:pPr>
            <w:r>
              <w:rPr>
                <w:rFonts w:hint="eastAsia"/>
                <w:kern w:val="0"/>
              </w:rPr>
              <w:t>万人</w:t>
            </w:r>
          </w:p>
        </w:tc>
        <w:tc>
          <w:tcPr>
            <w:tcW w:w="1742" w:type="pct"/>
            <w:vAlign w:val="center"/>
          </w:tcPr>
          <w:p>
            <w:pPr>
              <w:pStyle w:val="51"/>
              <w:rPr>
                <w:kern w:val="0"/>
              </w:rPr>
            </w:pPr>
            <w:r>
              <w:rPr>
                <w:rFonts w:hint="eastAsia"/>
                <w:kern w:val="0"/>
              </w:rPr>
              <w:t>0.05</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灌溉面积</w:t>
            </w:r>
          </w:p>
        </w:tc>
        <w:tc>
          <w:tcPr>
            <w:tcW w:w="785" w:type="pct"/>
            <w:vAlign w:val="center"/>
          </w:tcPr>
          <w:p>
            <w:pPr>
              <w:pStyle w:val="51"/>
              <w:rPr>
                <w:kern w:val="0"/>
              </w:rPr>
            </w:pPr>
            <w:r>
              <w:rPr>
                <w:rFonts w:hint="eastAsia"/>
                <w:kern w:val="0"/>
              </w:rPr>
              <w:t>亩</w:t>
            </w:r>
          </w:p>
        </w:tc>
        <w:tc>
          <w:tcPr>
            <w:tcW w:w="1742" w:type="pct"/>
            <w:vAlign w:val="center"/>
          </w:tcPr>
          <w:p>
            <w:pPr>
              <w:pStyle w:val="51"/>
              <w:rPr>
                <w:kern w:val="0"/>
              </w:rPr>
            </w:pPr>
            <w:r>
              <w:rPr>
                <w:rFonts w:hint="eastAsia"/>
                <w:kern w:val="0"/>
              </w:rPr>
              <w:t>800</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rPr>
            </w:pPr>
            <w:r>
              <w:rPr>
                <w:rFonts w:hint="eastAsia"/>
                <w:kern w:val="0"/>
              </w:rPr>
              <w:t>四、主要建筑物及设备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000" w:type="pct"/>
            <w:gridSpan w:val="4"/>
            <w:vAlign w:val="center"/>
          </w:tcPr>
          <w:p>
            <w:pPr>
              <w:pStyle w:val="51"/>
              <w:rPr>
                <w:kern w:val="0"/>
              </w:rPr>
            </w:pPr>
            <w:r>
              <w:rPr>
                <w:rFonts w:hint="eastAsia"/>
                <w:kern w:val="0"/>
              </w:rPr>
              <w:t>1、主坝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坝型</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粘土心墙坝</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坝顶高程</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m</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防浪墙顶高程</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m</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坝顶长度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主260、副189</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坝顶宽度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5.6/3.6（含防浪墙）</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rPr>
            </w:pPr>
            <w:r>
              <w:rPr>
                <w:rFonts w:hint="eastAsia"/>
                <w:kern w:val="0"/>
              </w:rPr>
              <w:t>2、泄水建筑物（溢洪道）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808" w:type="pct"/>
            <w:vAlign w:val="center"/>
          </w:tcPr>
          <w:p>
            <w:pPr>
              <w:pStyle w:val="51"/>
              <w:rPr>
                <w:kern w:val="0"/>
              </w:rPr>
            </w:pPr>
            <w:r>
              <w:rPr>
                <w:rFonts w:hint="eastAsia"/>
                <w:kern w:val="0"/>
              </w:rPr>
              <w:t>型式</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宽浅式</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08" w:type="pct"/>
            <w:vAlign w:val="center"/>
          </w:tcPr>
          <w:p>
            <w:pPr>
              <w:pStyle w:val="51"/>
              <w:rPr>
                <w:kern w:val="0"/>
              </w:rPr>
            </w:pPr>
            <w:r>
              <w:rPr>
                <w:rFonts w:hint="eastAsia"/>
                <w:kern w:val="0"/>
              </w:rPr>
              <w:t>堰顶高程</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14</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08" w:type="pct"/>
            <w:vAlign w:val="center"/>
          </w:tcPr>
          <w:p>
            <w:pPr>
              <w:pStyle w:val="51"/>
              <w:rPr>
                <w:kern w:val="0"/>
              </w:rPr>
            </w:pPr>
            <w:r>
              <w:rPr>
                <w:rFonts w:hint="eastAsia"/>
                <w:kern w:val="0"/>
              </w:rPr>
              <w:t>堰顶长度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10</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08" w:type="pct"/>
            <w:vAlign w:val="center"/>
          </w:tcPr>
          <w:p>
            <w:pPr>
              <w:pStyle w:val="51"/>
              <w:rPr>
                <w:kern w:val="0"/>
              </w:rPr>
            </w:pPr>
            <w:r>
              <w:rPr>
                <w:rFonts w:hint="eastAsia"/>
                <w:kern w:val="0"/>
              </w:rPr>
              <w:t>堰顶深度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2.2</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4"/>
            <w:vAlign w:val="center"/>
          </w:tcPr>
          <w:p>
            <w:pPr>
              <w:pStyle w:val="51"/>
              <w:rPr>
                <w:kern w:val="0"/>
              </w:rPr>
            </w:pPr>
            <w:r>
              <w:rPr>
                <w:rFonts w:hint="eastAsia"/>
                <w:kern w:val="0"/>
              </w:rPr>
              <w:t>3、输水建筑物（输水涵管）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8" w:type="pct"/>
            <w:vAlign w:val="center"/>
          </w:tcPr>
          <w:p>
            <w:pPr>
              <w:pStyle w:val="51"/>
              <w:rPr>
                <w:kern w:val="0"/>
              </w:rPr>
            </w:pPr>
            <w:r>
              <w:rPr>
                <w:rFonts w:hint="eastAsia"/>
                <w:kern w:val="0"/>
              </w:rPr>
              <w:t>型式</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涵洞</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808" w:type="pct"/>
            <w:vAlign w:val="center"/>
          </w:tcPr>
          <w:p>
            <w:pPr>
              <w:pStyle w:val="51"/>
              <w:rPr>
                <w:kern w:val="0"/>
              </w:rPr>
            </w:pPr>
            <w:r>
              <w:rPr>
                <w:rFonts w:hint="eastAsia"/>
                <w:kern w:val="0"/>
              </w:rPr>
              <w:t>出口高程</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主3.75、副4.47</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长度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主53、副41</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断面尺寸</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主0.4×0.5、副0.4×0.4</w:t>
            </w:r>
          </w:p>
        </w:tc>
        <w:tc>
          <w:tcPr>
            <w:tcW w:w="665" w:type="pct"/>
            <w:vAlign w:val="center"/>
          </w:tcPr>
          <w:p>
            <w:pPr>
              <w:pStyle w:val="51"/>
              <w:rPr>
                <w:kern w:val="0"/>
              </w:rPr>
            </w:pPr>
          </w:p>
        </w:tc>
      </w:tr>
    </w:tbl>
    <w:p>
      <w:pPr>
        <w:tabs>
          <w:tab w:val="left" w:pos="8154"/>
        </w:tabs>
        <w:ind w:firstLine="0" w:firstLineChars="0"/>
        <w:rPr>
          <w:lang w:val="zh-CN"/>
        </w:rPr>
      </w:pPr>
    </w:p>
    <w:p>
      <w:pPr>
        <w:widowControl/>
        <w:spacing w:line="240" w:lineRule="auto"/>
        <w:ind w:firstLine="0" w:firstLineChars="0"/>
        <w:jc w:val="left"/>
        <w:rPr>
          <w:lang w:val="zh-CN"/>
        </w:rPr>
      </w:pPr>
      <w:r>
        <w:rPr>
          <w:lang w:val="zh-CN"/>
        </w:rPr>
        <w:br w:type="page"/>
      </w:r>
    </w:p>
    <w:p>
      <w:pPr>
        <w:pStyle w:val="38"/>
        <w:rPr>
          <w:lang w:val="en-US"/>
        </w:rPr>
      </w:pPr>
      <w:bookmarkStart w:id="98" w:name="_Toc515980874"/>
      <w:r>
        <w:rPr>
          <w:rFonts w:hint="eastAsia"/>
        </w:rPr>
        <w:t>4.1</w:t>
      </w:r>
      <w:r>
        <w:t>4</w:t>
      </w:r>
      <w:r>
        <w:rPr>
          <w:rFonts w:hint="eastAsia"/>
        </w:rPr>
        <w:t xml:space="preserve"> </w:t>
      </w:r>
      <w:r>
        <w:rPr>
          <w:rFonts w:hint="eastAsia"/>
          <w:lang w:val="en-US"/>
        </w:rPr>
        <w:t>黄泥坎水库</w:t>
      </w:r>
      <w:r>
        <w:rPr>
          <w:lang w:val="en-US"/>
        </w:rPr>
        <w:t>工程特性表</w:t>
      </w:r>
      <w:bookmarkEnd w:id="98"/>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1"/>
        <w:gridCol w:w="1502"/>
        <w:gridCol w:w="333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序号及名称</w:t>
            </w:r>
          </w:p>
        </w:tc>
        <w:tc>
          <w:tcPr>
            <w:tcW w:w="785" w:type="pct"/>
            <w:vAlign w:val="center"/>
          </w:tcPr>
          <w:p>
            <w:pPr>
              <w:pStyle w:val="51"/>
              <w:rPr>
                <w:kern w:val="0"/>
              </w:rPr>
            </w:pPr>
            <w:r>
              <w:rPr>
                <w:rFonts w:hint="eastAsia"/>
                <w:kern w:val="0"/>
              </w:rPr>
              <w:t>单位</w:t>
            </w:r>
          </w:p>
        </w:tc>
        <w:tc>
          <w:tcPr>
            <w:tcW w:w="1742" w:type="pct"/>
            <w:vAlign w:val="center"/>
          </w:tcPr>
          <w:p>
            <w:pPr>
              <w:pStyle w:val="51"/>
              <w:rPr>
                <w:kern w:val="0"/>
              </w:rPr>
            </w:pPr>
            <w:r>
              <w:rPr>
                <w:rFonts w:hint="eastAsia"/>
                <w:kern w:val="0"/>
              </w:rPr>
              <w:t>数值</w:t>
            </w:r>
          </w:p>
        </w:tc>
        <w:tc>
          <w:tcPr>
            <w:tcW w:w="665" w:type="pct"/>
            <w:vAlign w:val="center"/>
          </w:tcPr>
          <w:p>
            <w:pPr>
              <w:pStyle w:val="51"/>
              <w:rPr>
                <w:kern w:val="0"/>
              </w:rPr>
            </w:pPr>
            <w:r>
              <w:rPr>
                <w:rFonts w:hint="eastAsia"/>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rPr>
            </w:pPr>
            <w:r>
              <w:rPr>
                <w:rFonts w:hint="eastAsia"/>
                <w:kern w:val="0"/>
              </w:rPr>
              <w:t>一、水文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08" w:type="pct"/>
            <w:vAlign w:val="center"/>
          </w:tcPr>
          <w:p>
            <w:pPr>
              <w:pStyle w:val="51"/>
              <w:rPr>
                <w:kern w:val="0"/>
              </w:rPr>
            </w:pPr>
            <w:r>
              <w:rPr>
                <w:rFonts w:hint="eastAsia"/>
                <w:kern w:val="0"/>
              </w:rPr>
              <w:t>1、集雨面积</w:t>
            </w:r>
          </w:p>
        </w:tc>
        <w:tc>
          <w:tcPr>
            <w:tcW w:w="785" w:type="pct"/>
            <w:vAlign w:val="center"/>
          </w:tcPr>
          <w:p>
            <w:pPr>
              <w:pStyle w:val="51"/>
              <w:rPr>
                <w:kern w:val="0"/>
              </w:rPr>
            </w:pPr>
            <w:r>
              <w:rPr>
                <w:rFonts w:hint="eastAsia"/>
                <w:kern w:val="0"/>
              </w:rPr>
              <w:t>km</w:t>
            </w:r>
            <w:r>
              <w:rPr>
                <w:rFonts w:hint="eastAsia"/>
                <w:kern w:val="0"/>
                <w:vertAlign w:val="superscript"/>
              </w:rPr>
              <w:t>2</w:t>
            </w:r>
          </w:p>
        </w:tc>
        <w:tc>
          <w:tcPr>
            <w:tcW w:w="1742" w:type="pct"/>
            <w:vAlign w:val="center"/>
          </w:tcPr>
          <w:p>
            <w:pPr>
              <w:pStyle w:val="51"/>
              <w:rPr>
                <w:kern w:val="0"/>
              </w:rPr>
            </w:pPr>
            <w:r>
              <w:rPr>
                <w:rFonts w:hint="eastAsia"/>
                <w:kern w:val="0"/>
              </w:rPr>
              <w:t>0.26</w:t>
            </w:r>
          </w:p>
        </w:tc>
        <w:tc>
          <w:tcPr>
            <w:tcW w:w="665" w:type="pct"/>
            <w:vAlign w:val="center"/>
          </w:tcPr>
          <w:p>
            <w:pPr>
              <w:pStyle w:val="51"/>
              <w:rPr>
                <w:spacing w:val="-3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2、设计洪水标准及流量</w:t>
            </w:r>
          </w:p>
        </w:tc>
        <w:tc>
          <w:tcPr>
            <w:tcW w:w="785" w:type="pct"/>
            <w:vAlign w:val="center"/>
          </w:tcPr>
          <w:p>
            <w:pPr>
              <w:pStyle w:val="51"/>
              <w:rPr>
                <w:kern w:val="0"/>
              </w:rPr>
            </w:pPr>
            <w:r>
              <w:rPr>
                <w:rFonts w:hint="eastAsia"/>
                <w:kern w:val="0"/>
              </w:rPr>
              <w:t>P(%) m</w:t>
            </w:r>
            <w:r>
              <w:rPr>
                <w:rFonts w:hint="eastAsia"/>
                <w:kern w:val="0"/>
                <w:vertAlign w:val="superscript"/>
              </w:rPr>
              <w:t>3</w:t>
            </w:r>
            <w:r>
              <w:rPr>
                <w:rFonts w:hint="eastAsia"/>
                <w:kern w:val="0"/>
              </w:rPr>
              <w:t>/s</w:t>
            </w:r>
          </w:p>
        </w:tc>
        <w:tc>
          <w:tcPr>
            <w:tcW w:w="1742" w:type="pct"/>
            <w:vAlign w:val="center"/>
          </w:tcPr>
          <w:p>
            <w:pPr>
              <w:pStyle w:val="51"/>
              <w:rPr>
                <w:kern w:val="0"/>
              </w:rPr>
            </w:pPr>
            <w:r>
              <w:rPr>
                <w:rFonts w:hint="eastAsia"/>
                <w:kern w:val="0"/>
              </w:rPr>
              <w:t>2%   8.43</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3、校核洪水标准及流量</w:t>
            </w:r>
          </w:p>
        </w:tc>
        <w:tc>
          <w:tcPr>
            <w:tcW w:w="785" w:type="pct"/>
            <w:vAlign w:val="center"/>
          </w:tcPr>
          <w:p>
            <w:pPr>
              <w:pStyle w:val="51"/>
              <w:rPr>
                <w:kern w:val="0"/>
              </w:rPr>
            </w:pPr>
            <w:r>
              <w:rPr>
                <w:rFonts w:hint="eastAsia"/>
                <w:kern w:val="0"/>
              </w:rPr>
              <w:t>P(%) m</w:t>
            </w:r>
            <w:r>
              <w:rPr>
                <w:rFonts w:hint="eastAsia"/>
                <w:kern w:val="0"/>
                <w:vertAlign w:val="superscript"/>
              </w:rPr>
              <w:t>3</w:t>
            </w:r>
            <w:r>
              <w:rPr>
                <w:rFonts w:hint="eastAsia"/>
                <w:kern w:val="0"/>
              </w:rPr>
              <w:t>/s</w:t>
            </w:r>
          </w:p>
        </w:tc>
        <w:tc>
          <w:tcPr>
            <w:tcW w:w="1742" w:type="pct"/>
            <w:vAlign w:val="center"/>
          </w:tcPr>
          <w:p>
            <w:pPr>
              <w:pStyle w:val="51"/>
              <w:rPr>
                <w:kern w:val="0"/>
              </w:rPr>
            </w:pPr>
            <w:r>
              <w:rPr>
                <w:rFonts w:hint="eastAsia"/>
                <w:kern w:val="0"/>
              </w:rPr>
              <w:t>0.2%  5.35</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5000" w:type="pct"/>
            <w:gridSpan w:val="4"/>
            <w:vAlign w:val="center"/>
          </w:tcPr>
          <w:p>
            <w:pPr>
              <w:pStyle w:val="51"/>
              <w:rPr>
                <w:kern w:val="0"/>
              </w:rPr>
            </w:pPr>
            <w:r>
              <w:rPr>
                <w:rFonts w:hint="eastAsia"/>
                <w:kern w:val="0"/>
              </w:rPr>
              <w:t>二、水库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校核洪水位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8.8</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设计洪水位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8.55</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正常蓄水位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7.9</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死水位</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4</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总库容（校核洪水位以下库容）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vAlign w:val="center"/>
          </w:tcPr>
          <w:p>
            <w:pPr>
              <w:pStyle w:val="51"/>
              <w:rPr>
                <w:kern w:val="0"/>
              </w:rPr>
            </w:pPr>
            <w:r>
              <w:rPr>
                <w:rFonts w:hint="eastAsia"/>
                <w:kern w:val="0"/>
              </w:rPr>
              <w:t>14</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正常库容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vAlign w:val="center"/>
          </w:tcPr>
          <w:p>
            <w:pPr>
              <w:pStyle w:val="51"/>
              <w:rPr>
                <w:kern w:val="0"/>
              </w:rPr>
            </w:pPr>
            <w:r>
              <w:rPr>
                <w:rFonts w:hint="eastAsia"/>
                <w:kern w:val="0"/>
              </w:rPr>
              <w:t>11</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死库容（死水位以下库容）</w:t>
            </w:r>
          </w:p>
        </w:tc>
        <w:tc>
          <w:tcPr>
            <w:tcW w:w="785" w:type="pct"/>
            <w:vAlign w:val="center"/>
          </w:tcPr>
          <w:p>
            <w:pPr>
              <w:pStyle w:val="51"/>
              <w:rPr>
                <w:kern w:val="0"/>
              </w:rPr>
            </w:pPr>
            <w:r>
              <w:rPr>
                <w:rFonts w:hint="eastAsia"/>
                <w:kern w:val="0"/>
              </w:rPr>
              <w:t>万m</w:t>
            </w:r>
            <w:r>
              <w:rPr>
                <w:rFonts w:hint="eastAsia"/>
                <w:kern w:val="0"/>
                <w:vertAlign w:val="superscript"/>
              </w:rPr>
              <w:t>3</w:t>
            </w:r>
          </w:p>
        </w:tc>
        <w:tc>
          <w:tcPr>
            <w:tcW w:w="1742" w:type="pct"/>
            <w:vAlign w:val="center"/>
          </w:tcPr>
          <w:p>
            <w:pPr>
              <w:pStyle w:val="51"/>
              <w:rPr>
                <w:kern w:val="0"/>
              </w:rPr>
            </w:pPr>
            <w:r>
              <w:rPr>
                <w:rFonts w:hint="eastAsia"/>
                <w:kern w:val="0"/>
              </w:rPr>
              <w:t>1.9</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5000" w:type="pct"/>
            <w:gridSpan w:val="4"/>
            <w:vAlign w:val="center"/>
          </w:tcPr>
          <w:p>
            <w:pPr>
              <w:pStyle w:val="51"/>
              <w:rPr>
                <w:kern w:val="0"/>
              </w:rPr>
            </w:pPr>
            <w:r>
              <w:rPr>
                <w:rFonts w:hint="eastAsia"/>
                <w:kern w:val="0"/>
              </w:rPr>
              <w:t>三、工程效益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保护人口</w:t>
            </w:r>
          </w:p>
        </w:tc>
        <w:tc>
          <w:tcPr>
            <w:tcW w:w="785" w:type="pct"/>
            <w:vAlign w:val="center"/>
          </w:tcPr>
          <w:p>
            <w:pPr>
              <w:pStyle w:val="51"/>
              <w:rPr>
                <w:kern w:val="0"/>
              </w:rPr>
            </w:pPr>
            <w:r>
              <w:rPr>
                <w:rFonts w:hint="eastAsia"/>
                <w:kern w:val="0"/>
              </w:rPr>
              <w:t>万人</w:t>
            </w:r>
          </w:p>
        </w:tc>
        <w:tc>
          <w:tcPr>
            <w:tcW w:w="1742" w:type="pct"/>
            <w:vAlign w:val="center"/>
          </w:tcPr>
          <w:p>
            <w:pPr>
              <w:pStyle w:val="51"/>
              <w:rPr>
                <w:kern w:val="0"/>
              </w:rPr>
            </w:pPr>
            <w:r>
              <w:rPr>
                <w:rFonts w:hint="eastAsia"/>
                <w:kern w:val="0"/>
              </w:rPr>
              <w:t>0.11</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灌溉面积</w:t>
            </w:r>
          </w:p>
        </w:tc>
        <w:tc>
          <w:tcPr>
            <w:tcW w:w="785" w:type="pct"/>
            <w:vAlign w:val="center"/>
          </w:tcPr>
          <w:p>
            <w:pPr>
              <w:pStyle w:val="51"/>
              <w:rPr>
                <w:kern w:val="0"/>
              </w:rPr>
            </w:pPr>
            <w:r>
              <w:rPr>
                <w:rFonts w:hint="eastAsia"/>
                <w:kern w:val="0"/>
              </w:rPr>
              <w:t>亩</w:t>
            </w:r>
          </w:p>
        </w:tc>
        <w:tc>
          <w:tcPr>
            <w:tcW w:w="1742" w:type="pct"/>
            <w:vAlign w:val="center"/>
          </w:tcPr>
          <w:p>
            <w:pPr>
              <w:pStyle w:val="51"/>
              <w:rPr>
                <w:kern w:val="0"/>
              </w:rPr>
            </w:pPr>
            <w:r>
              <w:rPr>
                <w:rFonts w:hint="eastAsia"/>
                <w:kern w:val="0"/>
              </w:rPr>
              <w:t>400</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rPr>
            </w:pPr>
            <w:r>
              <w:rPr>
                <w:rFonts w:hint="eastAsia"/>
                <w:kern w:val="0"/>
              </w:rPr>
              <w:t>四、主要建筑物及设备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000" w:type="pct"/>
            <w:gridSpan w:val="4"/>
            <w:vAlign w:val="center"/>
          </w:tcPr>
          <w:p>
            <w:pPr>
              <w:pStyle w:val="51"/>
              <w:rPr>
                <w:kern w:val="0"/>
              </w:rPr>
            </w:pPr>
            <w:r>
              <w:rPr>
                <w:rFonts w:hint="eastAsia"/>
                <w:kern w:val="0"/>
              </w:rPr>
              <w:t>1、主坝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坝型</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粘土心墙坝</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坝顶高程</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8.5m</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防浪墙顶高程</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9.1m</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坝顶长度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224</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坝顶宽度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4（含防浪墙）</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000" w:type="pct"/>
            <w:gridSpan w:val="4"/>
            <w:vAlign w:val="center"/>
          </w:tcPr>
          <w:p>
            <w:pPr>
              <w:pStyle w:val="51"/>
              <w:rPr>
                <w:kern w:val="0"/>
              </w:rPr>
            </w:pPr>
            <w:r>
              <w:rPr>
                <w:rFonts w:hint="eastAsia"/>
                <w:kern w:val="0"/>
              </w:rPr>
              <w:t>2、泄水建筑物（溢洪道）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808" w:type="pct"/>
            <w:vAlign w:val="center"/>
          </w:tcPr>
          <w:p>
            <w:pPr>
              <w:pStyle w:val="51"/>
              <w:rPr>
                <w:kern w:val="0"/>
              </w:rPr>
            </w:pPr>
            <w:r>
              <w:rPr>
                <w:rFonts w:hint="eastAsia"/>
                <w:kern w:val="0"/>
              </w:rPr>
              <w:t>型式</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宽浅式</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08" w:type="pct"/>
            <w:vAlign w:val="center"/>
          </w:tcPr>
          <w:p>
            <w:pPr>
              <w:pStyle w:val="51"/>
              <w:rPr>
                <w:kern w:val="0"/>
              </w:rPr>
            </w:pPr>
            <w:r>
              <w:rPr>
                <w:rFonts w:hint="eastAsia"/>
                <w:kern w:val="0"/>
              </w:rPr>
              <w:t>堰顶高程</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7.9</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08" w:type="pct"/>
            <w:vAlign w:val="center"/>
          </w:tcPr>
          <w:p>
            <w:pPr>
              <w:pStyle w:val="51"/>
              <w:rPr>
                <w:kern w:val="0"/>
              </w:rPr>
            </w:pPr>
            <w:r>
              <w:rPr>
                <w:rFonts w:hint="eastAsia"/>
                <w:kern w:val="0"/>
              </w:rPr>
              <w:t>堰顶长度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7</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808" w:type="pct"/>
            <w:vAlign w:val="center"/>
          </w:tcPr>
          <w:p>
            <w:pPr>
              <w:pStyle w:val="51"/>
              <w:rPr>
                <w:kern w:val="0"/>
              </w:rPr>
            </w:pPr>
            <w:r>
              <w:rPr>
                <w:rFonts w:hint="eastAsia"/>
                <w:kern w:val="0"/>
              </w:rPr>
              <w:t>堰顶深度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2</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4"/>
            <w:vAlign w:val="center"/>
          </w:tcPr>
          <w:p>
            <w:pPr>
              <w:pStyle w:val="51"/>
              <w:rPr>
                <w:kern w:val="0"/>
              </w:rPr>
            </w:pPr>
            <w:r>
              <w:rPr>
                <w:rFonts w:hint="eastAsia"/>
                <w:kern w:val="0"/>
              </w:rPr>
              <w:t>3、输水建筑物（输水涵管）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808" w:type="pct"/>
            <w:vAlign w:val="center"/>
          </w:tcPr>
          <w:p>
            <w:pPr>
              <w:pStyle w:val="51"/>
              <w:rPr>
                <w:kern w:val="0"/>
              </w:rPr>
            </w:pPr>
            <w:r>
              <w:rPr>
                <w:rFonts w:hint="eastAsia"/>
                <w:kern w:val="0"/>
              </w:rPr>
              <w:t>型式</w:t>
            </w:r>
          </w:p>
        </w:tc>
        <w:tc>
          <w:tcPr>
            <w:tcW w:w="785" w:type="pct"/>
            <w:vAlign w:val="center"/>
          </w:tcPr>
          <w:p>
            <w:pPr>
              <w:pStyle w:val="51"/>
              <w:rPr>
                <w:kern w:val="0"/>
              </w:rPr>
            </w:pPr>
          </w:p>
        </w:tc>
        <w:tc>
          <w:tcPr>
            <w:tcW w:w="1742" w:type="pct"/>
            <w:vAlign w:val="center"/>
          </w:tcPr>
          <w:p>
            <w:pPr>
              <w:pStyle w:val="51"/>
              <w:rPr>
                <w:kern w:val="0"/>
              </w:rPr>
            </w:pPr>
            <w:r>
              <w:rPr>
                <w:rFonts w:hint="eastAsia"/>
                <w:kern w:val="0"/>
              </w:rPr>
              <w:t>涵管</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808" w:type="pct"/>
            <w:vAlign w:val="center"/>
          </w:tcPr>
          <w:p>
            <w:pPr>
              <w:pStyle w:val="51"/>
              <w:rPr>
                <w:kern w:val="0"/>
              </w:rPr>
            </w:pPr>
            <w:r>
              <w:rPr>
                <w:rFonts w:hint="eastAsia"/>
                <w:kern w:val="0"/>
              </w:rPr>
              <w:t>出口高程</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2.6</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8" w:type="pct"/>
            <w:vAlign w:val="center"/>
          </w:tcPr>
          <w:p>
            <w:pPr>
              <w:pStyle w:val="51"/>
              <w:rPr>
                <w:kern w:val="0"/>
              </w:rPr>
            </w:pPr>
            <w:r>
              <w:rPr>
                <w:rFonts w:hint="eastAsia"/>
                <w:kern w:val="0"/>
              </w:rPr>
              <w:t>长度</w:t>
            </w:r>
          </w:p>
        </w:tc>
        <w:tc>
          <w:tcPr>
            <w:tcW w:w="785" w:type="pct"/>
            <w:vAlign w:val="center"/>
          </w:tcPr>
          <w:p>
            <w:pPr>
              <w:pStyle w:val="51"/>
              <w:rPr>
                <w:kern w:val="0"/>
              </w:rPr>
            </w:pPr>
            <w:r>
              <w:rPr>
                <w:rFonts w:hint="eastAsia"/>
                <w:kern w:val="0"/>
              </w:rPr>
              <w:t>m</w:t>
            </w:r>
          </w:p>
        </w:tc>
        <w:tc>
          <w:tcPr>
            <w:tcW w:w="1742" w:type="pct"/>
            <w:vAlign w:val="center"/>
          </w:tcPr>
          <w:p>
            <w:pPr>
              <w:pStyle w:val="51"/>
              <w:rPr>
                <w:kern w:val="0"/>
              </w:rPr>
            </w:pPr>
            <w:r>
              <w:rPr>
                <w:rFonts w:hint="eastAsia"/>
                <w:kern w:val="0"/>
              </w:rPr>
              <w:t>41</w:t>
            </w:r>
          </w:p>
        </w:tc>
        <w:tc>
          <w:tcPr>
            <w:tcW w:w="665" w:type="pct"/>
            <w:vAlign w:val="center"/>
          </w:tcPr>
          <w:p>
            <w:pPr>
              <w:pStyle w:val="51"/>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808" w:type="pct"/>
            <w:vAlign w:val="center"/>
          </w:tcPr>
          <w:p>
            <w:pPr>
              <w:pStyle w:val="51"/>
              <w:rPr>
                <w:kern w:val="0"/>
              </w:rPr>
            </w:pPr>
            <w:r>
              <w:rPr>
                <w:rFonts w:hint="eastAsia"/>
                <w:kern w:val="0"/>
              </w:rPr>
              <w:t>断面尺寸</w:t>
            </w:r>
          </w:p>
        </w:tc>
        <w:tc>
          <w:tcPr>
            <w:tcW w:w="785" w:type="pct"/>
            <w:vAlign w:val="center"/>
          </w:tcPr>
          <w:p>
            <w:pPr>
              <w:pStyle w:val="51"/>
              <w:rPr>
                <w:kern w:val="0"/>
              </w:rPr>
            </w:pPr>
            <w:r>
              <w:rPr>
                <w:rFonts w:hint="eastAsia"/>
                <w:kern w:val="0"/>
              </w:rPr>
              <w:t>mm</w:t>
            </w:r>
          </w:p>
        </w:tc>
        <w:tc>
          <w:tcPr>
            <w:tcW w:w="1742" w:type="pct"/>
            <w:vAlign w:val="center"/>
          </w:tcPr>
          <w:p>
            <w:pPr>
              <w:pStyle w:val="51"/>
              <w:rPr>
                <w:kern w:val="0"/>
              </w:rPr>
            </w:pPr>
            <w:r>
              <w:rPr>
                <w:rFonts w:hint="eastAsia" w:cs="宋体"/>
                <w:kern w:val="0"/>
              </w:rPr>
              <w:t>Φ400</w:t>
            </w:r>
          </w:p>
        </w:tc>
        <w:tc>
          <w:tcPr>
            <w:tcW w:w="665" w:type="pct"/>
            <w:vAlign w:val="center"/>
          </w:tcPr>
          <w:p>
            <w:pPr>
              <w:pStyle w:val="51"/>
              <w:rPr>
                <w:kern w:val="0"/>
              </w:rPr>
            </w:pPr>
          </w:p>
        </w:tc>
      </w:tr>
    </w:tbl>
    <w:p>
      <w:pPr>
        <w:tabs>
          <w:tab w:val="left" w:pos="8154"/>
        </w:tabs>
        <w:ind w:firstLine="0" w:firstLineChars="0"/>
        <w:rPr>
          <w:lang w:val="zh-CN"/>
        </w:rPr>
      </w:pPr>
      <w:r>
        <w:rPr>
          <w:lang w:val="zh-CN"/>
        </w:rPr>
        <w:tab/>
      </w:r>
    </w:p>
    <w:sectPr>
      <w:pgSz w:w="11906" w:h="16838"/>
      <w:pgMar w:top="1418" w:right="1134" w:bottom="1134" w:left="1418" w:header="992" w:footer="680" w:gutter="0"/>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1"/>
      </w:pBdr>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18</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20"/>
      <w:rPr>
        <w:sz w:val="21"/>
        <w:szCs w:val="21"/>
      </w:rPr>
    </w:pPr>
    <w:r>
      <w:rPr>
        <w:rFonts w:hint="eastAsia"/>
        <w:sz w:val="21"/>
        <w:szCs w:val="21"/>
      </w:rPr>
      <w:t>舟山市定海区金塘镇小型水库监测预报预警方案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revisionView w:markup="0"/>
  <w:documentProtection w:enforcement="0"/>
  <w:defaultTabStop w:val="720"/>
  <w:drawingGridHorizontalSpacing w:val="140"/>
  <w:drawingGridVerticalSpacing w:val="381"/>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D4"/>
    <w:rsid w:val="00000411"/>
    <w:rsid w:val="00000AEA"/>
    <w:rsid w:val="0000100D"/>
    <w:rsid w:val="00001B3A"/>
    <w:rsid w:val="00002444"/>
    <w:rsid w:val="000024FB"/>
    <w:rsid w:val="00002875"/>
    <w:rsid w:val="00002D6B"/>
    <w:rsid w:val="00002D6F"/>
    <w:rsid w:val="00002F99"/>
    <w:rsid w:val="0000363E"/>
    <w:rsid w:val="00004417"/>
    <w:rsid w:val="000045E0"/>
    <w:rsid w:val="00004905"/>
    <w:rsid w:val="00004C6B"/>
    <w:rsid w:val="00004F4B"/>
    <w:rsid w:val="00004F66"/>
    <w:rsid w:val="00004FB2"/>
    <w:rsid w:val="00005654"/>
    <w:rsid w:val="00005758"/>
    <w:rsid w:val="000058C6"/>
    <w:rsid w:val="000059C3"/>
    <w:rsid w:val="000067DC"/>
    <w:rsid w:val="00006972"/>
    <w:rsid w:val="000071BB"/>
    <w:rsid w:val="000075D9"/>
    <w:rsid w:val="00007A6E"/>
    <w:rsid w:val="000109ED"/>
    <w:rsid w:val="00011E4F"/>
    <w:rsid w:val="0001235B"/>
    <w:rsid w:val="00012A72"/>
    <w:rsid w:val="00012D62"/>
    <w:rsid w:val="000134F0"/>
    <w:rsid w:val="00013691"/>
    <w:rsid w:val="000138BC"/>
    <w:rsid w:val="0001410E"/>
    <w:rsid w:val="00014193"/>
    <w:rsid w:val="00014A49"/>
    <w:rsid w:val="00014C88"/>
    <w:rsid w:val="00014CD9"/>
    <w:rsid w:val="00015643"/>
    <w:rsid w:val="0001599D"/>
    <w:rsid w:val="0001627A"/>
    <w:rsid w:val="00016DD9"/>
    <w:rsid w:val="000173C0"/>
    <w:rsid w:val="00017569"/>
    <w:rsid w:val="000177ED"/>
    <w:rsid w:val="00020113"/>
    <w:rsid w:val="00020E70"/>
    <w:rsid w:val="000210CC"/>
    <w:rsid w:val="000229DB"/>
    <w:rsid w:val="00024B78"/>
    <w:rsid w:val="00025059"/>
    <w:rsid w:val="000253ED"/>
    <w:rsid w:val="00025B68"/>
    <w:rsid w:val="00026FAE"/>
    <w:rsid w:val="00027281"/>
    <w:rsid w:val="000274D3"/>
    <w:rsid w:val="00027FC6"/>
    <w:rsid w:val="00030029"/>
    <w:rsid w:val="0003020A"/>
    <w:rsid w:val="00030A24"/>
    <w:rsid w:val="00030F88"/>
    <w:rsid w:val="00031933"/>
    <w:rsid w:val="00031A7D"/>
    <w:rsid w:val="00031D48"/>
    <w:rsid w:val="000322D8"/>
    <w:rsid w:val="000324B4"/>
    <w:rsid w:val="00032634"/>
    <w:rsid w:val="0003287E"/>
    <w:rsid w:val="0003333D"/>
    <w:rsid w:val="00033FFA"/>
    <w:rsid w:val="00034C60"/>
    <w:rsid w:val="00034C8D"/>
    <w:rsid w:val="00036EFB"/>
    <w:rsid w:val="00036FCD"/>
    <w:rsid w:val="00037213"/>
    <w:rsid w:val="000374B7"/>
    <w:rsid w:val="000374F5"/>
    <w:rsid w:val="00037E33"/>
    <w:rsid w:val="0004007A"/>
    <w:rsid w:val="00040D97"/>
    <w:rsid w:val="000419FF"/>
    <w:rsid w:val="00041E3A"/>
    <w:rsid w:val="00041F02"/>
    <w:rsid w:val="00041F53"/>
    <w:rsid w:val="000421E1"/>
    <w:rsid w:val="000432D7"/>
    <w:rsid w:val="000436E7"/>
    <w:rsid w:val="00043F6C"/>
    <w:rsid w:val="000442B9"/>
    <w:rsid w:val="000444ED"/>
    <w:rsid w:val="000456E0"/>
    <w:rsid w:val="00045EFE"/>
    <w:rsid w:val="00045F3A"/>
    <w:rsid w:val="0004628A"/>
    <w:rsid w:val="000462BD"/>
    <w:rsid w:val="000463B4"/>
    <w:rsid w:val="000465BC"/>
    <w:rsid w:val="00046ABB"/>
    <w:rsid w:val="00047353"/>
    <w:rsid w:val="000478F6"/>
    <w:rsid w:val="00050744"/>
    <w:rsid w:val="000508BF"/>
    <w:rsid w:val="000510DC"/>
    <w:rsid w:val="00051DA1"/>
    <w:rsid w:val="00051F70"/>
    <w:rsid w:val="000527E6"/>
    <w:rsid w:val="00052A08"/>
    <w:rsid w:val="00054379"/>
    <w:rsid w:val="000549D3"/>
    <w:rsid w:val="00054AAD"/>
    <w:rsid w:val="00055118"/>
    <w:rsid w:val="000558EC"/>
    <w:rsid w:val="00055CF3"/>
    <w:rsid w:val="00056422"/>
    <w:rsid w:val="000568AB"/>
    <w:rsid w:val="00056FD8"/>
    <w:rsid w:val="000575C6"/>
    <w:rsid w:val="0005770D"/>
    <w:rsid w:val="00057958"/>
    <w:rsid w:val="000608E4"/>
    <w:rsid w:val="0006097D"/>
    <w:rsid w:val="00060A8F"/>
    <w:rsid w:val="0006170E"/>
    <w:rsid w:val="000622F7"/>
    <w:rsid w:val="000635BD"/>
    <w:rsid w:val="00063F05"/>
    <w:rsid w:val="000645E1"/>
    <w:rsid w:val="0006601B"/>
    <w:rsid w:val="00066126"/>
    <w:rsid w:val="000673A7"/>
    <w:rsid w:val="000678FD"/>
    <w:rsid w:val="00067CD4"/>
    <w:rsid w:val="00067ED4"/>
    <w:rsid w:val="000703FA"/>
    <w:rsid w:val="00070402"/>
    <w:rsid w:val="0007180D"/>
    <w:rsid w:val="00071C6C"/>
    <w:rsid w:val="0007203B"/>
    <w:rsid w:val="00073030"/>
    <w:rsid w:val="000739DC"/>
    <w:rsid w:val="00073FB4"/>
    <w:rsid w:val="000759D5"/>
    <w:rsid w:val="00075AAE"/>
    <w:rsid w:val="00076869"/>
    <w:rsid w:val="00076FE9"/>
    <w:rsid w:val="000770FD"/>
    <w:rsid w:val="00077C62"/>
    <w:rsid w:val="00080977"/>
    <w:rsid w:val="00081C2D"/>
    <w:rsid w:val="00081E97"/>
    <w:rsid w:val="00082743"/>
    <w:rsid w:val="00082AC6"/>
    <w:rsid w:val="000832DD"/>
    <w:rsid w:val="000839C9"/>
    <w:rsid w:val="00083D07"/>
    <w:rsid w:val="0008433D"/>
    <w:rsid w:val="00084985"/>
    <w:rsid w:val="00084C05"/>
    <w:rsid w:val="00084F38"/>
    <w:rsid w:val="000852EF"/>
    <w:rsid w:val="0008531D"/>
    <w:rsid w:val="00085BC2"/>
    <w:rsid w:val="0008708B"/>
    <w:rsid w:val="00087A86"/>
    <w:rsid w:val="0009041A"/>
    <w:rsid w:val="00091B26"/>
    <w:rsid w:val="00092DB1"/>
    <w:rsid w:val="00092ED2"/>
    <w:rsid w:val="00092FA7"/>
    <w:rsid w:val="000936FF"/>
    <w:rsid w:val="000938FC"/>
    <w:rsid w:val="00093F07"/>
    <w:rsid w:val="000940ED"/>
    <w:rsid w:val="00094304"/>
    <w:rsid w:val="00094AD5"/>
    <w:rsid w:val="00094F0A"/>
    <w:rsid w:val="00095FD2"/>
    <w:rsid w:val="00096331"/>
    <w:rsid w:val="00096D02"/>
    <w:rsid w:val="00096D2A"/>
    <w:rsid w:val="00096FE5"/>
    <w:rsid w:val="0009714B"/>
    <w:rsid w:val="0009790E"/>
    <w:rsid w:val="00097D04"/>
    <w:rsid w:val="000A0790"/>
    <w:rsid w:val="000A17B8"/>
    <w:rsid w:val="000A19D0"/>
    <w:rsid w:val="000A1E23"/>
    <w:rsid w:val="000A2210"/>
    <w:rsid w:val="000A2337"/>
    <w:rsid w:val="000A24A7"/>
    <w:rsid w:val="000A2DB8"/>
    <w:rsid w:val="000A37B1"/>
    <w:rsid w:val="000A3930"/>
    <w:rsid w:val="000A3C7A"/>
    <w:rsid w:val="000A405D"/>
    <w:rsid w:val="000A4240"/>
    <w:rsid w:val="000A4E2F"/>
    <w:rsid w:val="000A5303"/>
    <w:rsid w:val="000A558A"/>
    <w:rsid w:val="000A5769"/>
    <w:rsid w:val="000A5A6E"/>
    <w:rsid w:val="000A70BD"/>
    <w:rsid w:val="000A7CF6"/>
    <w:rsid w:val="000B03B7"/>
    <w:rsid w:val="000B054E"/>
    <w:rsid w:val="000B0AF8"/>
    <w:rsid w:val="000B1003"/>
    <w:rsid w:val="000B10FC"/>
    <w:rsid w:val="000B2F8C"/>
    <w:rsid w:val="000B3277"/>
    <w:rsid w:val="000B3573"/>
    <w:rsid w:val="000B3589"/>
    <w:rsid w:val="000B38CB"/>
    <w:rsid w:val="000B3DBF"/>
    <w:rsid w:val="000B3ED6"/>
    <w:rsid w:val="000B3EDE"/>
    <w:rsid w:val="000B444E"/>
    <w:rsid w:val="000B4A0B"/>
    <w:rsid w:val="000B4B57"/>
    <w:rsid w:val="000B4F2F"/>
    <w:rsid w:val="000B50AD"/>
    <w:rsid w:val="000B5361"/>
    <w:rsid w:val="000B5DAD"/>
    <w:rsid w:val="000B5DC2"/>
    <w:rsid w:val="000B62A6"/>
    <w:rsid w:val="000B63AE"/>
    <w:rsid w:val="000B65F5"/>
    <w:rsid w:val="000B7C29"/>
    <w:rsid w:val="000C0CC4"/>
    <w:rsid w:val="000C0D62"/>
    <w:rsid w:val="000C0DFF"/>
    <w:rsid w:val="000C1281"/>
    <w:rsid w:val="000C1331"/>
    <w:rsid w:val="000C17BE"/>
    <w:rsid w:val="000C1BCB"/>
    <w:rsid w:val="000C2F76"/>
    <w:rsid w:val="000C3662"/>
    <w:rsid w:val="000C3ACB"/>
    <w:rsid w:val="000C3C0A"/>
    <w:rsid w:val="000C3CCD"/>
    <w:rsid w:val="000C40CF"/>
    <w:rsid w:val="000C4948"/>
    <w:rsid w:val="000C4DF5"/>
    <w:rsid w:val="000C51C8"/>
    <w:rsid w:val="000C53E1"/>
    <w:rsid w:val="000C6F77"/>
    <w:rsid w:val="000C7735"/>
    <w:rsid w:val="000C7789"/>
    <w:rsid w:val="000C7B0D"/>
    <w:rsid w:val="000D04CE"/>
    <w:rsid w:val="000D0594"/>
    <w:rsid w:val="000D0B52"/>
    <w:rsid w:val="000D1591"/>
    <w:rsid w:val="000D1646"/>
    <w:rsid w:val="000D2C3E"/>
    <w:rsid w:val="000D35E6"/>
    <w:rsid w:val="000D3A67"/>
    <w:rsid w:val="000D4A05"/>
    <w:rsid w:val="000D4C43"/>
    <w:rsid w:val="000D72FB"/>
    <w:rsid w:val="000D7330"/>
    <w:rsid w:val="000D7776"/>
    <w:rsid w:val="000D7996"/>
    <w:rsid w:val="000D7F3A"/>
    <w:rsid w:val="000E0069"/>
    <w:rsid w:val="000E0279"/>
    <w:rsid w:val="000E06A8"/>
    <w:rsid w:val="000E185E"/>
    <w:rsid w:val="000E18AB"/>
    <w:rsid w:val="000E1AED"/>
    <w:rsid w:val="000E2077"/>
    <w:rsid w:val="000E2269"/>
    <w:rsid w:val="000E23E2"/>
    <w:rsid w:val="000E2954"/>
    <w:rsid w:val="000E3E47"/>
    <w:rsid w:val="000E40D1"/>
    <w:rsid w:val="000E42BD"/>
    <w:rsid w:val="000E484D"/>
    <w:rsid w:val="000E496E"/>
    <w:rsid w:val="000E49F1"/>
    <w:rsid w:val="000E57F9"/>
    <w:rsid w:val="000E5C2E"/>
    <w:rsid w:val="000E61E9"/>
    <w:rsid w:val="000E6816"/>
    <w:rsid w:val="000E689C"/>
    <w:rsid w:val="000E6B37"/>
    <w:rsid w:val="000E6D31"/>
    <w:rsid w:val="000E6F7A"/>
    <w:rsid w:val="000E6FBE"/>
    <w:rsid w:val="000E714B"/>
    <w:rsid w:val="000E7937"/>
    <w:rsid w:val="000E7A61"/>
    <w:rsid w:val="000E7FEC"/>
    <w:rsid w:val="000F0377"/>
    <w:rsid w:val="000F046D"/>
    <w:rsid w:val="000F0690"/>
    <w:rsid w:val="000F0C24"/>
    <w:rsid w:val="000F0F7D"/>
    <w:rsid w:val="000F1056"/>
    <w:rsid w:val="000F10DB"/>
    <w:rsid w:val="000F21E3"/>
    <w:rsid w:val="000F23BC"/>
    <w:rsid w:val="000F2925"/>
    <w:rsid w:val="000F2CFC"/>
    <w:rsid w:val="000F30A2"/>
    <w:rsid w:val="000F316A"/>
    <w:rsid w:val="000F3427"/>
    <w:rsid w:val="000F347D"/>
    <w:rsid w:val="000F3AF6"/>
    <w:rsid w:val="000F3DCC"/>
    <w:rsid w:val="000F46D5"/>
    <w:rsid w:val="000F46FD"/>
    <w:rsid w:val="000F5A61"/>
    <w:rsid w:val="000F5F10"/>
    <w:rsid w:val="000F602A"/>
    <w:rsid w:val="000F6954"/>
    <w:rsid w:val="000F6996"/>
    <w:rsid w:val="0010132D"/>
    <w:rsid w:val="00101581"/>
    <w:rsid w:val="00101D91"/>
    <w:rsid w:val="001026C5"/>
    <w:rsid w:val="0010320B"/>
    <w:rsid w:val="001033A8"/>
    <w:rsid w:val="001034C3"/>
    <w:rsid w:val="0010367B"/>
    <w:rsid w:val="00103736"/>
    <w:rsid w:val="0010375D"/>
    <w:rsid w:val="00103B60"/>
    <w:rsid w:val="00104DD5"/>
    <w:rsid w:val="001052A6"/>
    <w:rsid w:val="0010616A"/>
    <w:rsid w:val="001067CD"/>
    <w:rsid w:val="00106F6C"/>
    <w:rsid w:val="00107338"/>
    <w:rsid w:val="0011043B"/>
    <w:rsid w:val="0011064A"/>
    <w:rsid w:val="001109F7"/>
    <w:rsid w:val="00111078"/>
    <w:rsid w:val="001125CE"/>
    <w:rsid w:val="0011283C"/>
    <w:rsid w:val="00112B1C"/>
    <w:rsid w:val="00113723"/>
    <w:rsid w:val="001138D4"/>
    <w:rsid w:val="0011390E"/>
    <w:rsid w:val="00114075"/>
    <w:rsid w:val="00114C24"/>
    <w:rsid w:val="0011505F"/>
    <w:rsid w:val="001159C6"/>
    <w:rsid w:val="00116397"/>
    <w:rsid w:val="001164F5"/>
    <w:rsid w:val="0011688D"/>
    <w:rsid w:val="001172C4"/>
    <w:rsid w:val="00117597"/>
    <w:rsid w:val="00117DD8"/>
    <w:rsid w:val="00117EA5"/>
    <w:rsid w:val="00117FCD"/>
    <w:rsid w:val="001201AB"/>
    <w:rsid w:val="00120CAB"/>
    <w:rsid w:val="00120D9F"/>
    <w:rsid w:val="00121679"/>
    <w:rsid w:val="001219BE"/>
    <w:rsid w:val="00121D39"/>
    <w:rsid w:val="001221C8"/>
    <w:rsid w:val="001223D5"/>
    <w:rsid w:val="00122675"/>
    <w:rsid w:val="00123279"/>
    <w:rsid w:val="00123588"/>
    <w:rsid w:val="0012382A"/>
    <w:rsid w:val="0012383C"/>
    <w:rsid w:val="001241AD"/>
    <w:rsid w:val="00124899"/>
    <w:rsid w:val="00124B92"/>
    <w:rsid w:val="00124D91"/>
    <w:rsid w:val="001250E0"/>
    <w:rsid w:val="001256C5"/>
    <w:rsid w:val="00125957"/>
    <w:rsid w:val="00125AC2"/>
    <w:rsid w:val="00125DA3"/>
    <w:rsid w:val="00126874"/>
    <w:rsid w:val="0012688B"/>
    <w:rsid w:val="001270A3"/>
    <w:rsid w:val="0012763E"/>
    <w:rsid w:val="001278F6"/>
    <w:rsid w:val="00127992"/>
    <w:rsid w:val="00127E2B"/>
    <w:rsid w:val="00127EC4"/>
    <w:rsid w:val="00127F38"/>
    <w:rsid w:val="0013005F"/>
    <w:rsid w:val="00130099"/>
    <w:rsid w:val="00130385"/>
    <w:rsid w:val="001311D4"/>
    <w:rsid w:val="00131E5F"/>
    <w:rsid w:val="0013308C"/>
    <w:rsid w:val="001338C8"/>
    <w:rsid w:val="00133F21"/>
    <w:rsid w:val="00135609"/>
    <w:rsid w:val="0013653D"/>
    <w:rsid w:val="00137410"/>
    <w:rsid w:val="0013751B"/>
    <w:rsid w:val="00137C84"/>
    <w:rsid w:val="00137EDA"/>
    <w:rsid w:val="00140CB1"/>
    <w:rsid w:val="00140F18"/>
    <w:rsid w:val="001415AC"/>
    <w:rsid w:val="00141A09"/>
    <w:rsid w:val="00141C26"/>
    <w:rsid w:val="00141F2C"/>
    <w:rsid w:val="001423B8"/>
    <w:rsid w:val="00142FAD"/>
    <w:rsid w:val="00143BC5"/>
    <w:rsid w:val="00143E3D"/>
    <w:rsid w:val="00144145"/>
    <w:rsid w:val="00144267"/>
    <w:rsid w:val="00144714"/>
    <w:rsid w:val="00144BEB"/>
    <w:rsid w:val="00144D33"/>
    <w:rsid w:val="00144DF1"/>
    <w:rsid w:val="00145292"/>
    <w:rsid w:val="00145386"/>
    <w:rsid w:val="00145708"/>
    <w:rsid w:val="00145DAC"/>
    <w:rsid w:val="00146157"/>
    <w:rsid w:val="0014625C"/>
    <w:rsid w:val="00146A07"/>
    <w:rsid w:val="00146DF0"/>
    <w:rsid w:val="001470A4"/>
    <w:rsid w:val="00147487"/>
    <w:rsid w:val="001474EC"/>
    <w:rsid w:val="001500DD"/>
    <w:rsid w:val="00150B93"/>
    <w:rsid w:val="00151407"/>
    <w:rsid w:val="00151E0F"/>
    <w:rsid w:val="00151ED6"/>
    <w:rsid w:val="00152A4E"/>
    <w:rsid w:val="00152B4D"/>
    <w:rsid w:val="001537FC"/>
    <w:rsid w:val="00153BDB"/>
    <w:rsid w:val="00153E5F"/>
    <w:rsid w:val="001559AC"/>
    <w:rsid w:val="00156705"/>
    <w:rsid w:val="00156904"/>
    <w:rsid w:val="00157A4D"/>
    <w:rsid w:val="00157DA5"/>
    <w:rsid w:val="00157FE3"/>
    <w:rsid w:val="0016004A"/>
    <w:rsid w:val="00160FBE"/>
    <w:rsid w:val="00161163"/>
    <w:rsid w:val="00161421"/>
    <w:rsid w:val="00161925"/>
    <w:rsid w:val="001619B8"/>
    <w:rsid w:val="00161EEE"/>
    <w:rsid w:val="00161FF6"/>
    <w:rsid w:val="00162009"/>
    <w:rsid w:val="00162B59"/>
    <w:rsid w:val="00162C13"/>
    <w:rsid w:val="0016338A"/>
    <w:rsid w:val="00164282"/>
    <w:rsid w:val="0016465B"/>
    <w:rsid w:val="00164F52"/>
    <w:rsid w:val="00164F63"/>
    <w:rsid w:val="00165363"/>
    <w:rsid w:val="00165D09"/>
    <w:rsid w:val="00165FB7"/>
    <w:rsid w:val="001660CD"/>
    <w:rsid w:val="0016756C"/>
    <w:rsid w:val="00167AD3"/>
    <w:rsid w:val="00167D81"/>
    <w:rsid w:val="00170122"/>
    <w:rsid w:val="00170735"/>
    <w:rsid w:val="00171132"/>
    <w:rsid w:val="0017130F"/>
    <w:rsid w:val="001724A5"/>
    <w:rsid w:val="00172A27"/>
    <w:rsid w:val="00173236"/>
    <w:rsid w:val="00173614"/>
    <w:rsid w:val="00173955"/>
    <w:rsid w:val="00173AC1"/>
    <w:rsid w:val="00174A0F"/>
    <w:rsid w:val="00174E2B"/>
    <w:rsid w:val="00174EAE"/>
    <w:rsid w:val="00175401"/>
    <w:rsid w:val="001756D6"/>
    <w:rsid w:val="0017585D"/>
    <w:rsid w:val="00176C37"/>
    <w:rsid w:val="00177BE3"/>
    <w:rsid w:val="001803D4"/>
    <w:rsid w:val="00180850"/>
    <w:rsid w:val="00180AD2"/>
    <w:rsid w:val="00180B6B"/>
    <w:rsid w:val="001814C6"/>
    <w:rsid w:val="00181A6D"/>
    <w:rsid w:val="00181B8E"/>
    <w:rsid w:val="00181E98"/>
    <w:rsid w:val="00182388"/>
    <w:rsid w:val="00182AC2"/>
    <w:rsid w:val="00182C2A"/>
    <w:rsid w:val="00182DF5"/>
    <w:rsid w:val="00182FE5"/>
    <w:rsid w:val="00183007"/>
    <w:rsid w:val="00183C12"/>
    <w:rsid w:val="00183F17"/>
    <w:rsid w:val="001841D1"/>
    <w:rsid w:val="0018448A"/>
    <w:rsid w:val="00184EAE"/>
    <w:rsid w:val="00185A82"/>
    <w:rsid w:val="00185B43"/>
    <w:rsid w:val="00185FB8"/>
    <w:rsid w:val="00186730"/>
    <w:rsid w:val="00186BC5"/>
    <w:rsid w:val="0018724B"/>
    <w:rsid w:val="00187720"/>
    <w:rsid w:val="00187960"/>
    <w:rsid w:val="00187CF1"/>
    <w:rsid w:val="00187D08"/>
    <w:rsid w:val="0019023C"/>
    <w:rsid w:val="00190C7A"/>
    <w:rsid w:val="00190D49"/>
    <w:rsid w:val="00190E0C"/>
    <w:rsid w:val="00190ED9"/>
    <w:rsid w:val="00191811"/>
    <w:rsid w:val="001920F3"/>
    <w:rsid w:val="0019266E"/>
    <w:rsid w:val="0019270B"/>
    <w:rsid w:val="001935E3"/>
    <w:rsid w:val="0019382D"/>
    <w:rsid w:val="00193BBE"/>
    <w:rsid w:val="00193D45"/>
    <w:rsid w:val="00193FC2"/>
    <w:rsid w:val="00194314"/>
    <w:rsid w:val="001943F9"/>
    <w:rsid w:val="001944F7"/>
    <w:rsid w:val="001950DA"/>
    <w:rsid w:val="00195410"/>
    <w:rsid w:val="001958BE"/>
    <w:rsid w:val="00195975"/>
    <w:rsid w:val="00196188"/>
    <w:rsid w:val="00196961"/>
    <w:rsid w:val="00196C47"/>
    <w:rsid w:val="001970AF"/>
    <w:rsid w:val="001A0088"/>
    <w:rsid w:val="001A00B6"/>
    <w:rsid w:val="001A0BE2"/>
    <w:rsid w:val="001A0FF8"/>
    <w:rsid w:val="001A1518"/>
    <w:rsid w:val="001A164C"/>
    <w:rsid w:val="001A1898"/>
    <w:rsid w:val="001A22E3"/>
    <w:rsid w:val="001A2632"/>
    <w:rsid w:val="001A2881"/>
    <w:rsid w:val="001A2BB6"/>
    <w:rsid w:val="001A2D0B"/>
    <w:rsid w:val="001A3559"/>
    <w:rsid w:val="001A3DA1"/>
    <w:rsid w:val="001A56EE"/>
    <w:rsid w:val="001A5727"/>
    <w:rsid w:val="001A577C"/>
    <w:rsid w:val="001A5B7D"/>
    <w:rsid w:val="001A5DE1"/>
    <w:rsid w:val="001A6B80"/>
    <w:rsid w:val="001A70A5"/>
    <w:rsid w:val="001A735B"/>
    <w:rsid w:val="001A76D0"/>
    <w:rsid w:val="001A77C3"/>
    <w:rsid w:val="001A77E0"/>
    <w:rsid w:val="001A7C97"/>
    <w:rsid w:val="001B066E"/>
    <w:rsid w:val="001B0928"/>
    <w:rsid w:val="001B0987"/>
    <w:rsid w:val="001B0DB3"/>
    <w:rsid w:val="001B14FA"/>
    <w:rsid w:val="001B1E67"/>
    <w:rsid w:val="001B1E97"/>
    <w:rsid w:val="001B2BB5"/>
    <w:rsid w:val="001B2D6B"/>
    <w:rsid w:val="001B315D"/>
    <w:rsid w:val="001B3321"/>
    <w:rsid w:val="001B3345"/>
    <w:rsid w:val="001B35B3"/>
    <w:rsid w:val="001B42A9"/>
    <w:rsid w:val="001B4C12"/>
    <w:rsid w:val="001B52D0"/>
    <w:rsid w:val="001B5338"/>
    <w:rsid w:val="001B55C0"/>
    <w:rsid w:val="001B59EB"/>
    <w:rsid w:val="001B5D90"/>
    <w:rsid w:val="001B5ED8"/>
    <w:rsid w:val="001B6989"/>
    <w:rsid w:val="001B7441"/>
    <w:rsid w:val="001B7729"/>
    <w:rsid w:val="001C01BF"/>
    <w:rsid w:val="001C0200"/>
    <w:rsid w:val="001C0710"/>
    <w:rsid w:val="001C0F14"/>
    <w:rsid w:val="001C0F48"/>
    <w:rsid w:val="001C16AD"/>
    <w:rsid w:val="001C1867"/>
    <w:rsid w:val="001C1992"/>
    <w:rsid w:val="001C364F"/>
    <w:rsid w:val="001C3D0A"/>
    <w:rsid w:val="001C4504"/>
    <w:rsid w:val="001C49D7"/>
    <w:rsid w:val="001C4A3F"/>
    <w:rsid w:val="001C53F1"/>
    <w:rsid w:val="001C549A"/>
    <w:rsid w:val="001C5574"/>
    <w:rsid w:val="001C5820"/>
    <w:rsid w:val="001C5D19"/>
    <w:rsid w:val="001C5F8C"/>
    <w:rsid w:val="001C61FC"/>
    <w:rsid w:val="001C6606"/>
    <w:rsid w:val="001C6740"/>
    <w:rsid w:val="001C6B05"/>
    <w:rsid w:val="001C6E6A"/>
    <w:rsid w:val="001C6F00"/>
    <w:rsid w:val="001C71F6"/>
    <w:rsid w:val="001C726A"/>
    <w:rsid w:val="001C7613"/>
    <w:rsid w:val="001C7A08"/>
    <w:rsid w:val="001C7BF0"/>
    <w:rsid w:val="001D1060"/>
    <w:rsid w:val="001D1367"/>
    <w:rsid w:val="001D182B"/>
    <w:rsid w:val="001D2320"/>
    <w:rsid w:val="001D23A7"/>
    <w:rsid w:val="001D23D5"/>
    <w:rsid w:val="001D2718"/>
    <w:rsid w:val="001D3BBF"/>
    <w:rsid w:val="001D3CAD"/>
    <w:rsid w:val="001D3FDA"/>
    <w:rsid w:val="001D40B0"/>
    <w:rsid w:val="001D40C3"/>
    <w:rsid w:val="001D4889"/>
    <w:rsid w:val="001D49F6"/>
    <w:rsid w:val="001D4A5E"/>
    <w:rsid w:val="001D4EFE"/>
    <w:rsid w:val="001D572E"/>
    <w:rsid w:val="001D58BA"/>
    <w:rsid w:val="001D687D"/>
    <w:rsid w:val="001D6B96"/>
    <w:rsid w:val="001D7BAB"/>
    <w:rsid w:val="001D7CD6"/>
    <w:rsid w:val="001E0358"/>
    <w:rsid w:val="001E044B"/>
    <w:rsid w:val="001E0F15"/>
    <w:rsid w:val="001E11AC"/>
    <w:rsid w:val="001E2445"/>
    <w:rsid w:val="001E37F5"/>
    <w:rsid w:val="001E4C20"/>
    <w:rsid w:val="001E4C56"/>
    <w:rsid w:val="001E50B8"/>
    <w:rsid w:val="001E58D0"/>
    <w:rsid w:val="001E6C66"/>
    <w:rsid w:val="001E747D"/>
    <w:rsid w:val="001E75CD"/>
    <w:rsid w:val="001E79BE"/>
    <w:rsid w:val="001E7A86"/>
    <w:rsid w:val="001F08F6"/>
    <w:rsid w:val="001F10FD"/>
    <w:rsid w:val="001F13EB"/>
    <w:rsid w:val="001F1673"/>
    <w:rsid w:val="001F1985"/>
    <w:rsid w:val="001F1E46"/>
    <w:rsid w:val="001F2036"/>
    <w:rsid w:val="001F283B"/>
    <w:rsid w:val="001F2A9B"/>
    <w:rsid w:val="001F3942"/>
    <w:rsid w:val="001F3E9D"/>
    <w:rsid w:val="001F4ED3"/>
    <w:rsid w:val="001F5030"/>
    <w:rsid w:val="001F57F2"/>
    <w:rsid w:val="001F59BF"/>
    <w:rsid w:val="001F5EFA"/>
    <w:rsid w:val="001F6091"/>
    <w:rsid w:val="001F6698"/>
    <w:rsid w:val="001F6A74"/>
    <w:rsid w:val="001F6BB7"/>
    <w:rsid w:val="001F6F26"/>
    <w:rsid w:val="001F7157"/>
    <w:rsid w:val="001F747F"/>
    <w:rsid w:val="001F7FEC"/>
    <w:rsid w:val="0020041D"/>
    <w:rsid w:val="00200441"/>
    <w:rsid w:val="002004B9"/>
    <w:rsid w:val="00200E96"/>
    <w:rsid w:val="00201033"/>
    <w:rsid w:val="002010EA"/>
    <w:rsid w:val="00201426"/>
    <w:rsid w:val="002016A1"/>
    <w:rsid w:val="00201707"/>
    <w:rsid w:val="002018BE"/>
    <w:rsid w:val="00201AD8"/>
    <w:rsid w:val="00201B88"/>
    <w:rsid w:val="002020B7"/>
    <w:rsid w:val="00202278"/>
    <w:rsid w:val="002026BD"/>
    <w:rsid w:val="00202781"/>
    <w:rsid w:val="00202CAD"/>
    <w:rsid w:val="002031BD"/>
    <w:rsid w:val="00203ABA"/>
    <w:rsid w:val="00203EB2"/>
    <w:rsid w:val="0020459E"/>
    <w:rsid w:val="00204831"/>
    <w:rsid w:val="00204A5D"/>
    <w:rsid w:val="00204EE9"/>
    <w:rsid w:val="002050A5"/>
    <w:rsid w:val="00205933"/>
    <w:rsid w:val="00205D3A"/>
    <w:rsid w:val="00206114"/>
    <w:rsid w:val="00206A98"/>
    <w:rsid w:val="00206B88"/>
    <w:rsid w:val="00206E3C"/>
    <w:rsid w:val="002075B4"/>
    <w:rsid w:val="0020774C"/>
    <w:rsid w:val="00207C0A"/>
    <w:rsid w:val="00207F88"/>
    <w:rsid w:val="002100E2"/>
    <w:rsid w:val="002101BE"/>
    <w:rsid w:val="002108E1"/>
    <w:rsid w:val="00211652"/>
    <w:rsid w:val="00211A15"/>
    <w:rsid w:val="002121A1"/>
    <w:rsid w:val="002122B4"/>
    <w:rsid w:val="00212569"/>
    <w:rsid w:val="00213A3F"/>
    <w:rsid w:val="00214050"/>
    <w:rsid w:val="002145B2"/>
    <w:rsid w:val="00214CAC"/>
    <w:rsid w:val="00215491"/>
    <w:rsid w:val="00215945"/>
    <w:rsid w:val="00215B61"/>
    <w:rsid w:val="00216630"/>
    <w:rsid w:val="002167F7"/>
    <w:rsid w:val="00217BD6"/>
    <w:rsid w:val="00220A6C"/>
    <w:rsid w:val="00220F0C"/>
    <w:rsid w:val="002216D5"/>
    <w:rsid w:val="00221DBD"/>
    <w:rsid w:val="00222492"/>
    <w:rsid w:val="0022299B"/>
    <w:rsid w:val="00222BFF"/>
    <w:rsid w:val="00222D87"/>
    <w:rsid w:val="00223050"/>
    <w:rsid w:val="00223497"/>
    <w:rsid w:val="002241EC"/>
    <w:rsid w:val="00224A8E"/>
    <w:rsid w:val="00224EE8"/>
    <w:rsid w:val="0022528D"/>
    <w:rsid w:val="002254B1"/>
    <w:rsid w:val="00225AF9"/>
    <w:rsid w:val="00225DD2"/>
    <w:rsid w:val="00225DE4"/>
    <w:rsid w:val="00225FFB"/>
    <w:rsid w:val="00226575"/>
    <w:rsid w:val="00226776"/>
    <w:rsid w:val="0022718A"/>
    <w:rsid w:val="00227893"/>
    <w:rsid w:val="00230446"/>
    <w:rsid w:val="00231130"/>
    <w:rsid w:val="00231646"/>
    <w:rsid w:val="00232D1D"/>
    <w:rsid w:val="002334E1"/>
    <w:rsid w:val="00233CBD"/>
    <w:rsid w:val="00233CCD"/>
    <w:rsid w:val="002347FC"/>
    <w:rsid w:val="002352B7"/>
    <w:rsid w:val="00235F61"/>
    <w:rsid w:val="00236031"/>
    <w:rsid w:val="0023676B"/>
    <w:rsid w:val="00237561"/>
    <w:rsid w:val="0023765A"/>
    <w:rsid w:val="00237B40"/>
    <w:rsid w:val="0024008B"/>
    <w:rsid w:val="00241040"/>
    <w:rsid w:val="0024151A"/>
    <w:rsid w:val="002422D8"/>
    <w:rsid w:val="0024286C"/>
    <w:rsid w:val="00242E11"/>
    <w:rsid w:val="00243509"/>
    <w:rsid w:val="00244296"/>
    <w:rsid w:val="002442A5"/>
    <w:rsid w:val="0024442E"/>
    <w:rsid w:val="00245274"/>
    <w:rsid w:val="00245AC4"/>
    <w:rsid w:val="0024628F"/>
    <w:rsid w:val="00246410"/>
    <w:rsid w:val="0024663C"/>
    <w:rsid w:val="0024703A"/>
    <w:rsid w:val="0024767C"/>
    <w:rsid w:val="00247D19"/>
    <w:rsid w:val="00250D8F"/>
    <w:rsid w:val="00251945"/>
    <w:rsid w:val="00251D9C"/>
    <w:rsid w:val="00251F62"/>
    <w:rsid w:val="002521B9"/>
    <w:rsid w:val="002524E1"/>
    <w:rsid w:val="002527AD"/>
    <w:rsid w:val="0025380A"/>
    <w:rsid w:val="002556B4"/>
    <w:rsid w:val="00255AFE"/>
    <w:rsid w:val="00256D70"/>
    <w:rsid w:val="002578EF"/>
    <w:rsid w:val="0025790D"/>
    <w:rsid w:val="00257B8F"/>
    <w:rsid w:val="00257EED"/>
    <w:rsid w:val="00260097"/>
    <w:rsid w:val="00260D6A"/>
    <w:rsid w:val="00261360"/>
    <w:rsid w:val="0026141E"/>
    <w:rsid w:val="00261A9F"/>
    <w:rsid w:val="00261C13"/>
    <w:rsid w:val="00261DE1"/>
    <w:rsid w:val="00261E3E"/>
    <w:rsid w:val="00262170"/>
    <w:rsid w:val="0026276D"/>
    <w:rsid w:val="0026278A"/>
    <w:rsid w:val="00262D79"/>
    <w:rsid w:val="00263437"/>
    <w:rsid w:val="00263C9E"/>
    <w:rsid w:val="00263DA6"/>
    <w:rsid w:val="00264298"/>
    <w:rsid w:val="0026488F"/>
    <w:rsid w:val="00264C89"/>
    <w:rsid w:val="0026504E"/>
    <w:rsid w:val="00265D97"/>
    <w:rsid w:val="00266200"/>
    <w:rsid w:val="002664EC"/>
    <w:rsid w:val="00266571"/>
    <w:rsid w:val="00266F57"/>
    <w:rsid w:val="00267CB4"/>
    <w:rsid w:val="0027066B"/>
    <w:rsid w:val="00270808"/>
    <w:rsid w:val="0027097F"/>
    <w:rsid w:val="00270B4E"/>
    <w:rsid w:val="00271518"/>
    <w:rsid w:val="00271617"/>
    <w:rsid w:val="00271D74"/>
    <w:rsid w:val="00271DE3"/>
    <w:rsid w:val="00271E9A"/>
    <w:rsid w:val="0027225D"/>
    <w:rsid w:val="002723BB"/>
    <w:rsid w:val="002723DC"/>
    <w:rsid w:val="002723DF"/>
    <w:rsid w:val="002733A0"/>
    <w:rsid w:val="002733DD"/>
    <w:rsid w:val="00273E11"/>
    <w:rsid w:val="00275B5C"/>
    <w:rsid w:val="00277158"/>
    <w:rsid w:val="002776A6"/>
    <w:rsid w:val="00281A6B"/>
    <w:rsid w:val="00281D27"/>
    <w:rsid w:val="00282DDA"/>
    <w:rsid w:val="002839AE"/>
    <w:rsid w:val="00284038"/>
    <w:rsid w:val="00285656"/>
    <w:rsid w:val="002860C3"/>
    <w:rsid w:val="00287065"/>
    <w:rsid w:val="00287DB6"/>
    <w:rsid w:val="002911FE"/>
    <w:rsid w:val="002914EE"/>
    <w:rsid w:val="00291932"/>
    <w:rsid w:val="00291E69"/>
    <w:rsid w:val="00291EA8"/>
    <w:rsid w:val="00293AB1"/>
    <w:rsid w:val="0029404D"/>
    <w:rsid w:val="00294151"/>
    <w:rsid w:val="002942E2"/>
    <w:rsid w:val="00294751"/>
    <w:rsid w:val="002954FE"/>
    <w:rsid w:val="002956E5"/>
    <w:rsid w:val="0029595B"/>
    <w:rsid w:val="00295B33"/>
    <w:rsid w:val="00296092"/>
    <w:rsid w:val="00296A07"/>
    <w:rsid w:val="0029701D"/>
    <w:rsid w:val="00297163"/>
    <w:rsid w:val="0029716B"/>
    <w:rsid w:val="0029733C"/>
    <w:rsid w:val="00297541"/>
    <w:rsid w:val="0029768D"/>
    <w:rsid w:val="0029796C"/>
    <w:rsid w:val="00297D0A"/>
    <w:rsid w:val="00297F96"/>
    <w:rsid w:val="002A0912"/>
    <w:rsid w:val="002A17B5"/>
    <w:rsid w:val="002A1EC5"/>
    <w:rsid w:val="002A264A"/>
    <w:rsid w:val="002A2921"/>
    <w:rsid w:val="002A2C6D"/>
    <w:rsid w:val="002A3279"/>
    <w:rsid w:val="002A3958"/>
    <w:rsid w:val="002A40E1"/>
    <w:rsid w:val="002A469A"/>
    <w:rsid w:val="002A48E3"/>
    <w:rsid w:val="002A6172"/>
    <w:rsid w:val="002A68AA"/>
    <w:rsid w:val="002A74F0"/>
    <w:rsid w:val="002A7E81"/>
    <w:rsid w:val="002B03FA"/>
    <w:rsid w:val="002B0408"/>
    <w:rsid w:val="002B04DF"/>
    <w:rsid w:val="002B0E9F"/>
    <w:rsid w:val="002B1D41"/>
    <w:rsid w:val="002B1ED8"/>
    <w:rsid w:val="002B22E3"/>
    <w:rsid w:val="002B244F"/>
    <w:rsid w:val="002B2E52"/>
    <w:rsid w:val="002B35D6"/>
    <w:rsid w:val="002B37F5"/>
    <w:rsid w:val="002B397E"/>
    <w:rsid w:val="002B4664"/>
    <w:rsid w:val="002B48FD"/>
    <w:rsid w:val="002B4AD7"/>
    <w:rsid w:val="002B4BD8"/>
    <w:rsid w:val="002B4C9D"/>
    <w:rsid w:val="002B4FCF"/>
    <w:rsid w:val="002B53DC"/>
    <w:rsid w:val="002B5696"/>
    <w:rsid w:val="002B599A"/>
    <w:rsid w:val="002B5C1C"/>
    <w:rsid w:val="002B6032"/>
    <w:rsid w:val="002B6041"/>
    <w:rsid w:val="002B6593"/>
    <w:rsid w:val="002B65FC"/>
    <w:rsid w:val="002B66C5"/>
    <w:rsid w:val="002B6F30"/>
    <w:rsid w:val="002B7E2A"/>
    <w:rsid w:val="002C11E8"/>
    <w:rsid w:val="002C1E78"/>
    <w:rsid w:val="002C2022"/>
    <w:rsid w:val="002C2A44"/>
    <w:rsid w:val="002C321E"/>
    <w:rsid w:val="002C351B"/>
    <w:rsid w:val="002C3547"/>
    <w:rsid w:val="002C3D28"/>
    <w:rsid w:val="002C4350"/>
    <w:rsid w:val="002C4AD5"/>
    <w:rsid w:val="002C4EA3"/>
    <w:rsid w:val="002C554B"/>
    <w:rsid w:val="002C5A59"/>
    <w:rsid w:val="002C66E9"/>
    <w:rsid w:val="002C6D4A"/>
    <w:rsid w:val="002C6D90"/>
    <w:rsid w:val="002C6F97"/>
    <w:rsid w:val="002C71FF"/>
    <w:rsid w:val="002C7894"/>
    <w:rsid w:val="002C7A17"/>
    <w:rsid w:val="002D0C30"/>
    <w:rsid w:val="002D1000"/>
    <w:rsid w:val="002D11ED"/>
    <w:rsid w:val="002D17DE"/>
    <w:rsid w:val="002D1D5D"/>
    <w:rsid w:val="002D23B2"/>
    <w:rsid w:val="002D2EE0"/>
    <w:rsid w:val="002D3740"/>
    <w:rsid w:val="002D3B34"/>
    <w:rsid w:val="002D3C13"/>
    <w:rsid w:val="002D3EE2"/>
    <w:rsid w:val="002D4107"/>
    <w:rsid w:val="002D41D2"/>
    <w:rsid w:val="002D4376"/>
    <w:rsid w:val="002D4830"/>
    <w:rsid w:val="002D4845"/>
    <w:rsid w:val="002D4E75"/>
    <w:rsid w:val="002D5223"/>
    <w:rsid w:val="002D54A8"/>
    <w:rsid w:val="002D5687"/>
    <w:rsid w:val="002D57F2"/>
    <w:rsid w:val="002D5F9D"/>
    <w:rsid w:val="002D61F4"/>
    <w:rsid w:val="002D62B6"/>
    <w:rsid w:val="002D64A5"/>
    <w:rsid w:val="002D6A93"/>
    <w:rsid w:val="002D701C"/>
    <w:rsid w:val="002D7BE8"/>
    <w:rsid w:val="002D7C2B"/>
    <w:rsid w:val="002E0C8B"/>
    <w:rsid w:val="002E0E53"/>
    <w:rsid w:val="002E1083"/>
    <w:rsid w:val="002E1BB8"/>
    <w:rsid w:val="002E1C0C"/>
    <w:rsid w:val="002E20FE"/>
    <w:rsid w:val="002E2F57"/>
    <w:rsid w:val="002E38D8"/>
    <w:rsid w:val="002E38E4"/>
    <w:rsid w:val="002E406F"/>
    <w:rsid w:val="002E5476"/>
    <w:rsid w:val="002E5937"/>
    <w:rsid w:val="002E633A"/>
    <w:rsid w:val="002E6577"/>
    <w:rsid w:val="002E67F0"/>
    <w:rsid w:val="002E7618"/>
    <w:rsid w:val="002E76F5"/>
    <w:rsid w:val="002E7943"/>
    <w:rsid w:val="002F02B2"/>
    <w:rsid w:val="002F0701"/>
    <w:rsid w:val="002F0987"/>
    <w:rsid w:val="002F0E3B"/>
    <w:rsid w:val="002F207A"/>
    <w:rsid w:val="002F2093"/>
    <w:rsid w:val="002F21C7"/>
    <w:rsid w:val="002F2225"/>
    <w:rsid w:val="002F234C"/>
    <w:rsid w:val="002F2CDF"/>
    <w:rsid w:val="002F2E10"/>
    <w:rsid w:val="002F3597"/>
    <w:rsid w:val="002F4097"/>
    <w:rsid w:val="002F40D1"/>
    <w:rsid w:val="002F428A"/>
    <w:rsid w:val="002F4377"/>
    <w:rsid w:val="002F4AEE"/>
    <w:rsid w:val="002F4F47"/>
    <w:rsid w:val="002F560C"/>
    <w:rsid w:val="002F598F"/>
    <w:rsid w:val="002F5A8F"/>
    <w:rsid w:val="002F66D1"/>
    <w:rsid w:val="002F7200"/>
    <w:rsid w:val="002F7619"/>
    <w:rsid w:val="002F7D32"/>
    <w:rsid w:val="00300007"/>
    <w:rsid w:val="0030050C"/>
    <w:rsid w:val="003008E8"/>
    <w:rsid w:val="00301489"/>
    <w:rsid w:val="00301AE8"/>
    <w:rsid w:val="00303F62"/>
    <w:rsid w:val="003041F7"/>
    <w:rsid w:val="0030422D"/>
    <w:rsid w:val="00304D4D"/>
    <w:rsid w:val="00305D58"/>
    <w:rsid w:val="003063B1"/>
    <w:rsid w:val="00306662"/>
    <w:rsid w:val="003068EE"/>
    <w:rsid w:val="00307AED"/>
    <w:rsid w:val="0031057D"/>
    <w:rsid w:val="0031082D"/>
    <w:rsid w:val="0031088D"/>
    <w:rsid w:val="00310CF8"/>
    <w:rsid w:val="00311321"/>
    <w:rsid w:val="00311AA5"/>
    <w:rsid w:val="00311BA3"/>
    <w:rsid w:val="00312666"/>
    <w:rsid w:val="00312A44"/>
    <w:rsid w:val="00312AC7"/>
    <w:rsid w:val="00314347"/>
    <w:rsid w:val="00314561"/>
    <w:rsid w:val="003146B5"/>
    <w:rsid w:val="0031501A"/>
    <w:rsid w:val="00315B36"/>
    <w:rsid w:val="00315E3B"/>
    <w:rsid w:val="00316520"/>
    <w:rsid w:val="0031682D"/>
    <w:rsid w:val="0031728F"/>
    <w:rsid w:val="003172E5"/>
    <w:rsid w:val="003172FA"/>
    <w:rsid w:val="00317EDC"/>
    <w:rsid w:val="003206C7"/>
    <w:rsid w:val="003207D1"/>
    <w:rsid w:val="0032099B"/>
    <w:rsid w:val="00321E42"/>
    <w:rsid w:val="00321E97"/>
    <w:rsid w:val="00322254"/>
    <w:rsid w:val="003224C5"/>
    <w:rsid w:val="003227E8"/>
    <w:rsid w:val="00322960"/>
    <w:rsid w:val="00322BB2"/>
    <w:rsid w:val="00322BFE"/>
    <w:rsid w:val="00323B2C"/>
    <w:rsid w:val="00323B43"/>
    <w:rsid w:val="0032488E"/>
    <w:rsid w:val="0032514E"/>
    <w:rsid w:val="00325786"/>
    <w:rsid w:val="0032739C"/>
    <w:rsid w:val="003273B9"/>
    <w:rsid w:val="003304FA"/>
    <w:rsid w:val="00330D4A"/>
    <w:rsid w:val="00330D8A"/>
    <w:rsid w:val="0033153B"/>
    <w:rsid w:val="003315F2"/>
    <w:rsid w:val="00331A83"/>
    <w:rsid w:val="00331B35"/>
    <w:rsid w:val="00332075"/>
    <w:rsid w:val="00332D98"/>
    <w:rsid w:val="00332EE5"/>
    <w:rsid w:val="0033330C"/>
    <w:rsid w:val="00333776"/>
    <w:rsid w:val="00333EA1"/>
    <w:rsid w:val="0033432A"/>
    <w:rsid w:val="00334C00"/>
    <w:rsid w:val="00334CA8"/>
    <w:rsid w:val="00334F5D"/>
    <w:rsid w:val="00335751"/>
    <w:rsid w:val="00335B67"/>
    <w:rsid w:val="00335EF3"/>
    <w:rsid w:val="0033613A"/>
    <w:rsid w:val="003363DA"/>
    <w:rsid w:val="003364FF"/>
    <w:rsid w:val="0033795F"/>
    <w:rsid w:val="003379CD"/>
    <w:rsid w:val="003402A8"/>
    <w:rsid w:val="003403F7"/>
    <w:rsid w:val="003410E0"/>
    <w:rsid w:val="003412AE"/>
    <w:rsid w:val="00341BC1"/>
    <w:rsid w:val="0034204B"/>
    <w:rsid w:val="00342BC6"/>
    <w:rsid w:val="00342D9D"/>
    <w:rsid w:val="00343359"/>
    <w:rsid w:val="003439EA"/>
    <w:rsid w:val="00343A69"/>
    <w:rsid w:val="00343A87"/>
    <w:rsid w:val="00343B41"/>
    <w:rsid w:val="00344547"/>
    <w:rsid w:val="003455D0"/>
    <w:rsid w:val="003468AC"/>
    <w:rsid w:val="00346A14"/>
    <w:rsid w:val="0034708D"/>
    <w:rsid w:val="00347117"/>
    <w:rsid w:val="00347308"/>
    <w:rsid w:val="0034745D"/>
    <w:rsid w:val="0034796D"/>
    <w:rsid w:val="00347D3A"/>
    <w:rsid w:val="00351269"/>
    <w:rsid w:val="0035129C"/>
    <w:rsid w:val="00351853"/>
    <w:rsid w:val="00351E1B"/>
    <w:rsid w:val="003526E4"/>
    <w:rsid w:val="00353ECC"/>
    <w:rsid w:val="00354827"/>
    <w:rsid w:val="00355E12"/>
    <w:rsid w:val="00355F61"/>
    <w:rsid w:val="003560CC"/>
    <w:rsid w:val="003565E8"/>
    <w:rsid w:val="003571EF"/>
    <w:rsid w:val="00357326"/>
    <w:rsid w:val="003575F8"/>
    <w:rsid w:val="00357811"/>
    <w:rsid w:val="00357BD2"/>
    <w:rsid w:val="003603AA"/>
    <w:rsid w:val="00360B47"/>
    <w:rsid w:val="00360DDE"/>
    <w:rsid w:val="00360DF1"/>
    <w:rsid w:val="00361772"/>
    <w:rsid w:val="0036188F"/>
    <w:rsid w:val="00361DF8"/>
    <w:rsid w:val="003622DD"/>
    <w:rsid w:val="00362392"/>
    <w:rsid w:val="00362E6B"/>
    <w:rsid w:val="00363376"/>
    <w:rsid w:val="00363503"/>
    <w:rsid w:val="003635C5"/>
    <w:rsid w:val="0036440C"/>
    <w:rsid w:val="003645B9"/>
    <w:rsid w:val="00364637"/>
    <w:rsid w:val="0036550A"/>
    <w:rsid w:val="0036588D"/>
    <w:rsid w:val="00365CD3"/>
    <w:rsid w:val="00366F16"/>
    <w:rsid w:val="00366F1B"/>
    <w:rsid w:val="00367A14"/>
    <w:rsid w:val="00367A30"/>
    <w:rsid w:val="00367A3B"/>
    <w:rsid w:val="00367CA7"/>
    <w:rsid w:val="00367DBC"/>
    <w:rsid w:val="00367E52"/>
    <w:rsid w:val="0037079E"/>
    <w:rsid w:val="003708D0"/>
    <w:rsid w:val="00370C68"/>
    <w:rsid w:val="0037181F"/>
    <w:rsid w:val="00371AB6"/>
    <w:rsid w:val="0037238E"/>
    <w:rsid w:val="00372740"/>
    <w:rsid w:val="00373FAA"/>
    <w:rsid w:val="003747A0"/>
    <w:rsid w:val="003753EC"/>
    <w:rsid w:val="00375733"/>
    <w:rsid w:val="003757CD"/>
    <w:rsid w:val="00375A66"/>
    <w:rsid w:val="00375CB3"/>
    <w:rsid w:val="00376233"/>
    <w:rsid w:val="00376446"/>
    <w:rsid w:val="0037664C"/>
    <w:rsid w:val="00376B88"/>
    <w:rsid w:val="00376CA0"/>
    <w:rsid w:val="003802D7"/>
    <w:rsid w:val="003808B0"/>
    <w:rsid w:val="00380E01"/>
    <w:rsid w:val="0038184D"/>
    <w:rsid w:val="003825BA"/>
    <w:rsid w:val="00382A46"/>
    <w:rsid w:val="00383109"/>
    <w:rsid w:val="003835F2"/>
    <w:rsid w:val="0038422F"/>
    <w:rsid w:val="00384843"/>
    <w:rsid w:val="00385A75"/>
    <w:rsid w:val="00385FE2"/>
    <w:rsid w:val="00386CC6"/>
    <w:rsid w:val="00386E83"/>
    <w:rsid w:val="00387FDB"/>
    <w:rsid w:val="00390003"/>
    <w:rsid w:val="00390674"/>
    <w:rsid w:val="0039110F"/>
    <w:rsid w:val="00391D0E"/>
    <w:rsid w:val="003927D7"/>
    <w:rsid w:val="00392D03"/>
    <w:rsid w:val="00393BE5"/>
    <w:rsid w:val="0039556A"/>
    <w:rsid w:val="00396027"/>
    <w:rsid w:val="00396347"/>
    <w:rsid w:val="003963F6"/>
    <w:rsid w:val="00396903"/>
    <w:rsid w:val="00396991"/>
    <w:rsid w:val="0039713D"/>
    <w:rsid w:val="0039750F"/>
    <w:rsid w:val="0039766F"/>
    <w:rsid w:val="003977D0"/>
    <w:rsid w:val="003A02B0"/>
    <w:rsid w:val="003A088D"/>
    <w:rsid w:val="003A08E6"/>
    <w:rsid w:val="003A162A"/>
    <w:rsid w:val="003A18D0"/>
    <w:rsid w:val="003A1E84"/>
    <w:rsid w:val="003A1F78"/>
    <w:rsid w:val="003A3309"/>
    <w:rsid w:val="003A3592"/>
    <w:rsid w:val="003A3827"/>
    <w:rsid w:val="003A409C"/>
    <w:rsid w:val="003A4179"/>
    <w:rsid w:val="003A422D"/>
    <w:rsid w:val="003A4F27"/>
    <w:rsid w:val="003A5089"/>
    <w:rsid w:val="003A510E"/>
    <w:rsid w:val="003A546C"/>
    <w:rsid w:val="003A59BE"/>
    <w:rsid w:val="003A5F1B"/>
    <w:rsid w:val="003A6611"/>
    <w:rsid w:val="003B016D"/>
    <w:rsid w:val="003B04AE"/>
    <w:rsid w:val="003B06C0"/>
    <w:rsid w:val="003B0E54"/>
    <w:rsid w:val="003B11BB"/>
    <w:rsid w:val="003B182C"/>
    <w:rsid w:val="003B1903"/>
    <w:rsid w:val="003B1C96"/>
    <w:rsid w:val="003B20FA"/>
    <w:rsid w:val="003B2F7E"/>
    <w:rsid w:val="003B31BE"/>
    <w:rsid w:val="003B3521"/>
    <w:rsid w:val="003B3B80"/>
    <w:rsid w:val="003B4040"/>
    <w:rsid w:val="003B4364"/>
    <w:rsid w:val="003B44E9"/>
    <w:rsid w:val="003B5F04"/>
    <w:rsid w:val="003B6430"/>
    <w:rsid w:val="003B6516"/>
    <w:rsid w:val="003B746D"/>
    <w:rsid w:val="003B7483"/>
    <w:rsid w:val="003B7746"/>
    <w:rsid w:val="003B77B0"/>
    <w:rsid w:val="003B7C7E"/>
    <w:rsid w:val="003B7DE3"/>
    <w:rsid w:val="003C01C4"/>
    <w:rsid w:val="003C0277"/>
    <w:rsid w:val="003C03F9"/>
    <w:rsid w:val="003C04AC"/>
    <w:rsid w:val="003C0553"/>
    <w:rsid w:val="003C06FA"/>
    <w:rsid w:val="003C15A3"/>
    <w:rsid w:val="003C1E53"/>
    <w:rsid w:val="003C2833"/>
    <w:rsid w:val="003C2CEA"/>
    <w:rsid w:val="003C2DD4"/>
    <w:rsid w:val="003C304E"/>
    <w:rsid w:val="003C38D0"/>
    <w:rsid w:val="003C396B"/>
    <w:rsid w:val="003C3D58"/>
    <w:rsid w:val="003C40E4"/>
    <w:rsid w:val="003C4291"/>
    <w:rsid w:val="003C5346"/>
    <w:rsid w:val="003C55F1"/>
    <w:rsid w:val="003C6145"/>
    <w:rsid w:val="003C6CED"/>
    <w:rsid w:val="003C6E04"/>
    <w:rsid w:val="003C6F24"/>
    <w:rsid w:val="003C7DF9"/>
    <w:rsid w:val="003D06D6"/>
    <w:rsid w:val="003D185E"/>
    <w:rsid w:val="003D1960"/>
    <w:rsid w:val="003D1C98"/>
    <w:rsid w:val="003D20F0"/>
    <w:rsid w:val="003D22EB"/>
    <w:rsid w:val="003D33AF"/>
    <w:rsid w:val="003D37D8"/>
    <w:rsid w:val="003D37E6"/>
    <w:rsid w:val="003D3A50"/>
    <w:rsid w:val="003D40D2"/>
    <w:rsid w:val="003D473D"/>
    <w:rsid w:val="003D493B"/>
    <w:rsid w:val="003D4F8F"/>
    <w:rsid w:val="003D5C1A"/>
    <w:rsid w:val="003D6381"/>
    <w:rsid w:val="003D67BB"/>
    <w:rsid w:val="003D69A7"/>
    <w:rsid w:val="003D6BEF"/>
    <w:rsid w:val="003D799A"/>
    <w:rsid w:val="003E0E16"/>
    <w:rsid w:val="003E1812"/>
    <w:rsid w:val="003E1FFA"/>
    <w:rsid w:val="003E2252"/>
    <w:rsid w:val="003E2B1E"/>
    <w:rsid w:val="003E3013"/>
    <w:rsid w:val="003E3373"/>
    <w:rsid w:val="003E3B94"/>
    <w:rsid w:val="003E3BDA"/>
    <w:rsid w:val="003E3F49"/>
    <w:rsid w:val="003E507B"/>
    <w:rsid w:val="003E6589"/>
    <w:rsid w:val="003E669D"/>
    <w:rsid w:val="003E6A07"/>
    <w:rsid w:val="003E6BBF"/>
    <w:rsid w:val="003E7128"/>
    <w:rsid w:val="003E7461"/>
    <w:rsid w:val="003E75BF"/>
    <w:rsid w:val="003E7A32"/>
    <w:rsid w:val="003F04C8"/>
    <w:rsid w:val="003F06FD"/>
    <w:rsid w:val="003F07A3"/>
    <w:rsid w:val="003F086B"/>
    <w:rsid w:val="003F088B"/>
    <w:rsid w:val="003F0B26"/>
    <w:rsid w:val="003F0F37"/>
    <w:rsid w:val="003F11BE"/>
    <w:rsid w:val="003F167A"/>
    <w:rsid w:val="003F1A3A"/>
    <w:rsid w:val="003F2C5E"/>
    <w:rsid w:val="003F2DE8"/>
    <w:rsid w:val="003F379D"/>
    <w:rsid w:val="003F3820"/>
    <w:rsid w:val="003F388E"/>
    <w:rsid w:val="003F3C81"/>
    <w:rsid w:val="003F4ADF"/>
    <w:rsid w:val="003F510F"/>
    <w:rsid w:val="003F558D"/>
    <w:rsid w:val="003F5F85"/>
    <w:rsid w:val="003F67C6"/>
    <w:rsid w:val="003F6BB3"/>
    <w:rsid w:val="003F6F0D"/>
    <w:rsid w:val="003F74D4"/>
    <w:rsid w:val="003F7CF1"/>
    <w:rsid w:val="004004A5"/>
    <w:rsid w:val="00401712"/>
    <w:rsid w:val="00401D65"/>
    <w:rsid w:val="00401DC1"/>
    <w:rsid w:val="00403468"/>
    <w:rsid w:val="00403ABD"/>
    <w:rsid w:val="00404255"/>
    <w:rsid w:val="0040447B"/>
    <w:rsid w:val="00404DEF"/>
    <w:rsid w:val="00405034"/>
    <w:rsid w:val="00405225"/>
    <w:rsid w:val="0040534D"/>
    <w:rsid w:val="004053C9"/>
    <w:rsid w:val="00405924"/>
    <w:rsid w:val="004061B2"/>
    <w:rsid w:val="00411552"/>
    <w:rsid w:val="00412A82"/>
    <w:rsid w:val="0041325A"/>
    <w:rsid w:val="00414073"/>
    <w:rsid w:val="004143CB"/>
    <w:rsid w:val="00414492"/>
    <w:rsid w:val="004150D4"/>
    <w:rsid w:val="004156CC"/>
    <w:rsid w:val="004157EF"/>
    <w:rsid w:val="00415B55"/>
    <w:rsid w:val="004162CE"/>
    <w:rsid w:val="00416471"/>
    <w:rsid w:val="004164C8"/>
    <w:rsid w:val="00416B85"/>
    <w:rsid w:val="00416E67"/>
    <w:rsid w:val="0041721D"/>
    <w:rsid w:val="0041741E"/>
    <w:rsid w:val="00417883"/>
    <w:rsid w:val="00417A68"/>
    <w:rsid w:val="00420A12"/>
    <w:rsid w:val="004211C6"/>
    <w:rsid w:val="004216F9"/>
    <w:rsid w:val="00421C08"/>
    <w:rsid w:val="00421FD2"/>
    <w:rsid w:val="00422847"/>
    <w:rsid w:val="00422C16"/>
    <w:rsid w:val="00423CC4"/>
    <w:rsid w:val="00424115"/>
    <w:rsid w:val="004247D4"/>
    <w:rsid w:val="00424966"/>
    <w:rsid w:val="0042513A"/>
    <w:rsid w:val="00426133"/>
    <w:rsid w:val="004265D0"/>
    <w:rsid w:val="004268A2"/>
    <w:rsid w:val="00426904"/>
    <w:rsid w:val="004269B8"/>
    <w:rsid w:val="00426A46"/>
    <w:rsid w:val="00426A52"/>
    <w:rsid w:val="004273BC"/>
    <w:rsid w:val="004277A7"/>
    <w:rsid w:val="00427B8C"/>
    <w:rsid w:val="00430371"/>
    <w:rsid w:val="004307EC"/>
    <w:rsid w:val="004309BB"/>
    <w:rsid w:val="00431392"/>
    <w:rsid w:val="00431689"/>
    <w:rsid w:val="00432645"/>
    <w:rsid w:val="00432851"/>
    <w:rsid w:val="004328CC"/>
    <w:rsid w:val="00432C78"/>
    <w:rsid w:val="004331C7"/>
    <w:rsid w:val="004332FF"/>
    <w:rsid w:val="00434E97"/>
    <w:rsid w:val="004352BE"/>
    <w:rsid w:val="004353DB"/>
    <w:rsid w:val="004355D6"/>
    <w:rsid w:val="0043564F"/>
    <w:rsid w:val="004358AB"/>
    <w:rsid w:val="0043615C"/>
    <w:rsid w:val="00436D14"/>
    <w:rsid w:val="00437795"/>
    <w:rsid w:val="00437960"/>
    <w:rsid w:val="00437E41"/>
    <w:rsid w:val="0044028E"/>
    <w:rsid w:val="00440C70"/>
    <w:rsid w:val="00440E48"/>
    <w:rsid w:val="00440EDE"/>
    <w:rsid w:val="0044133D"/>
    <w:rsid w:val="0044139E"/>
    <w:rsid w:val="0044145F"/>
    <w:rsid w:val="004419B5"/>
    <w:rsid w:val="00441A5C"/>
    <w:rsid w:val="00442570"/>
    <w:rsid w:val="0044283A"/>
    <w:rsid w:val="00442BAB"/>
    <w:rsid w:val="0044368B"/>
    <w:rsid w:val="0044378A"/>
    <w:rsid w:val="004437C4"/>
    <w:rsid w:val="0044407C"/>
    <w:rsid w:val="00444120"/>
    <w:rsid w:val="004443D5"/>
    <w:rsid w:val="00444DC0"/>
    <w:rsid w:val="004462A0"/>
    <w:rsid w:val="00446A68"/>
    <w:rsid w:val="004474E8"/>
    <w:rsid w:val="00447BEE"/>
    <w:rsid w:val="00447DD1"/>
    <w:rsid w:val="00447DD6"/>
    <w:rsid w:val="00447F87"/>
    <w:rsid w:val="004506AE"/>
    <w:rsid w:val="00450C5C"/>
    <w:rsid w:val="00450C84"/>
    <w:rsid w:val="00450EE2"/>
    <w:rsid w:val="004511A9"/>
    <w:rsid w:val="00451931"/>
    <w:rsid w:val="004519F2"/>
    <w:rsid w:val="00452806"/>
    <w:rsid w:val="00452AFD"/>
    <w:rsid w:val="00452C43"/>
    <w:rsid w:val="00452DF3"/>
    <w:rsid w:val="0045356A"/>
    <w:rsid w:val="00453881"/>
    <w:rsid w:val="0045467C"/>
    <w:rsid w:val="004546E4"/>
    <w:rsid w:val="0045683A"/>
    <w:rsid w:val="0045702D"/>
    <w:rsid w:val="0045721F"/>
    <w:rsid w:val="0045740B"/>
    <w:rsid w:val="00457539"/>
    <w:rsid w:val="00457C6C"/>
    <w:rsid w:val="00457F4D"/>
    <w:rsid w:val="00460110"/>
    <w:rsid w:val="00460628"/>
    <w:rsid w:val="00461651"/>
    <w:rsid w:val="00461EAE"/>
    <w:rsid w:val="0046289B"/>
    <w:rsid w:val="00462AC7"/>
    <w:rsid w:val="00462D77"/>
    <w:rsid w:val="0046301D"/>
    <w:rsid w:val="004632B4"/>
    <w:rsid w:val="00463333"/>
    <w:rsid w:val="00463863"/>
    <w:rsid w:val="0046444F"/>
    <w:rsid w:val="00464BBF"/>
    <w:rsid w:val="00465A5E"/>
    <w:rsid w:val="004670E3"/>
    <w:rsid w:val="00467122"/>
    <w:rsid w:val="00467706"/>
    <w:rsid w:val="00467833"/>
    <w:rsid w:val="00467ED6"/>
    <w:rsid w:val="004706DD"/>
    <w:rsid w:val="004707F7"/>
    <w:rsid w:val="004708D1"/>
    <w:rsid w:val="00470C42"/>
    <w:rsid w:val="0047178F"/>
    <w:rsid w:val="00472659"/>
    <w:rsid w:val="00472EEC"/>
    <w:rsid w:val="00473175"/>
    <w:rsid w:val="004738D1"/>
    <w:rsid w:val="004742F8"/>
    <w:rsid w:val="00474D0C"/>
    <w:rsid w:val="004751A1"/>
    <w:rsid w:val="004759E9"/>
    <w:rsid w:val="00475C52"/>
    <w:rsid w:val="0047610C"/>
    <w:rsid w:val="004761C2"/>
    <w:rsid w:val="00476CC0"/>
    <w:rsid w:val="00477491"/>
    <w:rsid w:val="004775F2"/>
    <w:rsid w:val="00477D8D"/>
    <w:rsid w:val="00480008"/>
    <w:rsid w:val="004804C9"/>
    <w:rsid w:val="00480884"/>
    <w:rsid w:val="00480BC3"/>
    <w:rsid w:val="004810CE"/>
    <w:rsid w:val="0048120C"/>
    <w:rsid w:val="004812BA"/>
    <w:rsid w:val="00481545"/>
    <w:rsid w:val="0048199A"/>
    <w:rsid w:val="00481C49"/>
    <w:rsid w:val="00482597"/>
    <w:rsid w:val="004825D5"/>
    <w:rsid w:val="0048345F"/>
    <w:rsid w:val="004838A5"/>
    <w:rsid w:val="00483DAB"/>
    <w:rsid w:val="00484046"/>
    <w:rsid w:val="0048404B"/>
    <w:rsid w:val="004855A6"/>
    <w:rsid w:val="00485728"/>
    <w:rsid w:val="004857B0"/>
    <w:rsid w:val="00485912"/>
    <w:rsid w:val="00485953"/>
    <w:rsid w:val="00485DBA"/>
    <w:rsid w:val="0048624A"/>
    <w:rsid w:val="00486383"/>
    <w:rsid w:val="00486807"/>
    <w:rsid w:val="00486DDF"/>
    <w:rsid w:val="0048741F"/>
    <w:rsid w:val="004911BD"/>
    <w:rsid w:val="0049127D"/>
    <w:rsid w:val="00491471"/>
    <w:rsid w:val="00492089"/>
    <w:rsid w:val="004921BD"/>
    <w:rsid w:val="00492570"/>
    <w:rsid w:val="00492785"/>
    <w:rsid w:val="00492E36"/>
    <w:rsid w:val="00492E5E"/>
    <w:rsid w:val="0049376A"/>
    <w:rsid w:val="00493895"/>
    <w:rsid w:val="0049548B"/>
    <w:rsid w:val="00496782"/>
    <w:rsid w:val="00496B79"/>
    <w:rsid w:val="00497462"/>
    <w:rsid w:val="004A02DB"/>
    <w:rsid w:val="004A094D"/>
    <w:rsid w:val="004A0A67"/>
    <w:rsid w:val="004A0B79"/>
    <w:rsid w:val="004A0E74"/>
    <w:rsid w:val="004A1385"/>
    <w:rsid w:val="004A1398"/>
    <w:rsid w:val="004A14FF"/>
    <w:rsid w:val="004A1657"/>
    <w:rsid w:val="004A1CF4"/>
    <w:rsid w:val="004A2342"/>
    <w:rsid w:val="004A2A7A"/>
    <w:rsid w:val="004A2B4E"/>
    <w:rsid w:val="004A3258"/>
    <w:rsid w:val="004A374F"/>
    <w:rsid w:val="004A3854"/>
    <w:rsid w:val="004A3A1B"/>
    <w:rsid w:val="004A40BD"/>
    <w:rsid w:val="004A44D0"/>
    <w:rsid w:val="004A4C60"/>
    <w:rsid w:val="004A536A"/>
    <w:rsid w:val="004A5812"/>
    <w:rsid w:val="004A62BE"/>
    <w:rsid w:val="004A6CB5"/>
    <w:rsid w:val="004A7361"/>
    <w:rsid w:val="004A79B8"/>
    <w:rsid w:val="004A7D60"/>
    <w:rsid w:val="004B1204"/>
    <w:rsid w:val="004B1A49"/>
    <w:rsid w:val="004B2216"/>
    <w:rsid w:val="004B2863"/>
    <w:rsid w:val="004B30A0"/>
    <w:rsid w:val="004B3CA5"/>
    <w:rsid w:val="004B4043"/>
    <w:rsid w:val="004B4E6E"/>
    <w:rsid w:val="004B50BE"/>
    <w:rsid w:val="004B6EBA"/>
    <w:rsid w:val="004B798F"/>
    <w:rsid w:val="004B79C6"/>
    <w:rsid w:val="004B79D4"/>
    <w:rsid w:val="004B7A90"/>
    <w:rsid w:val="004B7CF7"/>
    <w:rsid w:val="004B7D5D"/>
    <w:rsid w:val="004C010A"/>
    <w:rsid w:val="004C0183"/>
    <w:rsid w:val="004C0841"/>
    <w:rsid w:val="004C0EE7"/>
    <w:rsid w:val="004C106B"/>
    <w:rsid w:val="004C114F"/>
    <w:rsid w:val="004C19CB"/>
    <w:rsid w:val="004C25B7"/>
    <w:rsid w:val="004C265D"/>
    <w:rsid w:val="004C267A"/>
    <w:rsid w:val="004C2F87"/>
    <w:rsid w:val="004C372D"/>
    <w:rsid w:val="004C3ECF"/>
    <w:rsid w:val="004C471D"/>
    <w:rsid w:val="004C492B"/>
    <w:rsid w:val="004C4D00"/>
    <w:rsid w:val="004C56C1"/>
    <w:rsid w:val="004C5729"/>
    <w:rsid w:val="004C6866"/>
    <w:rsid w:val="004C7318"/>
    <w:rsid w:val="004C7534"/>
    <w:rsid w:val="004C77E1"/>
    <w:rsid w:val="004D009B"/>
    <w:rsid w:val="004D07A5"/>
    <w:rsid w:val="004D1251"/>
    <w:rsid w:val="004D136F"/>
    <w:rsid w:val="004D13E0"/>
    <w:rsid w:val="004D14D0"/>
    <w:rsid w:val="004D2C35"/>
    <w:rsid w:val="004D2C9D"/>
    <w:rsid w:val="004D3A4D"/>
    <w:rsid w:val="004D502F"/>
    <w:rsid w:val="004D5474"/>
    <w:rsid w:val="004D61CB"/>
    <w:rsid w:val="004D7245"/>
    <w:rsid w:val="004D7D58"/>
    <w:rsid w:val="004E011F"/>
    <w:rsid w:val="004E02C3"/>
    <w:rsid w:val="004E0956"/>
    <w:rsid w:val="004E1496"/>
    <w:rsid w:val="004E1A34"/>
    <w:rsid w:val="004E262A"/>
    <w:rsid w:val="004E298E"/>
    <w:rsid w:val="004E2E2A"/>
    <w:rsid w:val="004E32BC"/>
    <w:rsid w:val="004E40B4"/>
    <w:rsid w:val="004E4133"/>
    <w:rsid w:val="004E490B"/>
    <w:rsid w:val="004E53FA"/>
    <w:rsid w:val="004E5CA0"/>
    <w:rsid w:val="004E5D54"/>
    <w:rsid w:val="004E68D6"/>
    <w:rsid w:val="004F015F"/>
    <w:rsid w:val="004F0355"/>
    <w:rsid w:val="004F0488"/>
    <w:rsid w:val="004F0AFE"/>
    <w:rsid w:val="004F0F5A"/>
    <w:rsid w:val="004F115C"/>
    <w:rsid w:val="004F16EE"/>
    <w:rsid w:val="004F1824"/>
    <w:rsid w:val="004F19DD"/>
    <w:rsid w:val="004F1DEF"/>
    <w:rsid w:val="004F202F"/>
    <w:rsid w:val="004F2910"/>
    <w:rsid w:val="004F3540"/>
    <w:rsid w:val="004F40E7"/>
    <w:rsid w:val="004F439C"/>
    <w:rsid w:val="004F4E83"/>
    <w:rsid w:val="004F5004"/>
    <w:rsid w:val="004F555B"/>
    <w:rsid w:val="004F5945"/>
    <w:rsid w:val="004F5B67"/>
    <w:rsid w:val="004F5E1F"/>
    <w:rsid w:val="004F5FD9"/>
    <w:rsid w:val="004F5FF0"/>
    <w:rsid w:val="004F6186"/>
    <w:rsid w:val="004F698A"/>
    <w:rsid w:val="004F6AD7"/>
    <w:rsid w:val="005002E5"/>
    <w:rsid w:val="00500C43"/>
    <w:rsid w:val="00500CB9"/>
    <w:rsid w:val="00500DBA"/>
    <w:rsid w:val="00501536"/>
    <w:rsid w:val="00501895"/>
    <w:rsid w:val="005018B3"/>
    <w:rsid w:val="00501D50"/>
    <w:rsid w:val="005020CF"/>
    <w:rsid w:val="00502695"/>
    <w:rsid w:val="0050278F"/>
    <w:rsid w:val="00503139"/>
    <w:rsid w:val="00503B25"/>
    <w:rsid w:val="00503B7A"/>
    <w:rsid w:val="00503C97"/>
    <w:rsid w:val="00503F06"/>
    <w:rsid w:val="005042F3"/>
    <w:rsid w:val="00505E06"/>
    <w:rsid w:val="00506632"/>
    <w:rsid w:val="0050724B"/>
    <w:rsid w:val="00507B58"/>
    <w:rsid w:val="00510047"/>
    <w:rsid w:val="00510925"/>
    <w:rsid w:val="00510F58"/>
    <w:rsid w:val="0051198E"/>
    <w:rsid w:val="00511D12"/>
    <w:rsid w:val="0051258F"/>
    <w:rsid w:val="005127AA"/>
    <w:rsid w:val="0051295A"/>
    <w:rsid w:val="0051299B"/>
    <w:rsid w:val="00512B2F"/>
    <w:rsid w:val="00512FCA"/>
    <w:rsid w:val="005138B8"/>
    <w:rsid w:val="00513ADF"/>
    <w:rsid w:val="00513C63"/>
    <w:rsid w:val="005142AB"/>
    <w:rsid w:val="005142B7"/>
    <w:rsid w:val="0051469E"/>
    <w:rsid w:val="005147A5"/>
    <w:rsid w:val="0051489F"/>
    <w:rsid w:val="00514D88"/>
    <w:rsid w:val="00515D62"/>
    <w:rsid w:val="00515DF8"/>
    <w:rsid w:val="00516290"/>
    <w:rsid w:val="00516588"/>
    <w:rsid w:val="005168AC"/>
    <w:rsid w:val="00516E73"/>
    <w:rsid w:val="005176F6"/>
    <w:rsid w:val="005201E4"/>
    <w:rsid w:val="00520C35"/>
    <w:rsid w:val="005213F5"/>
    <w:rsid w:val="00521447"/>
    <w:rsid w:val="00521765"/>
    <w:rsid w:val="005218FB"/>
    <w:rsid w:val="005226BC"/>
    <w:rsid w:val="00522CB9"/>
    <w:rsid w:val="00522DB5"/>
    <w:rsid w:val="00523166"/>
    <w:rsid w:val="00523182"/>
    <w:rsid w:val="005240F7"/>
    <w:rsid w:val="00524928"/>
    <w:rsid w:val="00524FA7"/>
    <w:rsid w:val="00524FC9"/>
    <w:rsid w:val="005254A6"/>
    <w:rsid w:val="00525B9D"/>
    <w:rsid w:val="00525CA5"/>
    <w:rsid w:val="005260DB"/>
    <w:rsid w:val="005264F7"/>
    <w:rsid w:val="00530423"/>
    <w:rsid w:val="00530B5E"/>
    <w:rsid w:val="00530EF5"/>
    <w:rsid w:val="005316A7"/>
    <w:rsid w:val="0053232F"/>
    <w:rsid w:val="00532DE8"/>
    <w:rsid w:val="00532E43"/>
    <w:rsid w:val="00532ED1"/>
    <w:rsid w:val="00532F51"/>
    <w:rsid w:val="005330DB"/>
    <w:rsid w:val="0053337B"/>
    <w:rsid w:val="00533A2E"/>
    <w:rsid w:val="00533BA8"/>
    <w:rsid w:val="005347AF"/>
    <w:rsid w:val="0053584D"/>
    <w:rsid w:val="00535C61"/>
    <w:rsid w:val="005360FE"/>
    <w:rsid w:val="005375C0"/>
    <w:rsid w:val="0053775E"/>
    <w:rsid w:val="0053780B"/>
    <w:rsid w:val="00537A11"/>
    <w:rsid w:val="00537C3C"/>
    <w:rsid w:val="00540032"/>
    <w:rsid w:val="00540891"/>
    <w:rsid w:val="00540A4E"/>
    <w:rsid w:val="0054104E"/>
    <w:rsid w:val="0054128C"/>
    <w:rsid w:val="0054181F"/>
    <w:rsid w:val="00542C16"/>
    <w:rsid w:val="00542EDD"/>
    <w:rsid w:val="00543847"/>
    <w:rsid w:val="00543D78"/>
    <w:rsid w:val="005440C2"/>
    <w:rsid w:val="00544303"/>
    <w:rsid w:val="005449FA"/>
    <w:rsid w:val="00544D5E"/>
    <w:rsid w:val="0054516E"/>
    <w:rsid w:val="005459C0"/>
    <w:rsid w:val="00545DC0"/>
    <w:rsid w:val="005460AE"/>
    <w:rsid w:val="005460C6"/>
    <w:rsid w:val="00546D97"/>
    <w:rsid w:val="00547511"/>
    <w:rsid w:val="00547F49"/>
    <w:rsid w:val="00550C87"/>
    <w:rsid w:val="00550E9B"/>
    <w:rsid w:val="0055140A"/>
    <w:rsid w:val="005519DD"/>
    <w:rsid w:val="005523D8"/>
    <w:rsid w:val="005526E4"/>
    <w:rsid w:val="00552740"/>
    <w:rsid w:val="00552BD0"/>
    <w:rsid w:val="005531A3"/>
    <w:rsid w:val="005531E3"/>
    <w:rsid w:val="00553316"/>
    <w:rsid w:val="005539E0"/>
    <w:rsid w:val="00553CD4"/>
    <w:rsid w:val="00554F51"/>
    <w:rsid w:val="00555229"/>
    <w:rsid w:val="00557287"/>
    <w:rsid w:val="005572DF"/>
    <w:rsid w:val="005573DF"/>
    <w:rsid w:val="00560453"/>
    <w:rsid w:val="005604C4"/>
    <w:rsid w:val="0056068B"/>
    <w:rsid w:val="005610E9"/>
    <w:rsid w:val="005627E1"/>
    <w:rsid w:val="0056296F"/>
    <w:rsid w:val="00562C12"/>
    <w:rsid w:val="00562DD6"/>
    <w:rsid w:val="005634CA"/>
    <w:rsid w:val="005634FE"/>
    <w:rsid w:val="00563715"/>
    <w:rsid w:val="0056599B"/>
    <w:rsid w:val="00565ACC"/>
    <w:rsid w:val="00566032"/>
    <w:rsid w:val="005664A5"/>
    <w:rsid w:val="00566A8C"/>
    <w:rsid w:val="00566C27"/>
    <w:rsid w:val="005673BD"/>
    <w:rsid w:val="00567608"/>
    <w:rsid w:val="00567988"/>
    <w:rsid w:val="00570997"/>
    <w:rsid w:val="00570A2F"/>
    <w:rsid w:val="00570AD2"/>
    <w:rsid w:val="00571B36"/>
    <w:rsid w:val="005727F8"/>
    <w:rsid w:val="00572841"/>
    <w:rsid w:val="00572BC1"/>
    <w:rsid w:val="00573CF1"/>
    <w:rsid w:val="0057472E"/>
    <w:rsid w:val="00574A83"/>
    <w:rsid w:val="0057597F"/>
    <w:rsid w:val="00575C54"/>
    <w:rsid w:val="00575DF1"/>
    <w:rsid w:val="00576B7B"/>
    <w:rsid w:val="00577CD8"/>
    <w:rsid w:val="00580763"/>
    <w:rsid w:val="00582527"/>
    <w:rsid w:val="0058268F"/>
    <w:rsid w:val="00582EA3"/>
    <w:rsid w:val="00582F06"/>
    <w:rsid w:val="005839A8"/>
    <w:rsid w:val="00583D86"/>
    <w:rsid w:val="00583FD1"/>
    <w:rsid w:val="00583FD2"/>
    <w:rsid w:val="0058428D"/>
    <w:rsid w:val="0058443F"/>
    <w:rsid w:val="0058481F"/>
    <w:rsid w:val="00584CDB"/>
    <w:rsid w:val="00585724"/>
    <w:rsid w:val="00585A90"/>
    <w:rsid w:val="00585DC7"/>
    <w:rsid w:val="0058688E"/>
    <w:rsid w:val="00586D33"/>
    <w:rsid w:val="00587421"/>
    <w:rsid w:val="0058746A"/>
    <w:rsid w:val="005876D8"/>
    <w:rsid w:val="0059082F"/>
    <w:rsid w:val="00590C74"/>
    <w:rsid w:val="005910B8"/>
    <w:rsid w:val="0059187E"/>
    <w:rsid w:val="00591B7C"/>
    <w:rsid w:val="00591D6E"/>
    <w:rsid w:val="00591F03"/>
    <w:rsid w:val="00592455"/>
    <w:rsid w:val="00592527"/>
    <w:rsid w:val="00592A1B"/>
    <w:rsid w:val="00593888"/>
    <w:rsid w:val="005947E3"/>
    <w:rsid w:val="0059545B"/>
    <w:rsid w:val="00595712"/>
    <w:rsid w:val="0059584B"/>
    <w:rsid w:val="00595DC4"/>
    <w:rsid w:val="00595DE0"/>
    <w:rsid w:val="00595EBB"/>
    <w:rsid w:val="00596AB0"/>
    <w:rsid w:val="00596B7E"/>
    <w:rsid w:val="00596D7B"/>
    <w:rsid w:val="005971FE"/>
    <w:rsid w:val="00597392"/>
    <w:rsid w:val="005975D1"/>
    <w:rsid w:val="00597B5A"/>
    <w:rsid w:val="005A065C"/>
    <w:rsid w:val="005A0DB0"/>
    <w:rsid w:val="005A12B6"/>
    <w:rsid w:val="005A1E18"/>
    <w:rsid w:val="005A238B"/>
    <w:rsid w:val="005A297F"/>
    <w:rsid w:val="005A2A62"/>
    <w:rsid w:val="005A2EA8"/>
    <w:rsid w:val="005A34BF"/>
    <w:rsid w:val="005A4257"/>
    <w:rsid w:val="005A4B32"/>
    <w:rsid w:val="005A4EEE"/>
    <w:rsid w:val="005A59DB"/>
    <w:rsid w:val="005A60B4"/>
    <w:rsid w:val="005A6322"/>
    <w:rsid w:val="005A6F33"/>
    <w:rsid w:val="005A71A8"/>
    <w:rsid w:val="005A74D0"/>
    <w:rsid w:val="005A7911"/>
    <w:rsid w:val="005A7B51"/>
    <w:rsid w:val="005B045B"/>
    <w:rsid w:val="005B1065"/>
    <w:rsid w:val="005B206B"/>
    <w:rsid w:val="005B277F"/>
    <w:rsid w:val="005B2913"/>
    <w:rsid w:val="005B41D2"/>
    <w:rsid w:val="005B4483"/>
    <w:rsid w:val="005B47FF"/>
    <w:rsid w:val="005B4F08"/>
    <w:rsid w:val="005B4FE4"/>
    <w:rsid w:val="005B50D0"/>
    <w:rsid w:val="005B5771"/>
    <w:rsid w:val="005B5AD3"/>
    <w:rsid w:val="005B5DB8"/>
    <w:rsid w:val="005B605B"/>
    <w:rsid w:val="005B622A"/>
    <w:rsid w:val="005B656E"/>
    <w:rsid w:val="005B68F1"/>
    <w:rsid w:val="005B7443"/>
    <w:rsid w:val="005B79AC"/>
    <w:rsid w:val="005B7D6D"/>
    <w:rsid w:val="005B7D8C"/>
    <w:rsid w:val="005B7EED"/>
    <w:rsid w:val="005C019D"/>
    <w:rsid w:val="005C03D5"/>
    <w:rsid w:val="005C06BA"/>
    <w:rsid w:val="005C0CA2"/>
    <w:rsid w:val="005C1841"/>
    <w:rsid w:val="005C1D01"/>
    <w:rsid w:val="005C231C"/>
    <w:rsid w:val="005C247C"/>
    <w:rsid w:val="005C2C1D"/>
    <w:rsid w:val="005C2F2D"/>
    <w:rsid w:val="005C398D"/>
    <w:rsid w:val="005C44CD"/>
    <w:rsid w:val="005C492A"/>
    <w:rsid w:val="005C50BF"/>
    <w:rsid w:val="005C5D73"/>
    <w:rsid w:val="005C5E6C"/>
    <w:rsid w:val="005C5F74"/>
    <w:rsid w:val="005C66F0"/>
    <w:rsid w:val="005C6A43"/>
    <w:rsid w:val="005C6C55"/>
    <w:rsid w:val="005C6E00"/>
    <w:rsid w:val="005C79A4"/>
    <w:rsid w:val="005D02A7"/>
    <w:rsid w:val="005D03C0"/>
    <w:rsid w:val="005D05CE"/>
    <w:rsid w:val="005D0BC4"/>
    <w:rsid w:val="005D0BD0"/>
    <w:rsid w:val="005D0E5C"/>
    <w:rsid w:val="005D12E4"/>
    <w:rsid w:val="005D13B9"/>
    <w:rsid w:val="005D1B6A"/>
    <w:rsid w:val="005D1D1D"/>
    <w:rsid w:val="005D24DE"/>
    <w:rsid w:val="005D2AEB"/>
    <w:rsid w:val="005D3191"/>
    <w:rsid w:val="005D33D6"/>
    <w:rsid w:val="005D345D"/>
    <w:rsid w:val="005D3D24"/>
    <w:rsid w:val="005D41B6"/>
    <w:rsid w:val="005D506A"/>
    <w:rsid w:val="005D56D7"/>
    <w:rsid w:val="005D5C44"/>
    <w:rsid w:val="005D639E"/>
    <w:rsid w:val="005D695B"/>
    <w:rsid w:val="005D6AEE"/>
    <w:rsid w:val="005D6F4C"/>
    <w:rsid w:val="005D75C4"/>
    <w:rsid w:val="005D7724"/>
    <w:rsid w:val="005E0BC4"/>
    <w:rsid w:val="005E0C26"/>
    <w:rsid w:val="005E0DFD"/>
    <w:rsid w:val="005E16D9"/>
    <w:rsid w:val="005E1A04"/>
    <w:rsid w:val="005E2C08"/>
    <w:rsid w:val="005E2C23"/>
    <w:rsid w:val="005E3678"/>
    <w:rsid w:val="005E3779"/>
    <w:rsid w:val="005E4015"/>
    <w:rsid w:val="005E56AF"/>
    <w:rsid w:val="005E5E02"/>
    <w:rsid w:val="005E621E"/>
    <w:rsid w:val="005E6414"/>
    <w:rsid w:val="005E6958"/>
    <w:rsid w:val="005E6993"/>
    <w:rsid w:val="005E70F8"/>
    <w:rsid w:val="005F0AC3"/>
    <w:rsid w:val="005F0B4C"/>
    <w:rsid w:val="005F18FF"/>
    <w:rsid w:val="005F19C1"/>
    <w:rsid w:val="005F2A94"/>
    <w:rsid w:val="005F2CAF"/>
    <w:rsid w:val="005F3042"/>
    <w:rsid w:val="005F3792"/>
    <w:rsid w:val="005F3927"/>
    <w:rsid w:val="005F42DC"/>
    <w:rsid w:val="005F5750"/>
    <w:rsid w:val="005F64DB"/>
    <w:rsid w:val="005F6E34"/>
    <w:rsid w:val="005F76B2"/>
    <w:rsid w:val="0060101B"/>
    <w:rsid w:val="006011C5"/>
    <w:rsid w:val="006014A5"/>
    <w:rsid w:val="006016E6"/>
    <w:rsid w:val="00601E15"/>
    <w:rsid w:val="00602F34"/>
    <w:rsid w:val="00603362"/>
    <w:rsid w:val="00603AF4"/>
    <w:rsid w:val="00603D9E"/>
    <w:rsid w:val="006042D5"/>
    <w:rsid w:val="006045D9"/>
    <w:rsid w:val="00605F9C"/>
    <w:rsid w:val="0060677A"/>
    <w:rsid w:val="0060729F"/>
    <w:rsid w:val="00607745"/>
    <w:rsid w:val="00607D8F"/>
    <w:rsid w:val="00610335"/>
    <w:rsid w:val="00611243"/>
    <w:rsid w:val="0061194F"/>
    <w:rsid w:val="00611D89"/>
    <w:rsid w:val="00612924"/>
    <w:rsid w:val="00612BB5"/>
    <w:rsid w:val="00613D29"/>
    <w:rsid w:val="00614340"/>
    <w:rsid w:val="006155DC"/>
    <w:rsid w:val="00615B8C"/>
    <w:rsid w:val="00615C88"/>
    <w:rsid w:val="00616523"/>
    <w:rsid w:val="00616652"/>
    <w:rsid w:val="006168BF"/>
    <w:rsid w:val="00616C09"/>
    <w:rsid w:val="00617092"/>
    <w:rsid w:val="0061762E"/>
    <w:rsid w:val="00617FDD"/>
    <w:rsid w:val="00620264"/>
    <w:rsid w:val="00620331"/>
    <w:rsid w:val="00621666"/>
    <w:rsid w:val="006219B3"/>
    <w:rsid w:val="00621AF0"/>
    <w:rsid w:val="00622455"/>
    <w:rsid w:val="00622875"/>
    <w:rsid w:val="00622903"/>
    <w:rsid w:val="00622AB2"/>
    <w:rsid w:val="00622DC5"/>
    <w:rsid w:val="00623435"/>
    <w:rsid w:val="00623E92"/>
    <w:rsid w:val="006242AA"/>
    <w:rsid w:val="00624682"/>
    <w:rsid w:val="0062489E"/>
    <w:rsid w:val="00624938"/>
    <w:rsid w:val="006249DA"/>
    <w:rsid w:val="0062529D"/>
    <w:rsid w:val="006256BB"/>
    <w:rsid w:val="00625D3F"/>
    <w:rsid w:val="00626177"/>
    <w:rsid w:val="00626545"/>
    <w:rsid w:val="00626A4D"/>
    <w:rsid w:val="00626B1F"/>
    <w:rsid w:val="00626D5C"/>
    <w:rsid w:val="0062740A"/>
    <w:rsid w:val="00627765"/>
    <w:rsid w:val="00627EEF"/>
    <w:rsid w:val="00627FFB"/>
    <w:rsid w:val="00630BA1"/>
    <w:rsid w:val="00630C9D"/>
    <w:rsid w:val="006310FE"/>
    <w:rsid w:val="00631103"/>
    <w:rsid w:val="006314EB"/>
    <w:rsid w:val="00631747"/>
    <w:rsid w:val="006317CA"/>
    <w:rsid w:val="00631BE3"/>
    <w:rsid w:val="00631D76"/>
    <w:rsid w:val="006322BA"/>
    <w:rsid w:val="006324D7"/>
    <w:rsid w:val="006330EC"/>
    <w:rsid w:val="0063473B"/>
    <w:rsid w:val="00634B48"/>
    <w:rsid w:val="00634EF6"/>
    <w:rsid w:val="006351B5"/>
    <w:rsid w:val="00635842"/>
    <w:rsid w:val="00635FEE"/>
    <w:rsid w:val="0063612F"/>
    <w:rsid w:val="0063632D"/>
    <w:rsid w:val="00636730"/>
    <w:rsid w:val="00636A02"/>
    <w:rsid w:val="00636F71"/>
    <w:rsid w:val="00637743"/>
    <w:rsid w:val="00637F14"/>
    <w:rsid w:val="00640118"/>
    <w:rsid w:val="0064062E"/>
    <w:rsid w:val="0064096C"/>
    <w:rsid w:val="006409A5"/>
    <w:rsid w:val="00640A9D"/>
    <w:rsid w:val="00640B2E"/>
    <w:rsid w:val="00640C14"/>
    <w:rsid w:val="00641023"/>
    <w:rsid w:val="00641173"/>
    <w:rsid w:val="006419FF"/>
    <w:rsid w:val="00641B1C"/>
    <w:rsid w:val="00642CC5"/>
    <w:rsid w:val="00643570"/>
    <w:rsid w:val="006441D5"/>
    <w:rsid w:val="00644D20"/>
    <w:rsid w:val="0064509D"/>
    <w:rsid w:val="006453BE"/>
    <w:rsid w:val="00645431"/>
    <w:rsid w:val="00645452"/>
    <w:rsid w:val="00645688"/>
    <w:rsid w:val="006458EB"/>
    <w:rsid w:val="00646361"/>
    <w:rsid w:val="00646EF2"/>
    <w:rsid w:val="00646F87"/>
    <w:rsid w:val="006472E2"/>
    <w:rsid w:val="00647F44"/>
    <w:rsid w:val="00647FD5"/>
    <w:rsid w:val="006500BC"/>
    <w:rsid w:val="00650284"/>
    <w:rsid w:val="00650796"/>
    <w:rsid w:val="00650C64"/>
    <w:rsid w:val="00651094"/>
    <w:rsid w:val="0065126E"/>
    <w:rsid w:val="0065137C"/>
    <w:rsid w:val="006516F3"/>
    <w:rsid w:val="00651778"/>
    <w:rsid w:val="00651E6A"/>
    <w:rsid w:val="006524D8"/>
    <w:rsid w:val="006527A0"/>
    <w:rsid w:val="006528BB"/>
    <w:rsid w:val="006529E1"/>
    <w:rsid w:val="00653DC6"/>
    <w:rsid w:val="00653E30"/>
    <w:rsid w:val="0065437F"/>
    <w:rsid w:val="006546B9"/>
    <w:rsid w:val="006549CF"/>
    <w:rsid w:val="00654BF4"/>
    <w:rsid w:val="006551B8"/>
    <w:rsid w:val="006551E3"/>
    <w:rsid w:val="006553C9"/>
    <w:rsid w:val="00655D27"/>
    <w:rsid w:val="00655F9C"/>
    <w:rsid w:val="00656065"/>
    <w:rsid w:val="00656416"/>
    <w:rsid w:val="006566D9"/>
    <w:rsid w:val="006568AD"/>
    <w:rsid w:val="00656D0A"/>
    <w:rsid w:val="00657CE7"/>
    <w:rsid w:val="00657E71"/>
    <w:rsid w:val="00660761"/>
    <w:rsid w:val="006608BB"/>
    <w:rsid w:val="00660F29"/>
    <w:rsid w:val="00661591"/>
    <w:rsid w:val="00662400"/>
    <w:rsid w:val="00662B33"/>
    <w:rsid w:val="00663A1D"/>
    <w:rsid w:val="0066511A"/>
    <w:rsid w:val="00665481"/>
    <w:rsid w:val="006654D1"/>
    <w:rsid w:val="00665549"/>
    <w:rsid w:val="00665807"/>
    <w:rsid w:val="00665D0C"/>
    <w:rsid w:val="00666072"/>
    <w:rsid w:val="00666982"/>
    <w:rsid w:val="00666D1D"/>
    <w:rsid w:val="00667E94"/>
    <w:rsid w:val="00670D4D"/>
    <w:rsid w:val="006713C7"/>
    <w:rsid w:val="00671625"/>
    <w:rsid w:val="006724C3"/>
    <w:rsid w:val="00672B22"/>
    <w:rsid w:val="00673067"/>
    <w:rsid w:val="00673656"/>
    <w:rsid w:val="006736C3"/>
    <w:rsid w:val="0067438C"/>
    <w:rsid w:val="00674831"/>
    <w:rsid w:val="006756BD"/>
    <w:rsid w:val="00675D48"/>
    <w:rsid w:val="00676466"/>
    <w:rsid w:val="00676940"/>
    <w:rsid w:val="00677643"/>
    <w:rsid w:val="00677823"/>
    <w:rsid w:val="00677B96"/>
    <w:rsid w:val="00677DC1"/>
    <w:rsid w:val="0068042D"/>
    <w:rsid w:val="00681132"/>
    <w:rsid w:val="00681726"/>
    <w:rsid w:val="00681824"/>
    <w:rsid w:val="00681CFD"/>
    <w:rsid w:val="006839F4"/>
    <w:rsid w:val="00683A35"/>
    <w:rsid w:val="00683C75"/>
    <w:rsid w:val="006846E5"/>
    <w:rsid w:val="0068495B"/>
    <w:rsid w:val="00684AB0"/>
    <w:rsid w:val="00684D0B"/>
    <w:rsid w:val="00685603"/>
    <w:rsid w:val="006858D1"/>
    <w:rsid w:val="0068593B"/>
    <w:rsid w:val="006862ED"/>
    <w:rsid w:val="006865F6"/>
    <w:rsid w:val="00686B07"/>
    <w:rsid w:val="00686CF7"/>
    <w:rsid w:val="006871F5"/>
    <w:rsid w:val="00687675"/>
    <w:rsid w:val="00687B1D"/>
    <w:rsid w:val="0069031E"/>
    <w:rsid w:val="00690780"/>
    <w:rsid w:val="006907B3"/>
    <w:rsid w:val="00690A60"/>
    <w:rsid w:val="00690F4D"/>
    <w:rsid w:val="006919A1"/>
    <w:rsid w:val="006919BF"/>
    <w:rsid w:val="00691E48"/>
    <w:rsid w:val="006920C8"/>
    <w:rsid w:val="006924F3"/>
    <w:rsid w:val="0069271A"/>
    <w:rsid w:val="006934B2"/>
    <w:rsid w:val="00693E87"/>
    <w:rsid w:val="0069443E"/>
    <w:rsid w:val="006948DD"/>
    <w:rsid w:val="00694B2C"/>
    <w:rsid w:val="00694CFA"/>
    <w:rsid w:val="00694EA9"/>
    <w:rsid w:val="00696484"/>
    <w:rsid w:val="00696EAF"/>
    <w:rsid w:val="00696F04"/>
    <w:rsid w:val="0069722E"/>
    <w:rsid w:val="0069734B"/>
    <w:rsid w:val="006976BB"/>
    <w:rsid w:val="00697E0F"/>
    <w:rsid w:val="00697FCE"/>
    <w:rsid w:val="006A18C6"/>
    <w:rsid w:val="006A1F9F"/>
    <w:rsid w:val="006A2879"/>
    <w:rsid w:val="006A3022"/>
    <w:rsid w:val="006A35DD"/>
    <w:rsid w:val="006A39C8"/>
    <w:rsid w:val="006A4A00"/>
    <w:rsid w:val="006A4C4F"/>
    <w:rsid w:val="006A4E85"/>
    <w:rsid w:val="006A5385"/>
    <w:rsid w:val="006A58C9"/>
    <w:rsid w:val="006A6E29"/>
    <w:rsid w:val="006A745A"/>
    <w:rsid w:val="006B05B5"/>
    <w:rsid w:val="006B104B"/>
    <w:rsid w:val="006B10EC"/>
    <w:rsid w:val="006B1DB2"/>
    <w:rsid w:val="006B291C"/>
    <w:rsid w:val="006B30AC"/>
    <w:rsid w:val="006B3157"/>
    <w:rsid w:val="006B321E"/>
    <w:rsid w:val="006B3AB7"/>
    <w:rsid w:val="006B3C63"/>
    <w:rsid w:val="006B3CA8"/>
    <w:rsid w:val="006B4603"/>
    <w:rsid w:val="006B4B02"/>
    <w:rsid w:val="006B4C92"/>
    <w:rsid w:val="006B4E38"/>
    <w:rsid w:val="006B5145"/>
    <w:rsid w:val="006B5C53"/>
    <w:rsid w:val="006B5C9E"/>
    <w:rsid w:val="006B65A3"/>
    <w:rsid w:val="006B6D8F"/>
    <w:rsid w:val="006C144D"/>
    <w:rsid w:val="006C16FD"/>
    <w:rsid w:val="006C1B52"/>
    <w:rsid w:val="006C1E63"/>
    <w:rsid w:val="006C1EB6"/>
    <w:rsid w:val="006C2465"/>
    <w:rsid w:val="006C25BF"/>
    <w:rsid w:val="006C28B4"/>
    <w:rsid w:val="006C2DF6"/>
    <w:rsid w:val="006C30A1"/>
    <w:rsid w:val="006C394F"/>
    <w:rsid w:val="006C3AC1"/>
    <w:rsid w:val="006C47EF"/>
    <w:rsid w:val="006C504F"/>
    <w:rsid w:val="006C56D2"/>
    <w:rsid w:val="006C59DF"/>
    <w:rsid w:val="006C5E13"/>
    <w:rsid w:val="006C6F9A"/>
    <w:rsid w:val="006C73D9"/>
    <w:rsid w:val="006C7F5F"/>
    <w:rsid w:val="006D0065"/>
    <w:rsid w:val="006D0329"/>
    <w:rsid w:val="006D0633"/>
    <w:rsid w:val="006D0791"/>
    <w:rsid w:val="006D086A"/>
    <w:rsid w:val="006D0BC4"/>
    <w:rsid w:val="006D0CF4"/>
    <w:rsid w:val="006D0E86"/>
    <w:rsid w:val="006D11DB"/>
    <w:rsid w:val="006D12FD"/>
    <w:rsid w:val="006D1306"/>
    <w:rsid w:val="006D15CF"/>
    <w:rsid w:val="006D1C70"/>
    <w:rsid w:val="006D2268"/>
    <w:rsid w:val="006D278C"/>
    <w:rsid w:val="006D2B31"/>
    <w:rsid w:val="006D2F0B"/>
    <w:rsid w:val="006D3D90"/>
    <w:rsid w:val="006D4ABF"/>
    <w:rsid w:val="006D4F33"/>
    <w:rsid w:val="006D4F38"/>
    <w:rsid w:val="006D5AE8"/>
    <w:rsid w:val="006D6295"/>
    <w:rsid w:val="006D758C"/>
    <w:rsid w:val="006D7C7C"/>
    <w:rsid w:val="006E0079"/>
    <w:rsid w:val="006E03BE"/>
    <w:rsid w:val="006E0C6C"/>
    <w:rsid w:val="006E1A4F"/>
    <w:rsid w:val="006E1FC7"/>
    <w:rsid w:val="006E3E97"/>
    <w:rsid w:val="006E4C87"/>
    <w:rsid w:val="006E4E31"/>
    <w:rsid w:val="006E5492"/>
    <w:rsid w:val="006E59B4"/>
    <w:rsid w:val="006E5F64"/>
    <w:rsid w:val="006E62E4"/>
    <w:rsid w:val="006E6E94"/>
    <w:rsid w:val="006E7C6C"/>
    <w:rsid w:val="006F0662"/>
    <w:rsid w:val="006F09DC"/>
    <w:rsid w:val="006F113C"/>
    <w:rsid w:val="006F12D9"/>
    <w:rsid w:val="006F1473"/>
    <w:rsid w:val="006F1C84"/>
    <w:rsid w:val="006F1F2C"/>
    <w:rsid w:val="006F4879"/>
    <w:rsid w:val="006F4A88"/>
    <w:rsid w:val="006F4E33"/>
    <w:rsid w:val="006F56D4"/>
    <w:rsid w:val="006F5CBB"/>
    <w:rsid w:val="006F5F15"/>
    <w:rsid w:val="006F5F1B"/>
    <w:rsid w:val="006F6B6A"/>
    <w:rsid w:val="006F6D70"/>
    <w:rsid w:val="006F6E73"/>
    <w:rsid w:val="006F70BD"/>
    <w:rsid w:val="006F7187"/>
    <w:rsid w:val="006F747B"/>
    <w:rsid w:val="006F7B47"/>
    <w:rsid w:val="00700238"/>
    <w:rsid w:val="00700B8F"/>
    <w:rsid w:val="00700D9C"/>
    <w:rsid w:val="00700EA5"/>
    <w:rsid w:val="007011F8"/>
    <w:rsid w:val="00702828"/>
    <w:rsid w:val="0070297F"/>
    <w:rsid w:val="00702D1A"/>
    <w:rsid w:val="00702D72"/>
    <w:rsid w:val="00702FA1"/>
    <w:rsid w:val="00703FED"/>
    <w:rsid w:val="00704785"/>
    <w:rsid w:val="00704C91"/>
    <w:rsid w:val="00704FFF"/>
    <w:rsid w:val="007058AD"/>
    <w:rsid w:val="00705EA2"/>
    <w:rsid w:val="0070620B"/>
    <w:rsid w:val="007067DA"/>
    <w:rsid w:val="007067E5"/>
    <w:rsid w:val="00706F4B"/>
    <w:rsid w:val="007077BE"/>
    <w:rsid w:val="00707B07"/>
    <w:rsid w:val="00710588"/>
    <w:rsid w:val="007108A0"/>
    <w:rsid w:val="0071169D"/>
    <w:rsid w:val="007118DD"/>
    <w:rsid w:val="00711C6D"/>
    <w:rsid w:val="00711D7B"/>
    <w:rsid w:val="00711EE5"/>
    <w:rsid w:val="00711FA2"/>
    <w:rsid w:val="0071206D"/>
    <w:rsid w:val="00712210"/>
    <w:rsid w:val="00712444"/>
    <w:rsid w:val="00712579"/>
    <w:rsid w:val="00712947"/>
    <w:rsid w:val="00712A1A"/>
    <w:rsid w:val="00713561"/>
    <w:rsid w:val="00714324"/>
    <w:rsid w:val="00714358"/>
    <w:rsid w:val="00714DAF"/>
    <w:rsid w:val="00714F81"/>
    <w:rsid w:val="00715172"/>
    <w:rsid w:val="0071577D"/>
    <w:rsid w:val="007162BD"/>
    <w:rsid w:val="007165D9"/>
    <w:rsid w:val="0071669C"/>
    <w:rsid w:val="00716A21"/>
    <w:rsid w:val="007174A4"/>
    <w:rsid w:val="00717C22"/>
    <w:rsid w:val="00717E61"/>
    <w:rsid w:val="007202A3"/>
    <w:rsid w:val="007203D3"/>
    <w:rsid w:val="00720C6C"/>
    <w:rsid w:val="007212A7"/>
    <w:rsid w:val="00721450"/>
    <w:rsid w:val="00722377"/>
    <w:rsid w:val="00723266"/>
    <w:rsid w:val="00724B0A"/>
    <w:rsid w:val="00724BDB"/>
    <w:rsid w:val="00724D5A"/>
    <w:rsid w:val="007250FE"/>
    <w:rsid w:val="00725801"/>
    <w:rsid w:val="00725E59"/>
    <w:rsid w:val="00726879"/>
    <w:rsid w:val="00726960"/>
    <w:rsid w:val="00726CA2"/>
    <w:rsid w:val="0072703A"/>
    <w:rsid w:val="007272D8"/>
    <w:rsid w:val="007274E8"/>
    <w:rsid w:val="0072781C"/>
    <w:rsid w:val="00727A37"/>
    <w:rsid w:val="007306A3"/>
    <w:rsid w:val="00731177"/>
    <w:rsid w:val="00731B09"/>
    <w:rsid w:val="00731C03"/>
    <w:rsid w:val="00731CA0"/>
    <w:rsid w:val="00731D2E"/>
    <w:rsid w:val="00731F11"/>
    <w:rsid w:val="0073235D"/>
    <w:rsid w:val="007328D8"/>
    <w:rsid w:val="00732A8C"/>
    <w:rsid w:val="00732C0C"/>
    <w:rsid w:val="0073302F"/>
    <w:rsid w:val="0073321C"/>
    <w:rsid w:val="00733320"/>
    <w:rsid w:val="00733535"/>
    <w:rsid w:val="0073467B"/>
    <w:rsid w:val="00734802"/>
    <w:rsid w:val="00734FED"/>
    <w:rsid w:val="00735B58"/>
    <w:rsid w:val="00735FC0"/>
    <w:rsid w:val="007360CB"/>
    <w:rsid w:val="00736363"/>
    <w:rsid w:val="007367AD"/>
    <w:rsid w:val="00736ED3"/>
    <w:rsid w:val="00737E08"/>
    <w:rsid w:val="007401CD"/>
    <w:rsid w:val="00740326"/>
    <w:rsid w:val="00740E33"/>
    <w:rsid w:val="0074210F"/>
    <w:rsid w:val="00742506"/>
    <w:rsid w:val="00742ACB"/>
    <w:rsid w:val="00742BBD"/>
    <w:rsid w:val="007436A6"/>
    <w:rsid w:val="00743DE5"/>
    <w:rsid w:val="007442AB"/>
    <w:rsid w:val="007442E8"/>
    <w:rsid w:val="007447D3"/>
    <w:rsid w:val="00744B08"/>
    <w:rsid w:val="00745314"/>
    <w:rsid w:val="007456CF"/>
    <w:rsid w:val="00745796"/>
    <w:rsid w:val="00745D37"/>
    <w:rsid w:val="00746C50"/>
    <w:rsid w:val="00746D4B"/>
    <w:rsid w:val="00746FC9"/>
    <w:rsid w:val="00747912"/>
    <w:rsid w:val="00747934"/>
    <w:rsid w:val="0075009C"/>
    <w:rsid w:val="0075056B"/>
    <w:rsid w:val="0075061B"/>
    <w:rsid w:val="00750901"/>
    <w:rsid w:val="00750E31"/>
    <w:rsid w:val="0075116C"/>
    <w:rsid w:val="007512CD"/>
    <w:rsid w:val="00752423"/>
    <w:rsid w:val="00752552"/>
    <w:rsid w:val="007525C8"/>
    <w:rsid w:val="00752A10"/>
    <w:rsid w:val="007530A1"/>
    <w:rsid w:val="007532E5"/>
    <w:rsid w:val="0075341E"/>
    <w:rsid w:val="00753BAA"/>
    <w:rsid w:val="00753C94"/>
    <w:rsid w:val="00753DE1"/>
    <w:rsid w:val="00753E2D"/>
    <w:rsid w:val="00755239"/>
    <w:rsid w:val="00755469"/>
    <w:rsid w:val="00755BD8"/>
    <w:rsid w:val="00755E52"/>
    <w:rsid w:val="00756113"/>
    <w:rsid w:val="007563B9"/>
    <w:rsid w:val="007565F9"/>
    <w:rsid w:val="00756A67"/>
    <w:rsid w:val="00756CF0"/>
    <w:rsid w:val="00756EFE"/>
    <w:rsid w:val="00757662"/>
    <w:rsid w:val="00757670"/>
    <w:rsid w:val="007577D1"/>
    <w:rsid w:val="00757A19"/>
    <w:rsid w:val="007600E9"/>
    <w:rsid w:val="00760141"/>
    <w:rsid w:val="007601C6"/>
    <w:rsid w:val="00760956"/>
    <w:rsid w:val="00760ADD"/>
    <w:rsid w:val="00760EC0"/>
    <w:rsid w:val="007613CB"/>
    <w:rsid w:val="00761F96"/>
    <w:rsid w:val="00763024"/>
    <w:rsid w:val="007633F3"/>
    <w:rsid w:val="00763C66"/>
    <w:rsid w:val="00764ADB"/>
    <w:rsid w:val="0076515A"/>
    <w:rsid w:val="007653E2"/>
    <w:rsid w:val="00765680"/>
    <w:rsid w:val="00765869"/>
    <w:rsid w:val="00765A32"/>
    <w:rsid w:val="007662BB"/>
    <w:rsid w:val="007662F2"/>
    <w:rsid w:val="0076650D"/>
    <w:rsid w:val="00766567"/>
    <w:rsid w:val="00767509"/>
    <w:rsid w:val="007679EA"/>
    <w:rsid w:val="00770F96"/>
    <w:rsid w:val="00771602"/>
    <w:rsid w:val="007716EC"/>
    <w:rsid w:val="00771E2C"/>
    <w:rsid w:val="00771F23"/>
    <w:rsid w:val="00771F51"/>
    <w:rsid w:val="007723C9"/>
    <w:rsid w:val="007725BE"/>
    <w:rsid w:val="007728E4"/>
    <w:rsid w:val="00772AB0"/>
    <w:rsid w:val="00772B34"/>
    <w:rsid w:val="00772F08"/>
    <w:rsid w:val="0077308E"/>
    <w:rsid w:val="007736FD"/>
    <w:rsid w:val="00773F2F"/>
    <w:rsid w:val="0077408C"/>
    <w:rsid w:val="00774647"/>
    <w:rsid w:val="00775045"/>
    <w:rsid w:val="00775558"/>
    <w:rsid w:val="007757B3"/>
    <w:rsid w:val="00776166"/>
    <w:rsid w:val="00776356"/>
    <w:rsid w:val="00776AFE"/>
    <w:rsid w:val="00777351"/>
    <w:rsid w:val="0077755F"/>
    <w:rsid w:val="00777722"/>
    <w:rsid w:val="0077778E"/>
    <w:rsid w:val="00777876"/>
    <w:rsid w:val="00777D4A"/>
    <w:rsid w:val="00777FA2"/>
    <w:rsid w:val="00780051"/>
    <w:rsid w:val="007800D2"/>
    <w:rsid w:val="007802E8"/>
    <w:rsid w:val="0078086F"/>
    <w:rsid w:val="00780E48"/>
    <w:rsid w:val="00781277"/>
    <w:rsid w:val="0078143E"/>
    <w:rsid w:val="00781730"/>
    <w:rsid w:val="00781C0A"/>
    <w:rsid w:val="00782B28"/>
    <w:rsid w:val="00782B73"/>
    <w:rsid w:val="00782C98"/>
    <w:rsid w:val="00782FE7"/>
    <w:rsid w:val="007836C2"/>
    <w:rsid w:val="00784A17"/>
    <w:rsid w:val="007867A4"/>
    <w:rsid w:val="007869CC"/>
    <w:rsid w:val="00786A12"/>
    <w:rsid w:val="00786A5A"/>
    <w:rsid w:val="00786CED"/>
    <w:rsid w:val="00786E75"/>
    <w:rsid w:val="00787309"/>
    <w:rsid w:val="0078755F"/>
    <w:rsid w:val="007877AC"/>
    <w:rsid w:val="00790313"/>
    <w:rsid w:val="007905AF"/>
    <w:rsid w:val="00790B26"/>
    <w:rsid w:val="00790D76"/>
    <w:rsid w:val="00790F41"/>
    <w:rsid w:val="007913A1"/>
    <w:rsid w:val="007918B3"/>
    <w:rsid w:val="007920F8"/>
    <w:rsid w:val="00792486"/>
    <w:rsid w:val="007926A9"/>
    <w:rsid w:val="00793BB5"/>
    <w:rsid w:val="00793F3F"/>
    <w:rsid w:val="00794206"/>
    <w:rsid w:val="00794543"/>
    <w:rsid w:val="007945C9"/>
    <w:rsid w:val="0079477E"/>
    <w:rsid w:val="007948E5"/>
    <w:rsid w:val="0079572E"/>
    <w:rsid w:val="00796013"/>
    <w:rsid w:val="00796A61"/>
    <w:rsid w:val="00797108"/>
    <w:rsid w:val="00797510"/>
    <w:rsid w:val="00797A46"/>
    <w:rsid w:val="007A00FE"/>
    <w:rsid w:val="007A0353"/>
    <w:rsid w:val="007A04D6"/>
    <w:rsid w:val="007A1012"/>
    <w:rsid w:val="007A1955"/>
    <w:rsid w:val="007A1AB1"/>
    <w:rsid w:val="007A1C94"/>
    <w:rsid w:val="007A1FCB"/>
    <w:rsid w:val="007A2270"/>
    <w:rsid w:val="007A41B1"/>
    <w:rsid w:val="007A4335"/>
    <w:rsid w:val="007A46D9"/>
    <w:rsid w:val="007A4964"/>
    <w:rsid w:val="007A5760"/>
    <w:rsid w:val="007A5B91"/>
    <w:rsid w:val="007A65C7"/>
    <w:rsid w:val="007A6762"/>
    <w:rsid w:val="007A6C78"/>
    <w:rsid w:val="007A7060"/>
    <w:rsid w:val="007A7244"/>
    <w:rsid w:val="007A79D5"/>
    <w:rsid w:val="007A7E09"/>
    <w:rsid w:val="007B008F"/>
    <w:rsid w:val="007B035E"/>
    <w:rsid w:val="007B04F9"/>
    <w:rsid w:val="007B16F3"/>
    <w:rsid w:val="007B233D"/>
    <w:rsid w:val="007B29C7"/>
    <w:rsid w:val="007B34A8"/>
    <w:rsid w:val="007B3BED"/>
    <w:rsid w:val="007B3DD9"/>
    <w:rsid w:val="007B4481"/>
    <w:rsid w:val="007B51FE"/>
    <w:rsid w:val="007B5266"/>
    <w:rsid w:val="007B56F3"/>
    <w:rsid w:val="007B6665"/>
    <w:rsid w:val="007B6FCE"/>
    <w:rsid w:val="007B72EC"/>
    <w:rsid w:val="007B7427"/>
    <w:rsid w:val="007B7819"/>
    <w:rsid w:val="007B7A1B"/>
    <w:rsid w:val="007B7C69"/>
    <w:rsid w:val="007B7F10"/>
    <w:rsid w:val="007C0402"/>
    <w:rsid w:val="007C07D5"/>
    <w:rsid w:val="007C08DF"/>
    <w:rsid w:val="007C0902"/>
    <w:rsid w:val="007C2A79"/>
    <w:rsid w:val="007C315B"/>
    <w:rsid w:val="007C3582"/>
    <w:rsid w:val="007C3C8C"/>
    <w:rsid w:val="007C3DD2"/>
    <w:rsid w:val="007C45CF"/>
    <w:rsid w:val="007C5215"/>
    <w:rsid w:val="007C56F1"/>
    <w:rsid w:val="007C5C07"/>
    <w:rsid w:val="007C6829"/>
    <w:rsid w:val="007C7025"/>
    <w:rsid w:val="007C7138"/>
    <w:rsid w:val="007C71FD"/>
    <w:rsid w:val="007C720B"/>
    <w:rsid w:val="007C7BDA"/>
    <w:rsid w:val="007C7C7D"/>
    <w:rsid w:val="007D02B7"/>
    <w:rsid w:val="007D060B"/>
    <w:rsid w:val="007D0805"/>
    <w:rsid w:val="007D0CBD"/>
    <w:rsid w:val="007D0CCD"/>
    <w:rsid w:val="007D0E26"/>
    <w:rsid w:val="007D14CE"/>
    <w:rsid w:val="007D1F0E"/>
    <w:rsid w:val="007D211D"/>
    <w:rsid w:val="007D2689"/>
    <w:rsid w:val="007D2727"/>
    <w:rsid w:val="007D289D"/>
    <w:rsid w:val="007D3074"/>
    <w:rsid w:val="007D333E"/>
    <w:rsid w:val="007D3733"/>
    <w:rsid w:val="007D3D65"/>
    <w:rsid w:val="007D4C05"/>
    <w:rsid w:val="007D50D6"/>
    <w:rsid w:val="007D5245"/>
    <w:rsid w:val="007D5510"/>
    <w:rsid w:val="007D5CCE"/>
    <w:rsid w:val="007D5D5A"/>
    <w:rsid w:val="007D698F"/>
    <w:rsid w:val="007D6D88"/>
    <w:rsid w:val="007D7269"/>
    <w:rsid w:val="007E0316"/>
    <w:rsid w:val="007E0352"/>
    <w:rsid w:val="007E0424"/>
    <w:rsid w:val="007E12A2"/>
    <w:rsid w:val="007E14BC"/>
    <w:rsid w:val="007E18E0"/>
    <w:rsid w:val="007E1B46"/>
    <w:rsid w:val="007E2106"/>
    <w:rsid w:val="007E357F"/>
    <w:rsid w:val="007E3750"/>
    <w:rsid w:val="007E39BE"/>
    <w:rsid w:val="007E3CE2"/>
    <w:rsid w:val="007E3ED3"/>
    <w:rsid w:val="007E3F3A"/>
    <w:rsid w:val="007E46B1"/>
    <w:rsid w:val="007E4E46"/>
    <w:rsid w:val="007E4F5E"/>
    <w:rsid w:val="007E5040"/>
    <w:rsid w:val="007E50A3"/>
    <w:rsid w:val="007E50A4"/>
    <w:rsid w:val="007E5A15"/>
    <w:rsid w:val="007E5F81"/>
    <w:rsid w:val="007E64B7"/>
    <w:rsid w:val="007E6F21"/>
    <w:rsid w:val="007E6F34"/>
    <w:rsid w:val="007E715B"/>
    <w:rsid w:val="007E71C2"/>
    <w:rsid w:val="007E740B"/>
    <w:rsid w:val="007E7EDA"/>
    <w:rsid w:val="007F05DB"/>
    <w:rsid w:val="007F1B4D"/>
    <w:rsid w:val="007F1B8F"/>
    <w:rsid w:val="007F1F78"/>
    <w:rsid w:val="007F23AE"/>
    <w:rsid w:val="007F299B"/>
    <w:rsid w:val="007F3971"/>
    <w:rsid w:val="007F3CF7"/>
    <w:rsid w:val="007F6200"/>
    <w:rsid w:val="007F6B1F"/>
    <w:rsid w:val="007F768A"/>
    <w:rsid w:val="007F773F"/>
    <w:rsid w:val="007F7F7D"/>
    <w:rsid w:val="007F7FC6"/>
    <w:rsid w:val="008001C9"/>
    <w:rsid w:val="00800425"/>
    <w:rsid w:val="008005BD"/>
    <w:rsid w:val="00800F9B"/>
    <w:rsid w:val="00801187"/>
    <w:rsid w:val="00801483"/>
    <w:rsid w:val="0080160A"/>
    <w:rsid w:val="00801D5B"/>
    <w:rsid w:val="00802330"/>
    <w:rsid w:val="008027B0"/>
    <w:rsid w:val="00802D2D"/>
    <w:rsid w:val="00802ECB"/>
    <w:rsid w:val="00802F9A"/>
    <w:rsid w:val="00803F4A"/>
    <w:rsid w:val="00804277"/>
    <w:rsid w:val="0080611D"/>
    <w:rsid w:val="0080628E"/>
    <w:rsid w:val="008065CE"/>
    <w:rsid w:val="00806606"/>
    <w:rsid w:val="008069B8"/>
    <w:rsid w:val="00806A61"/>
    <w:rsid w:val="0080775E"/>
    <w:rsid w:val="00810500"/>
    <w:rsid w:val="008109F6"/>
    <w:rsid w:val="0081187D"/>
    <w:rsid w:val="00811A89"/>
    <w:rsid w:val="00811F9E"/>
    <w:rsid w:val="008128EE"/>
    <w:rsid w:val="00813129"/>
    <w:rsid w:val="00813C0C"/>
    <w:rsid w:val="00813F38"/>
    <w:rsid w:val="00814C46"/>
    <w:rsid w:val="00814CEF"/>
    <w:rsid w:val="00814F8D"/>
    <w:rsid w:val="00815C6F"/>
    <w:rsid w:val="00816D3C"/>
    <w:rsid w:val="00817FDF"/>
    <w:rsid w:val="00820133"/>
    <w:rsid w:val="0082020E"/>
    <w:rsid w:val="00820647"/>
    <w:rsid w:val="00820A92"/>
    <w:rsid w:val="00820B8D"/>
    <w:rsid w:val="00820BC2"/>
    <w:rsid w:val="00820C23"/>
    <w:rsid w:val="00821520"/>
    <w:rsid w:val="00821E95"/>
    <w:rsid w:val="00822179"/>
    <w:rsid w:val="00822546"/>
    <w:rsid w:val="00822599"/>
    <w:rsid w:val="00824164"/>
    <w:rsid w:val="00824573"/>
    <w:rsid w:val="0082589C"/>
    <w:rsid w:val="00825C73"/>
    <w:rsid w:val="0082604F"/>
    <w:rsid w:val="008260FC"/>
    <w:rsid w:val="008261D0"/>
    <w:rsid w:val="00827235"/>
    <w:rsid w:val="0082777D"/>
    <w:rsid w:val="00830444"/>
    <w:rsid w:val="00830743"/>
    <w:rsid w:val="0083079F"/>
    <w:rsid w:val="00830CC6"/>
    <w:rsid w:val="00831631"/>
    <w:rsid w:val="00831F13"/>
    <w:rsid w:val="008321A0"/>
    <w:rsid w:val="00832250"/>
    <w:rsid w:val="00832AF8"/>
    <w:rsid w:val="008330AE"/>
    <w:rsid w:val="00833232"/>
    <w:rsid w:val="00833366"/>
    <w:rsid w:val="0083387D"/>
    <w:rsid w:val="00833C72"/>
    <w:rsid w:val="008349F7"/>
    <w:rsid w:val="00834B81"/>
    <w:rsid w:val="0083516A"/>
    <w:rsid w:val="008351A4"/>
    <w:rsid w:val="008351D4"/>
    <w:rsid w:val="00835E08"/>
    <w:rsid w:val="00836259"/>
    <w:rsid w:val="0083639D"/>
    <w:rsid w:val="00836432"/>
    <w:rsid w:val="00836519"/>
    <w:rsid w:val="00836C7F"/>
    <w:rsid w:val="008404C4"/>
    <w:rsid w:val="008404EA"/>
    <w:rsid w:val="00840A9E"/>
    <w:rsid w:val="00841CD8"/>
    <w:rsid w:val="008425CC"/>
    <w:rsid w:val="00843A55"/>
    <w:rsid w:val="00843B4A"/>
    <w:rsid w:val="008444BD"/>
    <w:rsid w:val="008456D3"/>
    <w:rsid w:val="00845936"/>
    <w:rsid w:val="00845E7F"/>
    <w:rsid w:val="008461A8"/>
    <w:rsid w:val="00846737"/>
    <w:rsid w:val="008468C7"/>
    <w:rsid w:val="008469FF"/>
    <w:rsid w:val="00846D78"/>
    <w:rsid w:val="008471E5"/>
    <w:rsid w:val="00847293"/>
    <w:rsid w:val="00847FC0"/>
    <w:rsid w:val="008509FD"/>
    <w:rsid w:val="00850F37"/>
    <w:rsid w:val="0085225C"/>
    <w:rsid w:val="00852305"/>
    <w:rsid w:val="0085264E"/>
    <w:rsid w:val="00852B24"/>
    <w:rsid w:val="00853002"/>
    <w:rsid w:val="00853E48"/>
    <w:rsid w:val="00853F63"/>
    <w:rsid w:val="008540A0"/>
    <w:rsid w:val="00854143"/>
    <w:rsid w:val="00854302"/>
    <w:rsid w:val="00854676"/>
    <w:rsid w:val="008556BB"/>
    <w:rsid w:val="0085626C"/>
    <w:rsid w:val="00856836"/>
    <w:rsid w:val="008569C8"/>
    <w:rsid w:val="00856B9A"/>
    <w:rsid w:val="00856DB5"/>
    <w:rsid w:val="00857810"/>
    <w:rsid w:val="00857C47"/>
    <w:rsid w:val="00857CBF"/>
    <w:rsid w:val="0086011D"/>
    <w:rsid w:val="0086075B"/>
    <w:rsid w:val="00860A29"/>
    <w:rsid w:val="00860CD2"/>
    <w:rsid w:val="0086137F"/>
    <w:rsid w:val="00861563"/>
    <w:rsid w:val="0086176F"/>
    <w:rsid w:val="008619A9"/>
    <w:rsid w:val="00861B3C"/>
    <w:rsid w:val="00861F2F"/>
    <w:rsid w:val="0086217F"/>
    <w:rsid w:val="008626C3"/>
    <w:rsid w:val="00863061"/>
    <w:rsid w:val="008631D0"/>
    <w:rsid w:val="0086326B"/>
    <w:rsid w:val="00863562"/>
    <w:rsid w:val="0086358D"/>
    <w:rsid w:val="008636FB"/>
    <w:rsid w:val="008638CD"/>
    <w:rsid w:val="00864377"/>
    <w:rsid w:val="008645A7"/>
    <w:rsid w:val="00864A84"/>
    <w:rsid w:val="00864C45"/>
    <w:rsid w:val="00864EA8"/>
    <w:rsid w:val="008650E6"/>
    <w:rsid w:val="00865E0B"/>
    <w:rsid w:val="008660A5"/>
    <w:rsid w:val="0087047B"/>
    <w:rsid w:val="008707B5"/>
    <w:rsid w:val="0087095F"/>
    <w:rsid w:val="008709BB"/>
    <w:rsid w:val="00870A5E"/>
    <w:rsid w:val="00870B3B"/>
    <w:rsid w:val="00870D53"/>
    <w:rsid w:val="00871338"/>
    <w:rsid w:val="008716AA"/>
    <w:rsid w:val="00871743"/>
    <w:rsid w:val="0087180C"/>
    <w:rsid w:val="0087229C"/>
    <w:rsid w:val="00872422"/>
    <w:rsid w:val="008725F7"/>
    <w:rsid w:val="00872662"/>
    <w:rsid w:val="00872694"/>
    <w:rsid w:val="00872B25"/>
    <w:rsid w:val="008733E6"/>
    <w:rsid w:val="0087345F"/>
    <w:rsid w:val="0087390C"/>
    <w:rsid w:val="0087416C"/>
    <w:rsid w:val="008742F3"/>
    <w:rsid w:val="00874D8B"/>
    <w:rsid w:val="0087548C"/>
    <w:rsid w:val="0087554A"/>
    <w:rsid w:val="00875CCC"/>
    <w:rsid w:val="00875F9A"/>
    <w:rsid w:val="00876772"/>
    <w:rsid w:val="0087688F"/>
    <w:rsid w:val="008771CF"/>
    <w:rsid w:val="008777AE"/>
    <w:rsid w:val="0088009B"/>
    <w:rsid w:val="00880480"/>
    <w:rsid w:val="00880CAF"/>
    <w:rsid w:val="00880F2E"/>
    <w:rsid w:val="00881A79"/>
    <w:rsid w:val="00881F15"/>
    <w:rsid w:val="00882A08"/>
    <w:rsid w:val="00883AAA"/>
    <w:rsid w:val="00883EBC"/>
    <w:rsid w:val="00884B1F"/>
    <w:rsid w:val="008855B8"/>
    <w:rsid w:val="008856E8"/>
    <w:rsid w:val="00885A40"/>
    <w:rsid w:val="008867E3"/>
    <w:rsid w:val="00886AA1"/>
    <w:rsid w:val="00887181"/>
    <w:rsid w:val="00887C5A"/>
    <w:rsid w:val="00890587"/>
    <w:rsid w:val="008905F9"/>
    <w:rsid w:val="00890600"/>
    <w:rsid w:val="008925C7"/>
    <w:rsid w:val="00892FD1"/>
    <w:rsid w:val="00893D18"/>
    <w:rsid w:val="00893FCB"/>
    <w:rsid w:val="00893FF3"/>
    <w:rsid w:val="0089428D"/>
    <w:rsid w:val="00894904"/>
    <w:rsid w:val="0089533C"/>
    <w:rsid w:val="00895989"/>
    <w:rsid w:val="00895C09"/>
    <w:rsid w:val="00895DC3"/>
    <w:rsid w:val="00895FDA"/>
    <w:rsid w:val="008965C8"/>
    <w:rsid w:val="00896BD4"/>
    <w:rsid w:val="00897211"/>
    <w:rsid w:val="00897816"/>
    <w:rsid w:val="008A024C"/>
    <w:rsid w:val="008A0C31"/>
    <w:rsid w:val="008A0C3D"/>
    <w:rsid w:val="008A15C6"/>
    <w:rsid w:val="008A1959"/>
    <w:rsid w:val="008A1A3F"/>
    <w:rsid w:val="008A1C86"/>
    <w:rsid w:val="008A33DB"/>
    <w:rsid w:val="008A382D"/>
    <w:rsid w:val="008A3E1F"/>
    <w:rsid w:val="008A3E7C"/>
    <w:rsid w:val="008A4352"/>
    <w:rsid w:val="008A476F"/>
    <w:rsid w:val="008A59A6"/>
    <w:rsid w:val="008A5BF2"/>
    <w:rsid w:val="008A5DBD"/>
    <w:rsid w:val="008A6494"/>
    <w:rsid w:val="008A6A4C"/>
    <w:rsid w:val="008A6AC1"/>
    <w:rsid w:val="008A704E"/>
    <w:rsid w:val="008A7DDB"/>
    <w:rsid w:val="008B0886"/>
    <w:rsid w:val="008B0FD1"/>
    <w:rsid w:val="008B24B8"/>
    <w:rsid w:val="008B2A86"/>
    <w:rsid w:val="008B3059"/>
    <w:rsid w:val="008B3946"/>
    <w:rsid w:val="008B4559"/>
    <w:rsid w:val="008B4820"/>
    <w:rsid w:val="008B49FB"/>
    <w:rsid w:val="008B5A30"/>
    <w:rsid w:val="008B5D48"/>
    <w:rsid w:val="008B607B"/>
    <w:rsid w:val="008B6219"/>
    <w:rsid w:val="008B6298"/>
    <w:rsid w:val="008B6A58"/>
    <w:rsid w:val="008B704E"/>
    <w:rsid w:val="008B7256"/>
    <w:rsid w:val="008B7726"/>
    <w:rsid w:val="008C0126"/>
    <w:rsid w:val="008C013F"/>
    <w:rsid w:val="008C05B1"/>
    <w:rsid w:val="008C0BDD"/>
    <w:rsid w:val="008C0E38"/>
    <w:rsid w:val="008C1325"/>
    <w:rsid w:val="008C1A79"/>
    <w:rsid w:val="008C1BA6"/>
    <w:rsid w:val="008C21DC"/>
    <w:rsid w:val="008C2661"/>
    <w:rsid w:val="008C336C"/>
    <w:rsid w:val="008C3764"/>
    <w:rsid w:val="008C3BA9"/>
    <w:rsid w:val="008C449A"/>
    <w:rsid w:val="008C4A91"/>
    <w:rsid w:val="008C4BAA"/>
    <w:rsid w:val="008C5309"/>
    <w:rsid w:val="008C5F39"/>
    <w:rsid w:val="008C652C"/>
    <w:rsid w:val="008C65AB"/>
    <w:rsid w:val="008C664D"/>
    <w:rsid w:val="008C6F75"/>
    <w:rsid w:val="008C72BC"/>
    <w:rsid w:val="008C74FC"/>
    <w:rsid w:val="008C75B1"/>
    <w:rsid w:val="008C75B3"/>
    <w:rsid w:val="008C779E"/>
    <w:rsid w:val="008C7F15"/>
    <w:rsid w:val="008D020F"/>
    <w:rsid w:val="008D1568"/>
    <w:rsid w:val="008D2362"/>
    <w:rsid w:val="008D322F"/>
    <w:rsid w:val="008D323B"/>
    <w:rsid w:val="008D343A"/>
    <w:rsid w:val="008D3D2E"/>
    <w:rsid w:val="008D3E19"/>
    <w:rsid w:val="008D442E"/>
    <w:rsid w:val="008D4813"/>
    <w:rsid w:val="008D4F28"/>
    <w:rsid w:val="008D501E"/>
    <w:rsid w:val="008D5151"/>
    <w:rsid w:val="008D5542"/>
    <w:rsid w:val="008D5A6F"/>
    <w:rsid w:val="008D6718"/>
    <w:rsid w:val="008D6C61"/>
    <w:rsid w:val="008D718F"/>
    <w:rsid w:val="008D765D"/>
    <w:rsid w:val="008D7988"/>
    <w:rsid w:val="008D7B7E"/>
    <w:rsid w:val="008D7E37"/>
    <w:rsid w:val="008E0069"/>
    <w:rsid w:val="008E082E"/>
    <w:rsid w:val="008E08C1"/>
    <w:rsid w:val="008E0D9D"/>
    <w:rsid w:val="008E1BCD"/>
    <w:rsid w:val="008E1C76"/>
    <w:rsid w:val="008E20F2"/>
    <w:rsid w:val="008E2116"/>
    <w:rsid w:val="008E24E8"/>
    <w:rsid w:val="008E25CA"/>
    <w:rsid w:val="008E2CBD"/>
    <w:rsid w:val="008E2DF0"/>
    <w:rsid w:val="008E3371"/>
    <w:rsid w:val="008E34E6"/>
    <w:rsid w:val="008E35F7"/>
    <w:rsid w:val="008E38E5"/>
    <w:rsid w:val="008E3C21"/>
    <w:rsid w:val="008E3FF4"/>
    <w:rsid w:val="008E401F"/>
    <w:rsid w:val="008E439D"/>
    <w:rsid w:val="008E4CC6"/>
    <w:rsid w:val="008E4D20"/>
    <w:rsid w:val="008E4E45"/>
    <w:rsid w:val="008E6174"/>
    <w:rsid w:val="008E645D"/>
    <w:rsid w:val="008E6AA9"/>
    <w:rsid w:val="008E6AC2"/>
    <w:rsid w:val="008E6B66"/>
    <w:rsid w:val="008E7F09"/>
    <w:rsid w:val="008F00E9"/>
    <w:rsid w:val="008F0168"/>
    <w:rsid w:val="008F08E5"/>
    <w:rsid w:val="008F0AC6"/>
    <w:rsid w:val="008F0DE9"/>
    <w:rsid w:val="008F113F"/>
    <w:rsid w:val="008F119D"/>
    <w:rsid w:val="008F12C8"/>
    <w:rsid w:val="008F1624"/>
    <w:rsid w:val="008F2348"/>
    <w:rsid w:val="008F2E3D"/>
    <w:rsid w:val="008F30E9"/>
    <w:rsid w:val="008F371E"/>
    <w:rsid w:val="008F3A73"/>
    <w:rsid w:val="008F408D"/>
    <w:rsid w:val="008F4396"/>
    <w:rsid w:val="008F4840"/>
    <w:rsid w:val="008F4FE2"/>
    <w:rsid w:val="008F52F2"/>
    <w:rsid w:val="008F5639"/>
    <w:rsid w:val="008F6575"/>
    <w:rsid w:val="008F6669"/>
    <w:rsid w:val="008F6EB1"/>
    <w:rsid w:val="008F72CD"/>
    <w:rsid w:val="0090000B"/>
    <w:rsid w:val="00900789"/>
    <w:rsid w:val="00900DBD"/>
    <w:rsid w:val="00900E46"/>
    <w:rsid w:val="009010F4"/>
    <w:rsid w:val="0090132B"/>
    <w:rsid w:val="009013CE"/>
    <w:rsid w:val="00901676"/>
    <w:rsid w:val="00901752"/>
    <w:rsid w:val="009017E3"/>
    <w:rsid w:val="00901DE1"/>
    <w:rsid w:val="009024AA"/>
    <w:rsid w:val="00902751"/>
    <w:rsid w:val="00903B77"/>
    <w:rsid w:val="00903F43"/>
    <w:rsid w:val="0090445E"/>
    <w:rsid w:val="00904771"/>
    <w:rsid w:val="00904DC8"/>
    <w:rsid w:val="00905114"/>
    <w:rsid w:val="0090537D"/>
    <w:rsid w:val="00905384"/>
    <w:rsid w:val="00905B0A"/>
    <w:rsid w:val="00906110"/>
    <w:rsid w:val="00906182"/>
    <w:rsid w:val="009069E6"/>
    <w:rsid w:val="00907381"/>
    <w:rsid w:val="00907537"/>
    <w:rsid w:val="009076CF"/>
    <w:rsid w:val="00907967"/>
    <w:rsid w:val="00907AB9"/>
    <w:rsid w:val="00907DAF"/>
    <w:rsid w:val="00907EA3"/>
    <w:rsid w:val="009105A3"/>
    <w:rsid w:val="00910BDB"/>
    <w:rsid w:val="00910F7D"/>
    <w:rsid w:val="0091121E"/>
    <w:rsid w:val="0091145B"/>
    <w:rsid w:val="0091164C"/>
    <w:rsid w:val="009118B7"/>
    <w:rsid w:val="00911A75"/>
    <w:rsid w:val="00911DFA"/>
    <w:rsid w:val="00912178"/>
    <w:rsid w:val="00912318"/>
    <w:rsid w:val="00912F42"/>
    <w:rsid w:val="00913891"/>
    <w:rsid w:val="00913AB1"/>
    <w:rsid w:val="00913AD0"/>
    <w:rsid w:val="00913B35"/>
    <w:rsid w:val="009144BE"/>
    <w:rsid w:val="00914A12"/>
    <w:rsid w:val="00914B8C"/>
    <w:rsid w:val="00914D8B"/>
    <w:rsid w:val="009151E6"/>
    <w:rsid w:val="00915D46"/>
    <w:rsid w:val="00915E6B"/>
    <w:rsid w:val="00915E74"/>
    <w:rsid w:val="0091644B"/>
    <w:rsid w:val="00916843"/>
    <w:rsid w:val="00916CA3"/>
    <w:rsid w:val="00920B7B"/>
    <w:rsid w:val="00921223"/>
    <w:rsid w:val="009214D6"/>
    <w:rsid w:val="00921E34"/>
    <w:rsid w:val="00922013"/>
    <w:rsid w:val="0092248A"/>
    <w:rsid w:val="00922586"/>
    <w:rsid w:val="00922750"/>
    <w:rsid w:val="00922841"/>
    <w:rsid w:val="00922C58"/>
    <w:rsid w:val="00922C9D"/>
    <w:rsid w:val="009244BD"/>
    <w:rsid w:val="00924EF6"/>
    <w:rsid w:val="009256C9"/>
    <w:rsid w:val="00925E52"/>
    <w:rsid w:val="009260CC"/>
    <w:rsid w:val="0092662C"/>
    <w:rsid w:val="009266B9"/>
    <w:rsid w:val="009270EA"/>
    <w:rsid w:val="00927109"/>
    <w:rsid w:val="00927634"/>
    <w:rsid w:val="00927BE6"/>
    <w:rsid w:val="00927C01"/>
    <w:rsid w:val="0093011E"/>
    <w:rsid w:val="0093017E"/>
    <w:rsid w:val="00930FF6"/>
    <w:rsid w:val="00931142"/>
    <w:rsid w:val="00931D5B"/>
    <w:rsid w:val="009324FD"/>
    <w:rsid w:val="009326A0"/>
    <w:rsid w:val="00932787"/>
    <w:rsid w:val="00932FD2"/>
    <w:rsid w:val="009334C6"/>
    <w:rsid w:val="00933BDD"/>
    <w:rsid w:val="00933D9C"/>
    <w:rsid w:val="00934335"/>
    <w:rsid w:val="009345CC"/>
    <w:rsid w:val="00934720"/>
    <w:rsid w:val="00934901"/>
    <w:rsid w:val="0093493E"/>
    <w:rsid w:val="00934E0D"/>
    <w:rsid w:val="00935121"/>
    <w:rsid w:val="009359C1"/>
    <w:rsid w:val="00936ADC"/>
    <w:rsid w:val="00936B29"/>
    <w:rsid w:val="00936D5B"/>
    <w:rsid w:val="00937C5D"/>
    <w:rsid w:val="00941531"/>
    <w:rsid w:val="00941853"/>
    <w:rsid w:val="00942030"/>
    <w:rsid w:val="00942F9B"/>
    <w:rsid w:val="00944061"/>
    <w:rsid w:val="00944363"/>
    <w:rsid w:val="00944657"/>
    <w:rsid w:val="009452AA"/>
    <w:rsid w:val="00946200"/>
    <w:rsid w:val="009465BC"/>
    <w:rsid w:val="0094660F"/>
    <w:rsid w:val="00946B06"/>
    <w:rsid w:val="00947BE6"/>
    <w:rsid w:val="00950634"/>
    <w:rsid w:val="00950731"/>
    <w:rsid w:val="0095096E"/>
    <w:rsid w:val="00950BBB"/>
    <w:rsid w:val="00951403"/>
    <w:rsid w:val="00951EE7"/>
    <w:rsid w:val="00951F85"/>
    <w:rsid w:val="009527CA"/>
    <w:rsid w:val="0095283B"/>
    <w:rsid w:val="00952E9A"/>
    <w:rsid w:val="00952EC3"/>
    <w:rsid w:val="00953234"/>
    <w:rsid w:val="009537DD"/>
    <w:rsid w:val="00953B57"/>
    <w:rsid w:val="00953FCB"/>
    <w:rsid w:val="0095403F"/>
    <w:rsid w:val="009545A3"/>
    <w:rsid w:val="00954A45"/>
    <w:rsid w:val="00954A6D"/>
    <w:rsid w:val="009560EA"/>
    <w:rsid w:val="00956621"/>
    <w:rsid w:val="00956A8B"/>
    <w:rsid w:val="00956C17"/>
    <w:rsid w:val="00957746"/>
    <w:rsid w:val="009577C7"/>
    <w:rsid w:val="009578E0"/>
    <w:rsid w:val="00957FBB"/>
    <w:rsid w:val="009609E1"/>
    <w:rsid w:val="00960CA8"/>
    <w:rsid w:val="009618D7"/>
    <w:rsid w:val="00961A5E"/>
    <w:rsid w:val="00961BB9"/>
    <w:rsid w:val="009629AA"/>
    <w:rsid w:val="00962AED"/>
    <w:rsid w:val="00962D5D"/>
    <w:rsid w:val="009633BD"/>
    <w:rsid w:val="00963A98"/>
    <w:rsid w:val="00963D47"/>
    <w:rsid w:val="00963F21"/>
    <w:rsid w:val="009640AD"/>
    <w:rsid w:val="0096461F"/>
    <w:rsid w:val="0096470D"/>
    <w:rsid w:val="00964AB8"/>
    <w:rsid w:val="00964E46"/>
    <w:rsid w:val="00965169"/>
    <w:rsid w:val="00966388"/>
    <w:rsid w:val="00966467"/>
    <w:rsid w:val="00966899"/>
    <w:rsid w:val="0096692D"/>
    <w:rsid w:val="009670EB"/>
    <w:rsid w:val="009675D9"/>
    <w:rsid w:val="009709A5"/>
    <w:rsid w:val="0097109E"/>
    <w:rsid w:val="00971969"/>
    <w:rsid w:val="00971A7C"/>
    <w:rsid w:val="00971CA5"/>
    <w:rsid w:val="00971DD0"/>
    <w:rsid w:val="009724FA"/>
    <w:rsid w:val="00972876"/>
    <w:rsid w:val="00973F4A"/>
    <w:rsid w:val="009741EB"/>
    <w:rsid w:val="0097420D"/>
    <w:rsid w:val="00974971"/>
    <w:rsid w:val="009759E1"/>
    <w:rsid w:val="00975DA2"/>
    <w:rsid w:val="00975FD6"/>
    <w:rsid w:val="009765C9"/>
    <w:rsid w:val="009766CB"/>
    <w:rsid w:val="00976865"/>
    <w:rsid w:val="00976B54"/>
    <w:rsid w:val="0097707D"/>
    <w:rsid w:val="009770EF"/>
    <w:rsid w:val="00977124"/>
    <w:rsid w:val="0097784D"/>
    <w:rsid w:val="00980BB5"/>
    <w:rsid w:val="0098137D"/>
    <w:rsid w:val="009815DD"/>
    <w:rsid w:val="00982043"/>
    <w:rsid w:val="00982299"/>
    <w:rsid w:val="00982A5A"/>
    <w:rsid w:val="00983AE4"/>
    <w:rsid w:val="00983BFE"/>
    <w:rsid w:val="00983C68"/>
    <w:rsid w:val="00983C8D"/>
    <w:rsid w:val="00983E8A"/>
    <w:rsid w:val="00984748"/>
    <w:rsid w:val="00984FD6"/>
    <w:rsid w:val="0098513A"/>
    <w:rsid w:val="00985F60"/>
    <w:rsid w:val="0098670E"/>
    <w:rsid w:val="00986718"/>
    <w:rsid w:val="00986ED3"/>
    <w:rsid w:val="00986FDF"/>
    <w:rsid w:val="009873C9"/>
    <w:rsid w:val="0098769B"/>
    <w:rsid w:val="00990216"/>
    <w:rsid w:val="00990565"/>
    <w:rsid w:val="00990F1B"/>
    <w:rsid w:val="00991444"/>
    <w:rsid w:val="009916FE"/>
    <w:rsid w:val="00992B61"/>
    <w:rsid w:val="009930EB"/>
    <w:rsid w:val="0099350E"/>
    <w:rsid w:val="0099379B"/>
    <w:rsid w:val="00993A92"/>
    <w:rsid w:val="00993E76"/>
    <w:rsid w:val="00994446"/>
    <w:rsid w:val="00994580"/>
    <w:rsid w:val="00995532"/>
    <w:rsid w:val="0099561D"/>
    <w:rsid w:val="00995BE2"/>
    <w:rsid w:val="00996B59"/>
    <w:rsid w:val="00996BF8"/>
    <w:rsid w:val="00996CA6"/>
    <w:rsid w:val="00996DAE"/>
    <w:rsid w:val="00996DBB"/>
    <w:rsid w:val="00996E81"/>
    <w:rsid w:val="00996FE4"/>
    <w:rsid w:val="00997C43"/>
    <w:rsid w:val="00997D33"/>
    <w:rsid w:val="009A0267"/>
    <w:rsid w:val="009A0EBE"/>
    <w:rsid w:val="009A1424"/>
    <w:rsid w:val="009A1BB8"/>
    <w:rsid w:val="009A1E78"/>
    <w:rsid w:val="009A1F51"/>
    <w:rsid w:val="009A2B1A"/>
    <w:rsid w:val="009A2BA8"/>
    <w:rsid w:val="009A3FC3"/>
    <w:rsid w:val="009A4574"/>
    <w:rsid w:val="009A4644"/>
    <w:rsid w:val="009A4DE2"/>
    <w:rsid w:val="009A5CAE"/>
    <w:rsid w:val="009A5F9E"/>
    <w:rsid w:val="009A6834"/>
    <w:rsid w:val="009A6CB2"/>
    <w:rsid w:val="009A7113"/>
    <w:rsid w:val="009A7DE8"/>
    <w:rsid w:val="009B002A"/>
    <w:rsid w:val="009B02FA"/>
    <w:rsid w:val="009B07A1"/>
    <w:rsid w:val="009B0C27"/>
    <w:rsid w:val="009B1186"/>
    <w:rsid w:val="009B1C2E"/>
    <w:rsid w:val="009B2597"/>
    <w:rsid w:val="009B2616"/>
    <w:rsid w:val="009B2657"/>
    <w:rsid w:val="009B2CE0"/>
    <w:rsid w:val="009B2E89"/>
    <w:rsid w:val="009B3007"/>
    <w:rsid w:val="009B3214"/>
    <w:rsid w:val="009B342B"/>
    <w:rsid w:val="009B34C1"/>
    <w:rsid w:val="009B36DF"/>
    <w:rsid w:val="009B41FB"/>
    <w:rsid w:val="009B42CF"/>
    <w:rsid w:val="009B4517"/>
    <w:rsid w:val="009B479A"/>
    <w:rsid w:val="009B53AC"/>
    <w:rsid w:val="009B57FE"/>
    <w:rsid w:val="009B5882"/>
    <w:rsid w:val="009B58E5"/>
    <w:rsid w:val="009B648C"/>
    <w:rsid w:val="009B676E"/>
    <w:rsid w:val="009B70AC"/>
    <w:rsid w:val="009B70FA"/>
    <w:rsid w:val="009B74AE"/>
    <w:rsid w:val="009B754D"/>
    <w:rsid w:val="009B7A14"/>
    <w:rsid w:val="009B7ADE"/>
    <w:rsid w:val="009B7E00"/>
    <w:rsid w:val="009C0DE6"/>
    <w:rsid w:val="009C140D"/>
    <w:rsid w:val="009C14FD"/>
    <w:rsid w:val="009C19D1"/>
    <w:rsid w:val="009C23E1"/>
    <w:rsid w:val="009C2BC4"/>
    <w:rsid w:val="009C324D"/>
    <w:rsid w:val="009C3558"/>
    <w:rsid w:val="009C3FB5"/>
    <w:rsid w:val="009C464B"/>
    <w:rsid w:val="009C46C1"/>
    <w:rsid w:val="009C47F0"/>
    <w:rsid w:val="009C4E6B"/>
    <w:rsid w:val="009C55EE"/>
    <w:rsid w:val="009C57ED"/>
    <w:rsid w:val="009C5A58"/>
    <w:rsid w:val="009C5B9C"/>
    <w:rsid w:val="009C5D22"/>
    <w:rsid w:val="009C6A56"/>
    <w:rsid w:val="009C6A67"/>
    <w:rsid w:val="009C6C26"/>
    <w:rsid w:val="009C6FFF"/>
    <w:rsid w:val="009C7228"/>
    <w:rsid w:val="009C7482"/>
    <w:rsid w:val="009C7B22"/>
    <w:rsid w:val="009C7C3A"/>
    <w:rsid w:val="009C7FEA"/>
    <w:rsid w:val="009D0168"/>
    <w:rsid w:val="009D06D9"/>
    <w:rsid w:val="009D0B22"/>
    <w:rsid w:val="009D1009"/>
    <w:rsid w:val="009D1295"/>
    <w:rsid w:val="009D1549"/>
    <w:rsid w:val="009D1953"/>
    <w:rsid w:val="009D19AA"/>
    <w:rsid w:val="009D2366"/>
    <w:rsid w:val="009D2FD5"/>
    <w:rsid w:val="009D353F"/>
    <w:rsid w:val="009D383C"/>
    <w:rsid w:val="009D3955"/>
    <w:rsid w:val="009D42E7"/>
    <w:rsid w:val="009D48A3"/>
    <w:rsid w:val="009D4F00"/>
    <w:rsid w:val="009D57FF"/>
    <w:rsid w:val="009D58A9"/>
    <w:rsid w:val="009D5A8E"/>
    <w:rsid w:val="009D60B9"/>
    <w:rsid w:val="009D6391"/>
    <w:rsid w:val="009D6F9A"/>
    <w:rsid w:val="009D7E18"/>
    <w:rsid w:val="009E051E"/>
    <w:rsid w:val="009E06B5"/>
    <w:rsid w:val="009E12E1"/>
    <w:rsid w:val="009E1443"/>
    <w:rsid w:val="009E279C"/>
    <w:rsid w:val="009E28BF"/>
    <w:rsid w:val="009E34A7"/>
    <w:rsid w:val="009E365C"/>
    <w:rsid w:val="009E3851"/>
    <w:rsid w:val="009E41B0"/>
    <w:rsid w:val="009E4994"/>
    <w:rsid w:val="009E49E2"/>
    <w:rsid w:val="009E606F"/>
    <w:rsid w:val="009E640C"/>
    <w:rsid w:val="009E73EB"/>
    <w:rsid w:val="009E7A14"/>
    <w:rsid w:val="009E7DAC"/>
    <w:rsid w:val="009E7E4E"/>
    <w:rsid w:val="009F096C"/>
    <w:rsid w:val="009F0AE6"/>
    <w:rsid w:val="009F114C"/>
    <w:rsid w:val="009F134E"/>
    <w:rsid w:val="009F1709"/>
    <w:rsid w:val="009F1A54"/>
    <w:rsid w:val="009F2C46"/>
    <w:rsid w:val="009F2C68"/>
    <w:rsid w:val="009F2FBF"/>
    <w:rsid w:val="009F3539"/>
    <w:rsid w:val="009F41D8"/>
    <w:rsid w:val="009F450D"/>
    <w:rsid w:val="009F48D9"/>
    <w:rsid w:val="009F4D65"/>
    <w:rsid w:val="009F585A"/>
    <w:rsid w:val="009F5B07"/>
    <w:rsid w:val="009F6696"/>
    <w:rsid w:val="009F798A"/>
    <w:rsid w:val="009F7ABD"/>
    <w:rsid w:val="009F7B61"/>
    <w:rsid w:val="009F7C78"/>
    <w:rsid w:val="00A002C6"/>
    <w:rsid w:val="00A00A14"/>
    <w:rsid w:val="00A00EE1"/>
    <w:rsid w:val="00A0116C"/>
    <w:rsid w:val="00A0154B"/>
    <w:rsid w:val="00A0203D"/>
    <w:rsid w:val="00A021D9"/>
    <w:rsid w:val="00A03399"/>
    <w:rsid w:val="00A03A5A"/>
    <w:rsid w:val="00A03B27"/>
    <w:rsid w:val="00A03CF2"/>
    <w:rsid w:val="00A0419E"/>
    <w:rsid w:val="00A04233"/>
    <w:rsid w:val="00A04885"/>
    <w:rsid w:val="00A04B42"/>
    <w:rsid w:val="00A0504C"/>
    <w:rsid w:val="00A05105"/>
    <w:rsid w:val="00A05B1A"/>
    <w:rsid w:val="00A05C47"/>
    <w:rsid w:val="00A072EE"/>
    <w:rsid w:val="00A07F6F"/>
    <w:rsid w:val="00A10136"/>
    <w:rsid w:val="00A1060E"/>
    <w:rsid w:val="00A10949"/>
    <w:rsid w:val="00A10A05"/>
    <w:rsid w:val="00A10A1D"/>
    <w:rsid w:val="00A11F78"/>
    <w:rsid w:val="00A12455"/>
    <w:rsid w:val="00A13083"/>
    <w:rsid w:val="00A130E1"/>
    <w:rsid w:val="00A13333"/>
    <w:rsid w:val="00A1399B"/>
    <w:rsid w:val="00A13A8A"/>
    <w:rsid w:val="00A14527"/>
    <w:rsid w:val="00A15245"/>
    <w:rsid w:val="00A15763"/>
    <w:rsid w:val="00A159E1"/>
    <w:rsid w:val="00A1606D"/>
    <w:rsid w:val="00A1628E"/>
    <w:rsid w:val="00A169C7"/>
    <w:rsid w:val="00A16A3A"/>
    <w:rsid w:val="00A16CCD"/>
    <w:rsid w:val="00A1734C"/>
    <w:rsid w:val="00A20129"/>
    <w:rsid w:val="00A20473"/>
    <w:rsid w:val="00A205D0"/>
    <w:rsid w:val="00A20D88"/>
    <w:rsid w:val="00A210C7"/>
    <w:rsid w:val="00A21348"/>
    <w:rsid w:val="00A21489"/>
    <w:rsid w:val="00A22C3E"/>
    <w:rsid w:val="00A22FEC"/>
    <w:rsid w:val="00A233AC"/>
    <w:rsid w:val="00A235D9"/>
    <w:rsid w:val="00A23E14"/>
    <w:rsid w:val="00A23E6A"/>
    <w:rsid w:val="00A24753"/>
    <w:rsid w:val="00A2506D"/>
    <w:rsid w:val="00A257A7"/>
    <w:rsid w:val="00A25DEF"/>
    <w:rsid w:val="00A26574"/>
    <w:rsid w:val="00A26A7E"/>
    <w:rsid w:val="00A26B40"/>
    <w:rsid w:val="00A26C8B"/>
    <w:rsid w:val="00A26DCD"/>
    <w:rsid w:val="00A26E08"/>
    <w:rsid w:val="00A27570"/>
    <w:rsid w:val="00A2763B"/>
    <w:rsid w:val="00A300B6"/>
    <w:rsid w:val="00A30D53"/>
    <w:rsid w:val="00A3138F"/>
    <w:rsid w:val="00A31759"/>
    <w:rsid w:val="00A3184C"/>
    <w:rsid w:val="00A32DC3"/>
    <w:rsid w:val="00A33B66"/>
    <w:rsid w:val="00A33C25"/>
    <w:rsid w:val="00A33F56"/>
    <w:rsid w:val="00A33F85"/>
    <w:rsid w:val="00A34074"/>
    <w:rsid w:val="00A34F79"/>
    <w:rsid w:val="00A35375"/>
    <w:rsid w:val="00A36260"/>
    <w:rsid w:val="00A362D0"/>
    <w:rsid w:val="00A36908"/>
    <w:rsid w:val="00A36D9A"/>
    <w:rsid w:val="00A37121"/>
    <w:rsid w:val="00A40F72"/>
    <w:rsid w:val="00A41029"/>
    <w:rsid w:val="00A4132F"/>
    <w:rsid w:val="00A4175D"/>
    <w:rsid w:val="00A41CC2"/>
    <w:rsid w:val="00A42792"/>
    <w:rsid w:val="00A4399A"/>
    <w:rsid w:val="00A439DC"/>
    <w:rsid w:val="00A43A08"/>
    <w:rsid w:val="00A43CD0"/>
    <w:rsid w:val="00A44117"/>
    <w:rsid w:val="00A44159"/>
    <w:rsid w:val="00A442D9"/>
    <w:rsid w:val="00A44F96"/>
    <w:rsid w:val="00A4529B"/>
    <w:rsid w:val="00A45A65"/>
    <w:rsid w:val="00A45C46"/>
    <w:rsid w:val="00A45EBA"/>
    <w:rsid w:val="00A45F01"/>
    <w:rsid w:val="00A460A8"/>
    <w:rsid w:val="00A4612D"/>
    <w:rsid w:val="00A4644A"/>
    <w:rsid w:val="00A46A0D"/>
    <w:rsid w:val="00A47CC9"/>
    <w:rsid w:val="00A50180"/>
    <w:rsid w:val="00A50DC1"/>
    <w:rsid w:val="00A50F9B"/>
    <w:rsid w:val="00A51170"/>
    <w:rsid w:val="00A517E0"/>
    <w:rsid w:val="00A51B30"/>
    <w:rsid w:val="00A51DB5"/>
    <w:rsid w:val="00A52020"/>
    <w:rsid w:val="00A5232B"/>
    <w:rsid w:val="00A53D08"/>
    <w:rsid w:val="00A545CB"/>
    <w:rsid w:val="00A54F9A"/>
    <w:rsid w:val="00A554CE"/>
    <w:rsid w:val="00A55976"/>
    <w:rsid w:val="00A55B71"/>
    <w:rsid w:val="00A56125"/>
    <w:rsid w:val="00A5658E"/>
    <w:rsid w:val="00A566B1"/>
    <w:rsid w:val="00A56B8F"/>
    <w:rsid w:val="00A570FD"/>
    <w:rsid w:val="00A57879"/>
    <w:rsid w:val="00A5790D"/>
    <w:rsid w:val="00A57E98"/>
    <w:rsid w:val="00A603BB"/>
    <w:rsid w:val="00A60567"/>
    <w:rsid w:val="00A605C3"/>
    <w:rsid w:val="00A61086"/>
    <w:rsid w:val="00A610F0"/>
    <w:rsid w:val="00A62289"/>
    <w:rsid w:val="00A63445"/>
    <w:rsid w:val="00A63BAD"/>
    <w:rsid w:val="00A63BEA"/>
    <w:rsid w:val="00A64BA8"/>
    <w:rsid w:val="00A64BCD"/>
    <w:rsid w:val="00A64F3D"/>
    <w:rsid w:val="00A65C31"/>
    <w:rsid w:val="00A6648F"/>
    <w:rsid w:val="00A66551"/>
    <w:rsid w:val="00A676B8"/>
    <w:rsid w:val="00A67A2C"/>
    <w:rsid w:val="00A7053D"/>
    <w:rsid w:val="00A70E66"/>
    <w:rsid w:val="00A70F9F"/>
    <w:rsid w:val="00A71045"/>
    <w:rsid w:val="00A711A0"/>
    <w:rsid w:val="00A711C8"/>
    <w:rsid w:val="00A711F3"/>
    <w:rsid w:val="00A7167C"/>
    <w:rsid w:val="00A71C23"/>
    <w:rsid w:val="00A72078"/>
    <w:rsid w:val="00A7226D"/>
    <w:rsid w:val="00A73178"/>
    <w:rsid w:val="00A733C2"/>
    <w:rsid w:val="00A738B3"/>
    <w:rsid w:val="00A7427B"/>
    <w:rsid w:val="00A74553"/>
    <w:rsid w:val="00A7491E"/>
    <w:rsid w:val="00A7496C"/>
    <w:rsid w:val="00A74D86"/>
    <w:rsid w:val="00A76D5D"/>
    <w:rsid w:val="00A76EB3"/>
    <w:rsid w:val="00A772C0"/>
    <w:rsid w:val="00A77C79"/>
    <w:rsid w:val="00A803FC"/>
    <w:rsid w:val="00A8183F"/>
    <w:rsid w:val="00A8267A"/>
    <w:rsid w:val="00A82E0D"/>
    <w:rsid w:val="00A82F22"/>
    <w:rsid w:val="00A83250"/>
    <w:rsid w:val="00A83518"/>
    <w:rsid w:val="00A83A3D"/>
    <w:rsid w:val="00A83A51"/>
    <w:rsid w:val="00A83BC6"/>
    <w:rsid w:val="00A84299"/>
    <w:rsid w:val="00A84396"/>
    <w:rsid w:val="00A8440A"/>
    <w:rsid w:val="00A84B80"/>
    <w:rsid w:val="00A84D21"/>
    <w:rsid w:val="00A854C5"/>
    <w:rsid w:val="00A85A66"/>
    <w:rsid w:val="00A85FDC"/>
    <w:rsid w:val="00A86776"/>
    <w:rsid w:val="00A869DB"/>
    <w:rsid w:val="00A86BC4"/>
    <w:rsid w:val="00A87B81"/>
    <w:rsid w:val="00A87E0A"/>
    <w:rsid w:val="00A87EDB"/>
    <w:rsid w:val="00A903E5"/>
    <w:rsid w:val="00A91F86"/>
    <w:rsid w:val="00A92CB7"/>
    <w:rsid w:val="00A936F4"/>
    <w:rsid w:val="00A945A9"/>
    <w:rsid w:val="00A94703"/>
    <w:rsid w:val="00A948B1"/>
    <w:rsid w:val="00A95025"/>
    <w:rsid w:val="00A951D8"/>
    <w:rsid w:val="00A9559F"/>
    <w:rsid w:val="00A95D3C"/>
    <w:rsid w:val="00A95E20"/>
    <w:rsid w:val="00A95F47"/>
    <w:rsid w:val="00A96143"/>
    <w:rsid w:val="00A96448"/>
    <w:rsid w:val="00A96654"/>
    <w:rsid w:val="00A966A9"/>
    <w:rsid w:val="00A96CB6"/>
    <w:rsid w:val="00A96F3C"/>
    <w:rsid w:val="00A9706F"/>
    <w:rsid w:val="00AA00BC"/>
    <w:rsid w:val="00AA04CC"/>
    <w:rsid w:val="00AA0D48"/>
    <w:rsid w:val="00AA11FC"/>
    <w:rsid w:val="00AA1557"/>
    <w:rsid w:val="00AA24B0"/>
    <w:rsid w:val="00AA2A95"/>
    <w:rsid w:val="00AA3101"/>
    <w:rsid w:val="00AA32EE"/>
    <w:rsid w:val="00AA397F"/>
    <w:rsid w:val="00AA3A5A"/>
    <w:rsid w:val="00AA3B71"/>
    <w:rsid w:val="00AA3C2A"/>
    <w:rsid w:val="00AA421C"/>
    <w:rsid w:val="00AA4348"/>
    <w:rsid w:val="00AA4A23"/>
    <w:rsid w:val="00AA5ECE"/>
    <w:rsid w:val="00AA6145"/>
    <w:rsid w:val="00AA6187"/>
    <w:rsid w:val="00AA68F1"/>
    <w:rsid w:val="00AA72D0"/>
    <w:rsid w:val="00AA7CA5"/>
    <w:rsid w:val="00AB0E62"/>
    <w:rsid w:val="00AB12DB"/>
    <w:rsid w:val="00AB1369"/>
    <w:rsid w:val="00AB235D"/>
    <w:rsid w:val="00AB238B"/>
    <w:rsid w:val="00AB2500"/>
    <w:rsid w:val="00AB2607"/>
    <w:rsid w:val="00AB2A3D"/>
    <w:rsid w:val="00AB2A88"/>
    <w:rsid w:val="00AB2A8F"/>
    <w:rsid w:val="00AB3003"/>
    <w:rsid w:val="00AB30E6"/>
    <w:rsid w:val="00AB3844"/>
    <w:rsid w:val="00AB3B3E"/>
    <w:rsid w:val="00AB47B2"/>
    <w:rsid w:val="00AB4AFC"/>
    <w:rsid w:val="00AB52EA"/>
    <w:rsid w:val="00AB5FDA"/>
    <w:rsid w:val="00AB6764"/>
    <w:rsid w:val="00AB6B85"/>
    <w:rsid w:val="00AB6D15"/>
    <w:rsid w:val="00AB7925"/>
    <w:rsid w:val="00AB7C6A"/>
    <w:rsid w:val="00AC0A8C"/>
    <w:rsid w:val="00AC0BC5"/>
    <w:rsid w:val="00AC1C1A"/>
    <w:rsid w:val="00AC1C49"/>
    <w:rsid w:val="00AC1C9A"/>
    <w:rsid w:val="00AC1F9E"/>
    <w:rsid w:val="00AC2143"/>
    <w:rsid w:val="00AC3DA6"/>
    <w:rsid w:val="00AC49F9"/>
    <w:rsid w:val="00AC4E41"/>
    <w:rsid w:val="00AC5050"/>
    <w:rsid w:val="00AC5BAF"/>
    <w:rsid w:val="00AC5FFD"/>
    <w:rsid w:val="00AC621D"/>
    <w:rsid w:val="00AC6601"/>
    <w:rsid w:val="00AC69F5"/>
    <w:rsid w:val="00AC6ED1"/>
    <w:rsid w:val="00AC7198"/>
    <w:rsid w:val="00AC719A"/>
    <w:rsid w:val="00AC7269"/>
    <w:rsid w:val="00AC7B89"/>
    <w:rsid w:val="00AC7BD3"/>
    <w:rsid w:val="00AC7DFE"/>
    <w:rsid w:val="00AC7E3A"/>
    <w:rsid w:val="00AC7F00"/>
    <w:rsid w:val="00AC7FF5"/>
    <w:rsid w:val="00AD0449"/>
    <w:rsid w:val="00AD07FB"/>
    <w:rsid w:val="00AD0A5D"/>
    <w:rsid w:val="00AD0FD0"/>
    <w:rsid w:val="00AD1204"/>
    <w:rsid w:val="00AD12E1"/>
    <w:rsid w:val="00AD32F8"/>
    <w:rsid w:val="00AD3C41"/>
    <w:rsid w:val="00AD3D39"/>
    <w:rsid w:val="00AD440A"/>
    <w:rsid w:val="00AD4B2A"/>
    <w:rsid w:val="00AD4FDA"/>
    <w:rsid w:val="00AD4FEA"/>
    <w:rsid w:val="00AD5EE6"/>
    <w:rsid w:val="00AD6373"/>
    <w:rsid w:val="00AD66FA"/>
    <w:rsid w:val="00AD6C3C"/>
    <w:rsid w:val="00AD6CB9"/>
    <w:rsid w:val="00AD6DCB"/>
    <w:rsid w:val="00AD7268"/>
    <w:rsid w:val="00AD74A3"/>
    <w:rsid w:val="00AD7820"/>
    <w:rsid w:val="00AD79F0"/>
    <w:rsid w:val="00AD7B9D"/>
    <w:rsid w:val="00AE04B9"/>
    <w:rsid w:val="00AE055D"/>
    <w:rsid w:val="00AE11CC"/>
    <w:rsid w:val="00AE1259"/>
    <w:rsid w:val="00AE1A13"/>
    <w:rsid w:val="00AE1B75"/>
    <w:rsid w:val="00AE1C0A"/>
    <w:rsid w:val="00AE1F9A"/>
    <w:rsid w:val="00AE2025"/>
    <w:rsid w:val="00AE28F0"/>
    <w:rsid w:val="00AE2FCB"/>
    <w:rsid w:val="00AE3F89"/>
    <w:rsid w:val="00AE4213"/>
    <w:rsid w:val="00AE4581"/>
    <w:rsid w:val="00AE50FD"/>
    <w:rsid w:val="00AE52AC"/>
    <w:rsid w:val="00AE544B"/>
    <w:rsid w:val="00AE564A"/>
    <w:rsid w:val="00AE5C47"/>
    <w:rsid w:val="00AE5E51"/>
    <w:rsid w:val="00AE5E53"/>
    <w:rsid w:val="00AE6FB0"/>
    <w:rsid w:val="00AE7626"/>
    <w:rsid w:val="00AE7968"/>
    <w:rsid w:val="00AF0C9C"/>
    <w:rsid w:val="00AF0E0C"/>
    <w:rsid w:val="00AF0E2A"/>
    <w:rsid w:val="00AF182A"/>
    <w:rsid w:val="00AF1BC1"/>
    <w:rsid w:val="00AF29D2"/>
    <w:rsid w:val="00AF2FE9"/>
    <w:rsid w:val="00AF3DE9"/>
    <w:rsid w:val="00AF44C4"/>
    <w:rsid w:val="00AF56A7"/>
    <w:rsid w:val="00AF5BA5"/>
    <w:rsid w:val="00AF5D49"/>
    <w:rsid w:val="00AF6516"/>
    <w:rsid w:val="00AF6D11"/>
    <w:rsid w:val="00AF743C"/>
    <w:rsid w:val="00AF7614"/>
    <w:rsid w:val="00AF77C2"/>
    <w:rsid w:val="00AF7BD5"/>
    <w:rsid w:val="00AF7C35"/>
    <w:rsid w:val="00B00945"/>
    <w:rsid w:val="00B00A6E"/>
    <w:rsid w:val="00B01A63"/>
    <w:rsid w:val="00B01F1F"/>
    <w:rsid w:val="00B02592"/>
    <w:rsid w:val="00B02605"/>
    <w:rsid w:val="00B02AAF"/>
    <w:rsid w:val="00B03B0A"/>
    <w:rsid w:val="00B03E63"/>
    <w:rsid w:val="00B04CB3"/>
    <w:rsid w:val="00B051BA"/>
    <w:rsid w:val="00B05A86"/>
    <w:rsid w:val="00B05B36"/>
    <w:rsid w:val="00B05B68"/>
    <w:rsid w:val="00B06308"/>
    <w:rsid w:val="00B0671C"/>
    <w:rsid w:val="00B067E2"/>
    <w:rsid w:val="00B07294"/>
    <w:rsid w:val="00B07401"/>
    <w:rsid w:val="00B07A7E"/>
    <w:rsid w:val="00B07D89"/>
    <w:rsid w:val="00B102F9"/>
    <w:rsid w:val="00B1073D"/>
    <w:rsid w:val="00B10AF6"/>
    <w:rsid w:val="00B10E5B"/>
    <w:rsid w:val="00B113D5"/>
    <w:rsid w:val="00B11AD9"/>
    <w:rsid w:val="00B129E4"/>
    <w:rsid w:val="00B129E9"/>
    <w:rsid w:val="00B135B3"/>
    <w:rsid w:val="00B13A9B"/>
    <w:rsid w:val="00B14215"/>
    <w:rsid w:val="00B15316"/>
    <w:rsid w:val="00B159D1"/>
    <w:rsid w:val="00B15A20"/>
    <w:rsid w:val="00B15BD2"/>
    <w:rsid w:val="00B15E07"/>
    <w:rsid w:val="00B16091"/>
    <w:rsid w:val="00B16810"/>
    <w:rsid w:val="00B16DE5"/>
    <w:rsid w:val="00B20801"/>
    <w:rsid w:val="00B20D83"/>
    <w:rsid w:val="00B20F47"/>
    <w:rsid w:val="00B21ADB"/>
    <w:rsid w:val="00B21D37"/>
    <w:rsid w:val="00B223B2"/>
    <w:rsid w:val="00B22929"/>
    <w:rsid w:val="00B22A4F"/>
    <w:rsid w:val="00B22DC8"/>
    <w:rsid w:val="00B23590"/>
    <w:rsid w:val="00B243CE"/>
    <w:rsid w:val="00B24828"/>
    <w:rsid w:val="00B24878"/>
    <w:rsid w:val="00B24C03"/>
    <w:rsid w:val="00B253C2"/>
    <w:rsid w:val="00B256D2"/>
    <w:rsid w:val="00B26020"/>
    <w:rsid w:val="00B260EB"/>
    <w:rsid w:val="00B26574"/>
    <w:rsid w:val="00B2679C"/>
    <w:rsid w:val="00B26816"/>
    <w:rsid w:val="00B2755E"/>
    <w:rsid w:val="00B2771E"/>
    <w:rsid w:val="00B301CF"/>
    <w:rsid w:val="00B3024F"/>
    <w:rsid w:val="00B31D90"/>
    <w:rsid w:val="00B328B9"/>
    <w:rsid w:val="00B32F19"/>
    <w:rsid w:val="00B33110"/>
    <w:rsid w:val="00B33A64"/>
    <w:rsid w:val="00B33BDA"/>
    <w:rsid w:val="00B342D2"/>
    <w:rsid w:val="00B345D5"/>
    <w:rsid w:val="00B34FD8"/>
    <w:rsid w:val="00B358A2"/>
    <w:rsid w:val="00B364A4"/>
    <w:rsid w:val="00B37553"/>
    <w:rsid w:val="00B37C0D"/>
    <w:rsid w:val="00B37C68"/>
    <w:rsid w:val="00B401E9"/>
    <w:rsid w:val="00B40319"/>
    <w:rsid w:val="00B4129C"/>
    <w:rsid w:val="00B4229A"/>
    <w:rsid w:val="00B4259B"/>
    <w:rsid w:val="00B434BB"/>
    <w:rsid w:val="00B43982"/>
    <w:rsid w:val="00B43EFC"/>
    <w:rsid w:val="00B44FC4"/>
    <w:rsid w:val="00B45403"/>
    <w:rsid w:val="00B458BA"/>
    <w:rsid w:val="00B45B0D"/>
    <w:rsid w:val="00B45E0B"/>
    <w:rsid w:val="00B4602A"/>
    <w:rsid w:val="00B46299"/>
    <w:rsid w:val="00B462CA"/>
    <w:rsid w:val="00B463F7"/>
    <w:rsid w:val="00B46517"/>
    <w:rsid w:val="00B468A5"/>
    <w:rsid w:val="00B46BDF"/>
    <w:rsid w:val="00B473E6"/>
    <w:rsid w:val="00B474C9"/>
    <w:rsid w:val="00B47F45"/>
    <w:rsid w:val="00B47FC9"/>
    <w:rsid w:val="00B5032F"/>
    <w:rsid w:val="00B5172E"/>
    <w:rsid w:val="00B51D10"/>
    <w:rsid w:val="00B522C7"/>
    <w:rsid w:val="00B5277D"/>
    <w:rsid w:val="00B5281E"/>
    <w:rsid w:val="00B52C0D"/>
    <w:rsid w:val="00B53080"/>
    <w:rsid w:val="00B5326A"/>
    <w:rsid w:val="00B5331D"/>
    <w:rsid w:val="00B53583"/>
    <w:rsid w:val="00B5386A"/>
    <w:rsid w:val="00B54048"/>
    <w:rsid w:val="00B5419E"/>
    <w:rsid w:val="00B54564"/>
    <w:rsid w:val="00B548AA"/>
    <w:rsid w:val="00B54A1F"/>
    <w:rsid w:val="00B55A01"/>
    <w:rsid w:val="00B55D7A"/>
    <w:rsid w:val="00B55E11"/>
    <w:rsid w:val="00B55F79"/>
    <w:rsid w:val="00B574C4"/>
    <w:rsid w:val="00B57801"/>
    <w:rsid w:val="00B57E74"/>
    <w:rsid w:val="00B57F51"/>
    <w:rsid w:val="00B60368"/>
    <w:rsid w:val="00B603C9"/>
    <w:rsid w:val="00B607DA"/>
    <w:rsid w:val="00B60A0A"/>
    <w:rsid w:val="00B6215E"/>
    <w:rsid w:val="00B6256E"/>
    <w:rsid w:val="00B62CF6"/>
    <w:rsid w:val="00B62D01"/>
    <w:rsid w:val="00B630C7"/>
    <w:rsid w:val="00B63318"/>
    <w:rsid w:val="00B63356"/>
    <w:rsid w:val="00B6389C"/>
    <w:rsid w:val="00B639EB"/>
    <w:rsid w:val="00B63B82"/>
    <w:rsid w:val="00B64660"/>
    <w:rsid w:val="00B64992"/>
    <w:rsid w:val="00B6564E"/>
    <w:rsid w:val="00B65D2D"/>
    <w:rsid w:val="00B65E7F"/>
    <w:rsid w:val="00B6650D"/>
    <w:rsid w:val="00B66A5B"/>
    <w:rsid w:val="00B6709F"/>
    <w:rsid w:val="00B6730C"/>
    <w:rsid w:val="00B67887"/>
    <w:rsid w:val="00B700AF"/>
    <w:rsid w:val="00B70553"/>
    <w:rsid w:val="00B70B6B"/>
    <w:rsid w:val="00B710DC"/>
    <w:rsid w:val="00B71CB8"/>
    <w:rsid w:val="00B721C2"/>
    <w:rsid w:val="00B721CA"/>
    <w:rsid w:val="00B721E4"/>
    <w:rsid w:val="00B72E9A"/>
    <w:rsid w:val="00B731D7"/>
    <w:rsid w:val="00B73279"/>
    <w:rsid w:val="00B73488"/>
    <w:rsid w:val="00B73981"/>
    <w:rsid w:val="00B7400B"/>
    <w:rsid w:val="00B7400C"/>
    <w:rsid w:val="00B749DC"/>
    <w:rsid w:val="00B74C83"/>
    <w:rsid w:val="00B74CCB"/>
    <w:rsid w:val="00B7543F"/>
    <w:rsid w:val="00B7584B"/>
    <w:rsid w:val="00B75E50"/>
    <w:rsid w:val="00B7630E"/>
    <w:rsid w:val="00B76E18"/>
    <w:rsid w:val="00B77114"/>
    <w:rsid w:val="00B777C9"/>
    <w:rsid w:val="00B7791C"/>
    <w:rsid w:val="00B77DF9"/>
    <w:rsid w:val="00B77FFA"/>
    <w:rsid w:val="00B8103B"/>
    <w:rsid w:val="00B81BA8"/>
    <w:rsid w:val="00B81FF0"/>
    <w:rsid w:val="00B82F6B"/>
    <w:rsid w:val="00B8322D"/>
    <w:rsid w:val="00B83469"/>
    <w:rsid w:val="00B83509"/>
    <w:rsid w:val="00B84226"/>
    <w:rsid w:val="00B84CC3"/>
    <w:rsid w:val="00B85176"/>
    <w:rsid w:val="00B8549B"/>
    <w:rsid w:val="00B854AA"/>
    <w:rsid w:val="00B85755"/>
    <w:rsid w:val="00B857D0"/>
    <w:rsid w:val="00B8598E"/>
    <w:rsid w:val="00B86566"/>
    <w:rsid w:val="00B92013"/>
    <w:rsid w:val="00B923D0"/>
    <w:rsid w:val="00B92472"/>
    <w:rsid w:val="00B933F0"/>
    <w:rsid w:val="00B93561"/>
    <w:rsid w:val="00B93BEE"/>
    <w:rsid w:val="00B9418D"/>
    <w:rsid w:val="00B94428"/>
    <w:rsid w:val="00B945FF"/>
    <w:rsid w:val="00B953F3"/>
    <w:rsid w:val="00B95A0C"/>
    <w:rsid w:val="00B95BB3"/>
    <w:rsid w:val="00B968DA"/>
    <w:rsid w:val="00B96FEA"/>
    <w:rsid w:val="00BA07ED"/>
    <w:rsid w:val="00BA07FF"/>
    <w:rsid w:val="00BA3709"/>
    <w:rsid w:val="00BA41C4"/>
    <w:rsid w:val="00BA528F"/>
    <w:rsid w:val="00BA559E"/>
    <w:rsid w:val="00BA5658"/>
    <w:rsid w:val="00BA5A12"/>
    <w:rsid w:val="00BA64C7"/>
    <w:rsid w:val="00BA6620"/>
    <w:rsid w:val="00BA6684"/>
    <w:rsid w:val="00BA679D"/>
    <w:rsid w:val="00BA7647"/>
    <w:rsid w:val="00BB08DF"/>
    <w:rsid w:val="00BB0A84"/>
    <w:rsid w:val="00BB0D7F"/>
    <w:rsid w:val="00BB1B57"/>
    <w:rsid w:val="00BB1D45"/>
    <w:rsid w:val="00BB2626"/>
    <w:rsid w:val="00BB269B"/>
    <w:rsid w:val="00BB2CBD"/>
    <w:rsid w:val="00BB4C98"/>
    <w:rsid w:val="00BB555C"/>
    <w:rsid w:val="00BB5685"/>
    <w:rsid w:val="00BB56FB"/>
    <w:rsid w:val="00BB5F17"/>
    <w:rsid w:val="00BB6056"/>
    <w:rsid w:val="00BB60C3"/>
    <w:rsid w:val="00BB62AF"/>
    <w:rsid w:val="00BB69EC"/>
    <w:rsid w:val="00BB6F16"/>
    <w:rsid w:val="00BB7C9C"/>
    <w:rsid w:val="00BC0C86"/>
    <w:rsid w:val="00BC0E19"/>
    <w:rsid w:val="00BC1709"/>
    <w:rsid w:val="00BC20B6"/>
    <w:rsid w:val="00BC33B6"/>
    <w:rsid w:val="00BC430C"/>
    <w:rsid w:val="00BC4680"/>
    <w:rsid w:val="00BC4B35"/>
    <w:rsid w:val="00BC4D10"/>
    <w:rsid w:val="00BC4EC2"/>
    <w:rsid w:val="00BC574A"/>
    <w:rsid w:val="00BC5892"/>
    <w:rsid w:val="00BC7179"/>
    <w:rsid w:val="00BC7F09"/>
    <w:rsid w:val="00BD0146"/>
    <w:rsid w:val="00BD0359"/>
    <w:rsid w:val="00BD04A8"/>
    <w:rsid w:val="00BD084C"/>
    <w:rsid w:val="00BD0CCC"/>
    <w:rsid w:val="00BD1016"/>
    <w:rsid w:val="00BD144A"/>
    <w:rsid w:val="00BD1916"/>
    <w:rsid w:val="00BD1B62"/>
    <w:rsid w:val="00BD1ED8"/>
    <w:rsid w:val="00BD2561"/>
    <w:rsid w:val="00BD30FA"/>
    <w:rsid w:val="00BD3217"/>
    <w:rsid w:val="00BD322E"/>
    <w:rsid w:val="00BD359B"/>
    <w:rsid w:val="00BD395C"/>
    <w:rsid w:val="00BD51D5"/>
    <w:rsid w:val="00BD52D2"/>
    <w:rsid w:val="00BD554C"/>
    <w:rsid w:val="00BD6010"/>
    <w:rsid w:val="00BD628E"/>
    <w:rsid w:val="00BD63D3"/>
    <w:rsid w:val="00BD6F4E"/>
    <w:rsid w:val="00BE02C5"/>
    <w:rsid w:val="00BE1022"/>
    <w:rsid w:val="00BE1042"/>
    <w:rsid w:val="00BE14A5"/>
    <w:rsid w:val="00BE1D46"/>
    <w:rsid w:val="00BE286C"/>
    <w:rsid w:val="00BE293F"/>
    <w:rsid w:val="00BE30CE"/>
    <w:rsid w:val="00BE33CF"/>
    <w:rsid w:val="00BE3507"/>
    <w:rsid w:val="00BE3917"/>
    <w:rsid w:val="00BE3AB1"/>
    <w:rsid w:val="00BE3BE3"/>
    <w:rsid w:val="00BE3C9F"/>
    <w:rsid w:val="00BE4BAC"/>
    <w:rsid w:val="00BE54FC"/>
    <w:rsid w:val="00BE56A9"/>
    <w:rsid w:val="00BF05A6"/>
    <w:rsid w:val="00BF0657"/>
    <w:rsid w:val="00BF1306"/>
    <w:rsid w:val="00BF1695"/>
    <w:rsid w:val="00BF1B4A"/>
    <w:rsid w:val="00BF277C"/>
    <w:rsid w:val="00BF2A2F"/>
    <w:rsid w:val="00BF335B"/>
    <w:rsid w:val="00BF3B39"/>
    <w:rsid w:val="00BF41A0"/>
    <w:rsid w:val="00BF4560"/>
    <w:rsid w:val="00BF47FF"/>
    <w:rsid w:val="00BF4E6C"/>
    <w:rsid w:val="00BF4F3A"/>
    <w:rsid w:val="00BF54CB"/>
    <w:rsid w:val="00BF5AE0"/>
    <w:rsid w:val="00BF5C19"/>
    <w:rsid w:val="00BF6166"/>
    <w:rsid w:val="00BF6EF7"/>
    <w:rsid w:val="00BF71BC"/>
    <w:rsid w:val="00BF7560"/>
    <w:rsid w:val="00BF7791"/>
    <w:rsid w:val="00BF7A97"/>
    <w:rsid w:val="00C004D4"/>
    <w:rsid w:val="00C007D4"/>
    <w:rsid w:val="00C00B5C"/>
    <w:rsid w:val="00C00B87"/>
    <w:rsid w:val="00C00C65"/>
    <w:rsid w:val="00C0135A"/>
    <w:rsid w:val="00C01BAE"/>
    <w:rsid w:val="00C02497"/>
    <w:rsid w:val="00C02A6E"/>
    <w:rsid w:val="00C038F0"/>
    <w:rsid w:val="00C03DFF"/>
    <w:rsid w:val="00C04925"/>
    <w:rsid w:val="00C04FD2"/>
    <w:rsid w:val="00C05467"/>
    <w:rsid w:val="00C05985"/>
    <w:rsid w:val="00C05AB4"/>
    <w:rsid w:val="00C06072"/>
    <w:rsid w:val="00C071E9"/>
    <w:rsid w:val="00C07232"/>
    <w:rsid w:val="00C07D58"/>
    <w:rsid w:val="00C07F55"/>
    <w:rsid w:val="00C07FF1"/>
    <w:rsid w:val="00C10AA2"/>
    <w:rsid w:val="00C1107F"/>
    <w:rsid w:val="00C11D36"/>
    <w:rsid w:val="00C11FF5"/>
    <w:rsid w:val="00C1206E"/>
    <w:rsid w:val="00C130F4"/>
    <w:rsid w:val="00C13962"/>
    <w:rsid w:val="00C13DA6"/>
    <w:rsid w:val="00C14AB1"/>
    <w:rsid w:val="00C15A0E"/>
    <w:rsid w:val="00C16119"/>
    <w:rsid w:val="00C1763C"/>
    <w:rsid w:val="00C17734"/>
    <w:rsid w:val="00C178BE"/>
    <w:rsid w:val="00C17C4F"/>
    <w:rsid w:val="00C20855"/>
    <w:rsid w:val="00C213C1"/>
    <w:rsid w:val="00C2299D"/>
    <w:rsid w:val="00C22B83"/>
    <w:rsid w:val="00C22E4D"/>
    <w:rsid w:val="00C22ED1"/>
    <w:rsid w:val="00C23A35"/>
    <w:rsid w:val="00C23BFC"/>
    <w:rsid w:val="00C240E8"/>
    <w:rsid w:val="00C242FA"/>
    <w:rsid w:val="00C253E9"/>
    <w:rsid w:val="00C25576"/>
    <w:rsid w:val="00C25935"/>
    <w:rsid w:val="00C2593D"/>
    <w:rsid w:val="00C25C5F"/>
    <w:rsid w:val="00C25EE7"/>
    <w:rsid w:val="00C263D8"/>
    <w:rsid w:val="00C264D6"/>
    <w:rsid w:val="00C26532"/>
    <w:rsid w:val="00C26AC3"/>
    <w:rsid w:val="00C26DFD"/>
    <w:rsid w:val="00C274F5"/>
    <w:rsid w:val="00C27A55"/>
    <w:rsid w:val="00C30120"/>
    <w:rsid w:val="00C30202"/>
    <w:rsid w:val="00C30249"/>
    <w:rsid w:val="00C30253"/>
    <w:rsid w:val="00C30C86"/>
    <w:rsid w:val="00C30E5E"/>
    <w:rsid w:val="00C31544"/>
    <w:rsid w:val="00C3179B"/>
    <w:rsid w:val="00C31D54"/>
    <w:rsid w:val="00C31E0C"/>
    <w:rsid w:val="00C32695"/>
    <w:rsid w:val="00C33362"/>
    <w:rsid w:val="00C33AE8"/>
    <w:rsid w:val="00C33C21"/>
    <w:rsid w:val="00C33E3C"/>
    <w:rsid w:val="00C34B3F"/>
    <w:rsid w:val="00C34C7C"/>
    <w:rsid w:val="00C35961"/>
    <w:rsid w:val="00C35A7D"/>
    <w:rsid w:val="00C360D5"/>
    <w:rsid w:val="00C36127"/>
    <w:rsid w:val="00C364D5"/>
    <w:rsid w:val="00C367CD"/>
    <w:rsid w:val="00C369C8"/>
    <w:rsid w:val="00C36BDD"/>
    <w:rsid w:val="00C4041E"/>
    <w:rsid w:val="00C405E8"/>
    <w:rsid w:val="00C40837"/>
    <w:rsid w:val="00C40A5B"/>
    <w:rsid w:val="00C40D10"/>
    <w:rsid w:val="00C41866"/>
    <w:rsid w:val="00C41957"/>
    <w:rsid w:val="00C41C71"/>
    <w:rsid w:val="00C42341"/>
    <w:rsid w:val="00C42608"/>
    <w:rsid w:val="00C42700"/>
    <w:rsid w:val="00C42CB7"/>
    <w:rsid w:val="00C4334D"/>
    <w:rsid w:val="00C4371D"/>
    <w:rsid w:val="00C4415F"/>
    <w:rsid w:val="00C444FB"/>
    <w:rsid w:val="00C451E1"/>
    <w:rsid w:val="00C45D63"/>
    <w:rsid w:val="00C4620B"/>
    <w:rsid w:val="00C4620F"/>
    <w:rsid w:val="00C46A2C"/>
    <w:rsid w:val="00C46E94"/>
    <w:rsid w:val="00C4738B"/>
    <w:rsid w:val="00C47599"/>
    <w:rsid w:val="00C5069F"/>
    <w:rsid w:val="00C507A0"/>
    <w:rsid w:val="00C517F4"/>
    <w:rsid w:val="00C52424"/>
    <w:rsid w:val="00C526ED"/>
    <w:rsid w:val="00C52771"/>
    <w:rsid w:val="00C52A65"/>
    <w:rsid w:val="00C531C4"/>
    <w:rsid w:val="00C53287"/>
    <w:rsid w:val="00C53408"/>
    <w:rsid w:val="00C536D1"/>
    <w:rsid w:val="00C53C44"/>
    <w:rsid w:val="00C54693"/>
    <w:rsid w:val="00C546C9"/>
    <w:rsid w:val="00C547D8"/>
    <w:rsid w:val="00C55163"/>
    <w:rsid w:val="00C55A0B"/>
    <w:rsid w:val="00C55CCA"/>
    <w:rsid w:val="00C56286"/>
    <w:rsid w:val="00C56387"/>
    <w:rsid w:val="00C565AC"/>
    <w:rsid w:val="00C56D55"/>
    <w:rsid w:val="00C57B7E"/>
    <w:rsid w:val="00C57D12"/>
    <w:rsid w:val="00C6062C"/>
    <w:rsid w:val="00C61486"/>
    <w:rsid w:val="00C61506"/>
    <w:rsid w:val="00C6186F"/>
    <w:rsid w:val="00C62758"/>
    <w:rsid w:val="00C631EE"/>
    <w:rsid w:val="00C634AE"/>
    <w:rsid w:val="00C6351B"/>
    <w:rsid w:val="00C64ABE"/>
    <w:rsid w:val="00C64C44"/>
    <w:rsid w:val="00C65317"/>
    <w:rsid w:val="00C657BF"/>
    <w:rsid w:val="00C65EFD"/>
    <w:rsid w:val="00C65FD3"/>
    <w:rsid w:val="00C66BBC"/>
    <w:rsid w:val="00C66D67"/>
    <w:rsid w:val="00C66DB9"/>
    <w:rsid w:val="00C674F9"/>
    <w:rsid w:val="00C67A76"/>
    <w:rsid w:val="00C7041D"/>
    <w:rsid w:val="00C70954"/>
    <w:rsid w:val="00C70D55"/>
    <w:rsid w:val="00C716C0"/>
    <w:rsid w:val="00C71CF7"/>
    <w:rsid w:val="00C720D4"/>
    <w:rsid w:val="00C72897"/>
    <w:rsid w:val="00C72A37"/>
    <w:rsid w:val="00C72CED"/>
    <w:rsid w:val="00C732C6"/>
    <w:rsid w:val="00C732E8"/>
    <w:rsid w:val="00C744EF"/>
    <w:rsid w:val="00C757EE"/>
    <w:rsid w:val="00C75884"/>
    <w:rsid w:val="00C75AE9"/>
    <w:rsid w:val="00C75B71"/>
    <w:rsid w:val="00C75B74"/>
    <w:rsid w:val="00C75FFE"/>
    <w:rsid w:val="00C76089"/>
    <w:rsid w:val="00C76802"/>
    <w:rsid w:val="00C76BA8"/>
    <w:rsid w:val="00C77301"/>
    <w:rsid w:val="00C77385"/>
    <w:rsid w:val="00C77F41"/>
    <w:rsid w:val="00C80367"/>
    <w:rsid w:val="00C807A0"/>
    <w:rsid w:val="00C808BC"/>
    <w:rsid w:val="00C80E1A"/>
    <w:rsid w:val="00C818FA"/>
    <w:rsid w:val="00C81E9B"/>
    <w:rsid w:val="00C82400"/>
    <w:rsid w:val="00C8262D"/>
    <w:rsid w:val="00C83787"/>
    <w:rsid w:val="00C83893"/>
    <w:rsid w:val="00C83A69"/>
    <w:rsid w:val="00C83A8D"/>
    <w:rsid w:val="00C83D25"/>
    <w:rsid w:val="00C84A41"/>
    <w:rsid w:val="00C84EDD"/>
    <w:rsid w:val="00C8512D"/>
    <w:rsid w:val="00C85C55"/>
    <w:rsid w:val="00C85F13"/>
    <w:rsid w:val="00C862D4"/>
    <w:rsid w:val="00C8693D"/>
    <w:rsid w:val="00C86BF9"/>
    <w:rsid w:val="00C870F8"/>
    <w:rsid w:val="00C87366"/>
    <w:rsid w:val="00C878A9"/>
    <w:rsid w:val="00C878D2"/>
    <w:rsid w:val="00C87EC7"/>
    <w:rsid w:val="00C900A9"/>
    <w:rsid w:val="00C90C2F"/>
    <w:rsid w:val="00C90D89"/>
    <w:rsid w:val="00C91154"/>
    <w:rsid w:val="00C91FB5"/>
    <w:rsid w:val="00C9219D"/>
    <w:rsid w:val="00C9260F"/>
    <w:rsid w:val="00C92BE8"/>
    <w:rsid w:val="00C93DBB"/>
    <w:rsid w:val="00C93FAE"/>
    <w:rsid w:val="00C93FBD"/>
    <w:rsid w:val="00C95006"/>
    <w:rsid w:val="00C953C8"/>
    <w:rsid w:val="00C9592C"/>
    <w:rsid w:val="00C970C6"/>
    <w:rsid w:val="00C97650"/>
    <w:rsid w:val="00C9793C"/>
    <w:rsid w:val="00C97CA9"/>
    <w:rsid w:val="00CA04B5"/>
    <w:rsid w:val="00CA05E8"/>
    <w:rsid w:val="00CA0DD3"/>
    <w:rsid w:val="00CA1371"/>
    <w:rsid w:val="00CA20D6"/>
    <w:rsid w:val="00CA217F"/>
    <w:rsid w:val="00CA21AD"/>
    <w:rsid w:val="00CA2640"/>
    <w:rsid w:val="00CA2EDC"/>
    <w:rsid w:val="00CA2FFF"/>
    <w:rsid w:val="00CA329B"/>
    <w:rsid w:val="00CA383C"/>
    <w:rsid w:val="00CA3D01"/>
    <w:rsid w:val="00CA4056"/>
    <w:rsid w:val="00CA438A"/>
    <w:rsid w:val="00CA450D"/>
    <w:rsid w:val="00CA4A14"/>
    <w:rsid w:val="00CA4C05"/>
    <w:rsid w:val="00CA5215"/>
    <w:rsid w:val="00CA5377"/>
    <w:rsid w:val="00CA5FD7"/>
    <w:rsid w:val="00CA641B"/>
    <w:rsid w:val="00CA699F"/>
    <w:rsid w:val="00CA6CF4"/>
    <w:rsid w:val="00CA6DC4"/>
    <w:rsid w:val="00CA71C0"/>
    <w:rsid w:val="00CA7504"/>
    <w:rsid w:val="00CA78AD"/>
    <w:rsid w:val="00CA7A09"/>
    <w:rsid w:val="00CA7C07"/>
    <w:rsid w:val="00CB0501"/>
    <w:rsid w:val="00CB0A1A"/>
    <w:rsid w:val="00CB11B6"/>
    <w:rsid w:val="00CB1CFE"/>
    <w:rsid w:val="00CB1E52"/>
    <w:rsid w:val="00CB2D9C"/>
    <w:rsid w:val="00CB3B12"/>
    <w:rsid w:val="00CB3BB4"/>
    <w:rsid w:val="00CB474E"/>
    <w:rsid w:val="00CB5283"/>
    <w:rsid w:val="00CB539F"/>
    <w:rsid w:val="00CB5C7D"/>
    <w:rsid w:val="00CB63AE"/>
    <w:rsid w:val="00CB63FA"/>
    <w:rsid w:val="00CC1198"/>
    <w:rsid w:val="00CC1297"/>
    <w:rsid w:val="00CC142E"/>
    <w:rsid w:val="00CC1C65"/>
    <w:rsid w:val="00CC1D3B"/>
    <w:rsid w:val="00CC1EF0"/>
    <w:rsid w:val="00CC20A4"/>
    <w:rsid w:val="00CC2B23"/>
    <w:rsid w:val="00CC2E5F"/>
    <w:rsid w:val="00CC2F8A"/>
    <w:rsid w:val="00CC3A2F"/>
    <w:rsid w:val="00CC3B61"/>
    <w:rsid w:val="00CC503A"/>
    <w:rsid w:val="00CC529E"/>
    <w:rsid w:val="00CC54BB"/>
    <w:rsid w:val="00CC5642"/>
    <w:rsid w:val="00CC6119"/>
    <w:rsid w:val="00CC6AC3"/>
    <w:rsid w:val="00CC71E7"/>
    <w:rsid w:val="00CC794A"/>
    <w:rsid w:val="00CC7C66"/>
    <w:rsid w:val="00CC7C84"/>
    <w:rsid w:val="00CC7E2F"/>
    <w:rsid w:val="00CD0262"/>
    <w:rsid w:val="00CD02AA"/>
    <w:rsid w:val="00CD02E2"/>
    <w:rsid w:val="00CD058F"/>
    <w:rsid w:val="00CD0EC4"/>
    <w:rsid w:val="00CD1A00"/>
    <w:rsid w:val="00CD1A18"/>
    <w:rsid w:val="00CD22D5"/>
    <w:rsid w:val="00CD2A26"/>
    <w:rsid w:val="00CD2DF1"/>
    <w:rsid w:val="00CD34BC"/>
    <w:rsid w:val="00CD3671"/>
    <w:rsid w:val="00CD383F"/>
    <w:rsid w:val="00CD38D6"/>
    <w:rsid w:val="00CD40CA"/>
    <w:rsid w:val="00CD5C53"/>
    <w:rsid w:val="00CD66CD"/>
    <w:rsid w:val="00CD67A3"/>
    <w:rsid w:val="00CD67EC"/>
    <w:rsid w:val="00CD6CB7"/>
    <w:rsid w:val="00CD6F28"/>
    <w:rsid w:val="00CE0156"/>
    <w:rsid w:val="00CE04CA"/>
    <w:rsid w:val="00CE16B1"/>
    <w:rsid w:val="00CE192A"/>
    <w:rsid w:val="00CE1CA7"/>
    <w:rsid w:val="00CE271E"/>
    <w:rsid w:val="00CE28AE"/>
    <w:rsid w:val="00CE2A69"/>
    <w:rsid w:val="00CE31E3"/>
    <w:rsid w:val="00CE33EF"/>
    <w:rsid w:val="00CE4BBD"/>
    <w:rsid w:val="00CE52C9"/>
    <w:rsid w:val="00CE574D"/>
    <w:rsid w:val="00CE5C48"/>
    <w:rsid w:val="00CE67AD"/>
    <w:rsid w:val="00CE6DA4"/>
    <w:rsid w:val="00CE7391"/>
    <w:rsid w:val="00CE7EEA"/>
    <w:rsid w:val="00CF0980"/>
    <w:rsid w:val="00CF1887"/>
    <w:rsid w:val="00CF1935"/>
    <w:rsid w:val="00CF1B9F"/>
    <w:rsid w:val="00CF1FE2"/>
    <w:rsid w:val="00CF20D9"/>
    <w:rsid w:val="00CF26FE"/>
    <w:rsid w:val="00CF2A45"/>
    <w:rsid w:val="00CF3EF7"/>
    <w:rsid w:val="00CF52EF"/>
    <w:rsid w:val="00CF5A2E"/>
    <w:rsid w:val="00CF5B50"/>
    <w:rsid w:val="00CF60A9"/>
    <w:rsid w:val="00CF6DA3"/>
    <w:rsid w:val="00CF7418"/>
    <w:rsid w:val="00D0056E"/>
    <w:rsid w:val="00D0096F"/>
    <w:rsid w:val="00D009CB"/>
    <w:rsid w:val="00D00AC0"/>
    <w:rsid w:val="00D00B88"/>
    <w:rsid w:val="00D00D79"/>
    <w:rsid w:val="00D00FA5"/>
    <w:rsid w:val="00D015C3"/>
    <w:rsid w:val="00D015E2"/>
    <w:rsid w:val="00D01612"/>
    <w:rsid w:val="00D01EF1"/>
    <w:rsid w:val="00D0295D"/>
    <w:rsid w:val="00D02B68"/>
    <w:rsid w:val="00D0310D"/>
    <w:rsid w:val="00D03BF4"/>
    <w:rsid w:val="00D040CC"/>
    <w:rsid w:val="00D04A6D"/>
    <w:rsid w:val="00D04B28"/>
    <w:rsid w:val="00D04E03"/>
    <w:rsid w:val="00D04F21"/>
    <w:rsid w:val="00D054DC"/>
    <w:rsid w:val="00D05E89"/>
    <w:rsid w:val="00D06C01"/>
    <w:rsid w:val="00D07263"/>
    <w:rsid w:val="00D07288"/>
    <w:rsid w:val="00D074DA"/>
    <w:rsid w:val="00D075B2"/>
    <w:rsid w:val="00D10F86"/>
    <w:rsid w:val="00D1143B"/>
    <w:rsid w:val="00D11505"/>
    <w:rsid w:val="00D11AA6"/>
    <w:rsid w:val="00D12736"/>
    <w:rsid w:val="00D12EFA"/>
    <w:rsid w:val="00D12F28"/>
    <w:rsid w:val="00D1342C"/>
    <w:rsid w:val="00D13675"/>
    <w:rsid w:val="00D146F3"/>
    <w:rsid w:val="00D14C4E"/>
    <w:rsid w:val="00D14CA6"/>
    <w:rsid w:val="00D15062"/>
    <w:rsid w:val="00D15B5F"/>
    <w:rsid w:val="00D168E7"/>
    <w:rsid w:val="00D16C95"/>
    <w:rsid w:val="00D170C0"/>
    <w:rsid w:val="00D17353"/>
    <w:rsid w:val="00D1787B"/>
    <w:rsid w:val="00D17A5B"/>
    <w:rsid w:val="00D17CF2"/>
    <w:rsid w:val="00D17FC1"/>
    <w:rsid w:val="00D20023"/>
    <w:rsid w:val="00D20863"/>
    <w:rsid w:val="00D20B21"/>
    <w:rsid w:val="00D220EE"/>
    <w:rsid w:val="00D22474"/>
    <w:rsid w:val="00D22882"/>
    <w:rsid w:val="00D22B55"/>
    <w:rsid w:val="00D22DE9"/>
    <w:rsid w:val="00D233D5"/>
    <w:rsid w:val="00D24698"/>
    <w:rsid w:val="00D24886"/>
    <w:rsid w:val="00D24E12"/>
    <w:rsid w:val="00D250C6"/>
    <w:rsid w:val="00D25120"/>
    <w:rsid w:val="00D268A4"/>
    <w:rsid w:val="00D273DC"/>
    <w:rsid w:val="00D27853"/>
    <w:rsid w:val="00D27D34"/>
    <w:rsid w:val="00D27FBC"/>
    <w:rsid w:val="00D30327"/>
    <w:rsid w:val="00D30B5A"/>
    <w:rsid w:val="00D30F7B"/>
    <w:rsid w:val="00D31329"/>
    <w:rsid w:val="00D3173E"/>
    <w:rsid w:val="00D317A7"/>
    <w:rsid w:val="00D318A9"/>
    <w:rsid w:val="00D31D50"/>
    <w:rsid w:val="00D32057"/>
    <w:rsid w:val="00D3230B"/>
    <w:rsid w:val="00D32E18"/>
    <w:rsid w:val="00D334CE"/>
    <w:rsid w:val="00D339F5"/>
    <w:rsid w:val="00D33B05"/>
    <w:rsid w:val="00D341F4"/>
    <w:rsid w:val="00D34553"/>
    <w:rsid w:val="00D348A7"/>
    <w:rsid w:val="00D3492C"/>
    <w:rsid w:val="00D34B57"/>
    <w:rsid w:val="00D3504B"/>
    <w:rsid w:val="00D36861"/>
    <w:rsid w:val="00D36D06"/>
    <w:rsid w:val="00D3766E"/>
    <w:rsid w:val="00D40089"/>
    <w:rsid w:val="00D40A37"/>
    <w:rsid w:val="00D40AB1"/>
    <w:rsid w:val="00D41684"/>
    <w:rsid w:val="00D41BA8"/>
    <w:rsid w:val="00D42805"/>
    <w:rsid w:val="00D43263"/>
    <w:rsid w:val="00D43818"/>
    <w:rsid w:val="00D44058"/>
    <w:rsid w:val="00D4416A"/>
    <w:rsid w:val="00D44348"/>
    <w:rsid w:val="00D44580"/>
    <w:rsid w:val="00D4478A"/>
    <w:rsid w:val="00D44CFC"/>
    <w:rsid w:val="00D45431"/>
    <w:rsid w:val="00D45E4D"/>
    <w:rsid w:val="00D46D53"/>
    <w:rsid w:val="00D46E35"/>
    <w:rsid w:val="00D504CE"/>
    <w:rsid w:val="00D52060"/>
    <w:rsid w:val="00D521D3"/>
    <w:rsid w:val="00D524F6"/>
    <w:rsid w:val="00D52679"/>
    <w:rsid w:val="00D52A66"/>
    <w:rsid w:val="00D52D97"/>
    <w:rsid w:val="00D533AF"/>
    <w:rsid w:val="00D541D3"/>
    <w:rsid w:val="00D541E8"/>
    <w:rsid w:val="00D549C0"/>
    <w:rsid w:val="00D5504C"/>
    <w:rsid w:val="00D5528E"/>
    <w:rsid w:val="00D55396"/>
    <w:rsid w:val="00D557CC"/>
    <w:rsid w:val="00D55EBB"/>
    <w:rsid w:val="00D55F94"/>
    <w:rsid w:val="00D565A0"/>
    <w:rsid w:val="00D56662"/>
    <w:rsid w:val="00D56BE6"/>
    <w:rsid w:val="00D56C1E"/>
    <w:rsid w:val="00D57284"/>
    <w:rsid w:val="00D57BB2"/>
    <w:rsid w:val="00D57BBD"/>
    <w:rsid w:val="00D57C8E"/>
    <w:rsid w:val="00D600FC"/>
    <w:rsid w:val="00D609C2"/>
    <w:rsid w:val="00D60FD5"/>
    <w:rsid w:val="00D6144E"/>
    <w:rsid w:val="00D615A3"/>
    <w:rsid w:val="00D617CC"/>
    <w:rsid w:val="00D61C9D"/>
    <w:rsid w:val="00D61E14"/>
    <w:rsid w:val="00D620C0"/>
    <w:rsid w:val="00D62109"/>
    <w:rsid w:val="00D626FE"/>
    <w:rsid w:val="00D63041"/>
    <w:rsid w:val="00D63534"/>
    <w:rsid w:val="00D63608"/>
    <w:rsid w:val="00D63FC8"/>
    <w:rsid w:val="00D6402D"/>
    <w:rsid w:val="00D648A7"/>
    <w:rsid w:val="00D64BD2"/>
    <w:rsid w:val="00D654E9"/>
    <w:rsid w:val="00D65683"/>
    <w:rsid w:val="00D6690B"/>
    <w:rsid w:val="00D669F0"/>
    <w:rsid w:val="00D66AFB"/>
    <w:rsid w:val="00D66C44"/>
    <w:rsid w:val="00D701FB"/>
    <w:rsid w:val="00D703AB"/>
    <w:rsid w:val="00D70569"/>
    <w:rsid w:val="00D705BB"/>
    <w:rsid w:val="00D70B49"/>
    <w:rsid w:val="00D70B85"/>
    <w:rsid w:val="00D70E5C"/>
    <w:rsid w:val="00D70E8E"/>
    <w:rsid w:val="00D710EA"/>
    <w:rsid w:val="00D71120"/>
    <w:rsid w:val="00D7124B"/>
    <w:rsid w:val="00D71869"/>
    <w:rsid w:val="00D724EC"/>
    <w:rsid w:val="00D727EE"/>
    <w:rsid w:val="00D72DF2"/>
    <w:rsid w:val="00D73666"/>
    <w:rsid w:val="00D7392C"/>
    <w:rsid w:val="00D743C8"/>
    <w:rsid w:val="00D745AD"/>
    <w:rsid w:val="00D75522"/>
    <w:rsid w:val="00D75673"/>
    <w:rsid w:val="00D75C1E"/>
    <w:rsid w:val="00D75C91"/>
    <w:rsid w:val="00D75CE4"/>
    <w:rsid w:val="00D762E3"/>
    <w:rsid w:val="00D7710F"/>
    <w:rsid w:val="00D77533"/>
    <w:rsid w:val="00D776A5"/>
    <w:rsid w:val="00D77E6C"/>
    <w:rsid w:val="00D80160"/>
    <w:rsid w:val="00D80767"/>
    <w:rsid w:val="00D80A46"/>
    <w:rsid w:val="00D81111"/>
    <w:rsid w:val="00D817B7"/>
    <w:rsid w:val="00D818EB"/>
    <w:rsid w:val="00D82768"/>
    <w:rsid w:val="00D839ED"/>
    <w:rsid w:val="00D851FA"/>
    <w:rsid w:val="00D85730"/>
    <w:rsid w:val="00D85901"/>
    <w:rsid w:val="00D85CF3"/>
    <w:rsid w:val="00D86026"/>
    <w:rsid w:val="00D8649D"/>
    <w:rsid w:val="00D86A7D"/>
    <w:rsid w:val="00D87054"/>
    <w:rsid w:val="00D872BE"/>
    <w:rsid w:val="00D876F2"/>
    <w:rsid w:val="00D87814"/>
    <w:rsid w:val="00D9098C"/>
    <w:rsid w:val="00D91446"/>
    <w:rsid w:val="00D9174E"/>
    <w:rsid w:val="00D91797"/>
    <w:rsid w:val="00D918F0"/>
    <w:rsid w:val="00D920B3"/>
    <w:rsid w:val="00D92DFA"/>
    <w:rsid w:val="00D934D0"/>
    <w:rsid w:val="00D9357F"/>
    <w:rsid w:val="00D93943"/>
    <w:rsid w:val="00D947A6"/>
    <w:rsid w:val="00D94D27"/>
    <w:rsid w:val="00D94EA2"/>
    <w:rsid w:val="00D95637"/>
    <w:rsid w:val="00D95C14"/>
    <w:rsid w:val="00D95C63"/>
    <w:rsid w:val="00D96003"/>
    <w:rsid w:val="00D96856"/>
    <w:rsid w:val="00D971AC"/>
    <w:rsid w:val="00D97227"/>
    <w:rsid w:val="00D97624"/>
    <w:rsid w:val="00D978B1"/>
    <w:rsid w:val="00DA0C1D"/>
    <w:rsid w:val="00DA12D2"/>
    <w:rsid w:val="00DA17E6"/>
    <w:rsid w:val="00DA1EF4"/>
    <w:rsid w:val="00DA262F"/>
    <w:rsid w:val="00DA26F6"/>
    <w:rsid w:val="00DA2E26"/>
    <w:rsid w:val="00DA32D9"/>
    <w:rsid w:val="00DA3F9F"/>
    <w:rsid w:val="00DA4425"/>
    <w:rsid w:val="00DA46A8"/>
    <w:rsid w:val="00DA5063"/>
    <w:rsid w:val="00DA564D"/>
    <w:rsid w:val="00DA5739"/>
    <w:rsid w:val="00DA5B67"/>
    <w:rsid w:val="00DA5D70"/>
    <w:rsid w:val="00DA5D73"/>
    <w:rsid w:val="00DA60CA"/>
    <w:rsid w:val="00DA6B65"/>
    <w:rsid w:val="00DA7036"/>
    <w:rsid w:val="00DA7453"/>
    <w:rsid w:val="00DA7A99"/>
    <w:rsid w:val="00DA7D16"/>
    <w:rsid w:val="00DA7FD1"/>
    <w:rsid w:val="00DB00F3"/>
    <w:rsid w:val="00DB0893"/>
    <w:rsid w:val="00DB0F77"/>
    <w:rsid w:val="00DB1CF4"/>
    <w:rsid w:val="00DB232E"/>
    <w:rsid w:val="00DB2533"/>
    <w:rsid w:val="00DB259C"/>
    <w:rsid w:val="00DB2660"/>
    <w:rsid w:val="00DB26BD"/>
    <w:rsid w:val="00DB2D13"/>
    <w:rsid w:val="00DB31C7"/>
    <w:rsid w:val="00DB36F5"/>
    <w:rsid w:val="00DB3996"/>
    <w:rsid w:val="00DB3C9B"/>
    <w:rsid w:val="00DB3D6D"/>
    <w:rsid w:val="00DB4414"/>
    <w:rsid w:val="00DB565F"/>
    <w:rsid w:val="00DB5A84"/>
    <w:rsid w:val="00DB5C32"/>
    <w:rsid w:val="00DB63BE"/>
    <w:rsid w:val="00DB642B"/>
    <w:rsid w:val="00DB6909"/>
    <w:rsid w:val="00DB6BE9"/>
    <w:rsid w:val="00DB75BB"/>
    <w:rsid w:val="00DB772B"/>
    <w:rsid w:val="00DB7821"/>
    <w:rsid w:val="00DC0212"/>
    <w:rsid w:val="00DC1028"/>
    <w:rsid w:val="00DC14EE"/>
    <w:rsid w:val="00DC16DE"/>
    <w:rsid w:val="00DC18F5"/>
    <w:rsid w:val="00DC2214"/>
    <w:rsid w:val="00DC259A"/>
    <w:rsid w:val="00DC29BF"/>
    <w:rsid w:val="00DC2C31"/>
    <w:rsid w:val="00DC3141"/>
    <w:rsid w:val="00DC3786"/>
    <w:rsid w:val="00DC38EC"/>
    <w:rsid w:val="00DC4E15"/>
    <w:rsid w:val="00DC51F4"/>
    <w:rsid w:val="00DC5AED"/>
    <w:rsid w:val="00DC70E1"/>
    <w:rsid w:val="00DC74C9"/>
    <w:rsid w:val="00DC74EC"/>
    <w:rsid w:val="00DC7562"/>
    <w:rsid w:val="00DC78B9"/>
    <w:rsid w:val="00DC7949"/>
    <w:rsid w:val="00DD05A4"/>
    <w:rsid w:val="00DD0CA4"/>
    <w:rsid w:val="00DD210C"/>
    <w:rsid w:val="00DD21A1"/>
    <w:rsid w:val="00DD2F67"/>
    <w:rsid w:val="00DD35A0"/>
    <w:rsid w:val="00DD3AF9"/>
    <w:rsid w:val="00DD3CCD"/>
    <w:rsid w:val="00DD411E"/>
    <w:rsid w:val="00DD4DAC"/>
    <w:rsid w:val="00DD6F1F"/>
    <w:rsid w:val="00DD77DB"/>
    <w:rsid w:val="00DD78B8"/>
    <w:rsid w:val="00DD7CB6"/>
    <w:rsid w:val="00DE03A2"/>
    <w:rsid w:val="00DE10D8"/>
    <w:rsid w:val="00DE1B73"/>
    <w:rsid w:val="00DE1CAA"/>
    <w:rsid w:val="00DE1E6E"/>
    <w:rsid w:val="00DE1EA0"/>
    <w:rsid w:val="00DE2265"/>
    <w:rsid w:val="00DE2674"/>
    <w:rsid w:val="00DE28B7"/>
    <w:rsid w:val="00DE2BC7"/>
    <w:rsid w:val="00DE3227"/>
    <w:rsid w:val="00DE365C"/>
    <w:rsid w:val="00DE365E"/>
    <w:rsid w:val="00DE3D9D"/>
    <w:rsid w:val="00DE40AC"/>
    <w:rsid w:val="00DE4D9B"/>
    <w:rsid w:val="00DE4DB6"/>
    <w:rsid w:val="00DE568D"/>
    <w:rsid w:val="00DE59B4"/>
    <w:rsid w:val="00DE5F0D"/>
    <w:rsid w:val="00DE5FB0"/>
    <w:rsid w:val="00DE67CA"/>
    <w:rsid w:val="00DE6AB3"/>
    <w:rsid w:val="00DE7607"/>
    <w:rsid w:val="00DE79F0"/>
    <w:rsid w:val="00DF03E9"/>
    <w:rsid w:val="00DF0481"/>
    <w:rsid w:val="00DF0BFF"/>
    <w:rsid w:val="00DF0E53"/>
    <w:rsid w:val="00DF16F7"/>
    <w:rsid w:val="00DF16F9"/>
    <w:rsid w:val="00DF176B"/>
    <w:rsid w:val="00DF2417"/>
    <w:rsid w:val="00DF25E2"/>
    <w:rsid w:val="00DF2836"/>
    <w:rsid w:val="00DF28F2"/>
    <w:rsid w:val="00DF2C50"/>
    <w:rsid w:val="00DF332A"/>
    <w:rsid w:val="00DF37B6"/>
    <w:rsid w:val="00DF3B0C"/>
    <w:rsid w:val="00DF3D40"/>
    <w:rsid w:val="00DF408F"/>
    <w:rsid w:val="00DF5290"/>
    <w:rsid w:val="00DF5675"/>
    <w:rsid w:val="00DF5C41"/>
    <w:rsid w:val="00DF65BE"/>
    <w:rsid w:val="00DF6A39"/>
    <w:rsid w:val="00DF6B75"/>
    <w:rsid w:val="00DF6D1C"/>
    <w:rsid w:val="00DF7516"/>
    <w:rsid w:val="00DF76AB"/>
    <w:rsid w:val="00DF7B05"/>
    <w:rsid w:val="00E00CCF"/>
    <w:rsid w:val="00E02240"/>
    <w:rsid w:val="00E02844"/>
    <w:rsid w:val="00E02E2D"/>
    <w:rsid w:val="00E032DC"/>
    <w:rsid w:val="00E03EB1"/>
    <w:rsid w:val="00E04696"/>
    <w:rsid w:val="00E04BAF"/>
    <w:rsid w:val="00E050C1"/>
    <w:rsid w:val="00E05176"/>
    <w:rsid w:val="00E054BE"/>
    <w:rsid w:val="00E05B23"/>
    <w:rsid w:val="00E05BCD"/>
    <w:rsid w:val="00E05EFC"/>
    <w:rsid w:val="00E0641A"/>
    <w:rsid w:val="00E06BB9"/>
    <w:rsid w:val="00E06CF0"/>
    <w:rsid w:val="00E06E66"/>
    <w:rsid w:val="00E06EC7"/>
    <w:rsid w:val="00E070EB"/>
    <w:rsid w:val="00E07DA8"/>
    <w:rsid w:val="00E1008E"/>
    <w:rsid w:val="00E10E6D"/>
    <w:rsid w:val="00E10F5B"/>
    <w:rsid w:val="00E11025"/>
    <w:rsid w:val="00E11192"/>
    <w:rsid w:val="00E11732"/>
    <w:rsid w:val="00E11B19"/>
    <w:rsid w:val="00E11B7D"/>
    <w:rsid w:val="00E1209C"/>
    <w:rsid w:val="00E121EC"/>
    <w:rsid w:val="00E124C5"/>
    <w:rsid w:val="00E1252F"/>
    <w:rsid w:val="00E126CE"/>
    <w:rsid w:val="00E12CDD"/>
    <w:rsid w:val="00E12D8A"/>
    <w:rsid w:val="00E13840"/>
    <w:rsid w:val="00E13C87"/>
    <w:rsid w:val="00E14AD0"/>
    <w:rsid w:val="00E14D45"/>
    <w:rsid w:val="00E15423"/>
    <w:rsid w:val="00E15899"/>
    <w:rsid w:val="00E160E5"/>
    <w:rsid w:val="00E16485"/>
    <w:rsid w:val="00E165C0"/>
    <w:rsid w:val="00E16955"/>
    <w:rsid w:val="00E17004"/>
    <w:rsid w:val="00E17199"/>
    <w:rsid w:val="00E1732E"/>
    <w:rsid w:val="00E178E2"/>
    <w:rsid w:val="00E17E60"/>
    <w:rsid w:val="00E21655"/>
    <w:rsid w:val="00E217D7"/>
    <w:rsid w:val="00E21EFE"/>
    <w:rsid w:val="00E231EC"/>
    <w:rsid w:val="00E236D8"/>
    <w:rsid w:val="00E23889"/>
    <w:rsid w:val="00E2460F"/>
    <w:rsid w:val="00E24E73"/>
    <w:rsid w:val="00E24ED8"/>
    <w:rsid w:val="00E25234"/>
    <w:rsid w:val="00E26625"/>
    <w:rsid w:val="00E26661"/>
    <w:rsid w:val="00E267E1"/>
    <w:rsid w:val="00E274F5"/>
    <w:rsid w:val="00E2788E"/>
    <w:rsid w:val="00E31346"/>
    <w:rsid w:val="00E31B34"/>
    <w:rsid w:val="00E31D70"/>
    <w:rsid w:val="00E32397"/>
    <w:rsid w:val="00E323E6"/>
    <w:rsid w:val="00E32880"/>
    <w:rsid w:val="00E32908"/>
    <w:rsid w:val="00E32AA5"/>
    <w:rsid w:val="00E32FDC"/>
    <w:rsid w:val="00E34261"/>
    <w:rsid w:val="00E34BE7"/>
    <w:rsid w:val="00E35171"/>
    <w:rsid w:val="00E35963"/>
    <w:rsid w:val="00E359EE"/>
    <w:rsid w:val="00E35C1B"/>
    <w:rsid w:val="00E35D56"/>
    <w:rsid w:val="00E36201"/>
    <w:rsid w:val="00E36669"/>
    <w:rsid w:val="00E36DF7"/>
    <w:rsid w:val="00E36F66"/>
    <w:rsid w:val="00E3762C"/>
    <w:rsid w:val="00E37CCF"/>
    <w:rsid w:val="00E37DB2"/>
    <w:rsid w:val="00E37E78"/>
    <w:rsid w:val="00E40579"/>
    <w:rsid w:val="00E405AC"/>
    <w:rsid w:val="00E4091F"/>
    <w:rsid w:val="00E413A8"/>
    <w:rsid w:val="00E413B6"/>
    <w:rsid w:val="00E41563"/>
    <w:rsid w:val="00E416A9"/>
    <w:rsid w:val="00E416E4"/>
    <w:rsid w:val="00E41954"/>
    <w:rsid w:val="00E42523"/>
    <w:rsid w:val="00E427D9"/>
    <w:rsid w:val="00E42BDC"/>
    <w:rsid w:val="00E430D3"/>
    <w:rsid w:val="00E438D8"/>
    <w:rsid w:val="00E43916"/>
    <w:rsid w:val="00E43D11"/>
    <w:rsid w:val="00E43FF0"/>
    <w:rsid w:val="00E451CF"/>
    <w:rsid w:val="00E45ECE"/>
    <w:rsid w:val="00E463D7"/>
    <w:rsid w:val="00E4663D"/>
    <w:rsid w:val="00E470D6"/>
    <w:rsid w:val="00E473D7"/>
    <w:rsid w:val="00E477A3"/>
    <w:rsid w:val="00E47E9B"/>
    <w:rsid w:val="00E50AEC"/>
    <w:rsid w:val="00E50E79"/>
    <w:rsid w:val="00E511D7"/>
    <w:rsid w:val="00E51346"/>
    <w:rsid w:val="00E514BD"/>
    <w:rsid w:val="00E51C3D"/>
    <w:rsid w:val="00E51E6C"/>
    <w:rsid w:val="00E5203B"/>
    <w:rsid w:val="00E53ED2"/>
    <w:rsid w:val="00E54064"/>
    <w:rsid w:val="00E542F9"/>
    <w:rsid w:val="00E544CA"/>
    <w:rsid w:val="00E54AEF"/>
    <w:rsid w:val="00E55182"/>
    <w:rsid w:val="00E551AC"/>
    <w:rsid w:val="00E55721"/>
    <w:rsid w:val="00E5593E"/>
    <w:rsid w:val="00E55E34"/>
    <w:rsid w:val="00E55E44"/>
    <w:rsid w:val="00E55F9C"/>
    <w:rsid w:val="00E564CE"/>
    <w:rsid w:val="00E56B2C"/>
    <w:rsid w:val="00E57026"/>
    <w:rsid w:val="00E57709"/>
    <w:rsid w:val="00E57FF9"/>
    <w:rsid w:val="00E606B2"/>
    <w:rsid w:val="00E6112D"/>
    <w:rsid w:val="00E61209"/>
    <w:rsid w:val="00E616C4"/>
    <w:rsid w:val="00E6171E"/>
    <w:rsid w:val="00E61DBE"/>
    <w:rsid w:val="00E62367"/>
    <w:rsid w:val="00E624B7"/>
    <w:rsid w:val="00E6401E"/>
    <w:rsid w:val="00E644F6"/>
    <w:rsid w:val="00E64904"/>
    <w:rsid w:val="00E6558B"/>
    <w:rsid w:val="00E65A34"/>
    <w:rsid w:val="00E65E92"/>
    <w:rsid w:val="00E66781"/>
    <w:rsid w:val="00E66CD8"/>
    <w:rsid w:val="00E6721B"/>
    <w:rsid w:val="00E67228"/>
    <w:rsid w:val="00E6725B"/>
    <w:rsid w:val="00E67561"/>
    <w:rsid w:val="00E679AB"/>
    <w:rsid w:val="00E67EE2"/>
    <w:rsid w:val="00E705EC"/>
    <w:rsid w:val="00E7099B"/>
    <w:rsid w:val="00E70C5F"/>
    <w:rsid w:val="00E70CC0"/>
    <w:rsid w:val="00E7141D"/>
    <w:rsid w:val="00E719EB"/>
    <w:rsid w:val="00E72AF2"/>
    <w:rsid w:val="00E730CA"/>
    <w:rsid w:val="00E730F3"/>
    <w:rsid w:val="00E7341E"/>
    <w:rsid w:val="00E73C3C"/>
    <w:rsid w:val="00E749A8"/>
    <w:rsid w:val="00E750AD"/>
    <w:rsid w:val="00E75179"/>
    <w:rsid w:val="00E751F5"/>
    <w:rsid w:val="00E753D0"/>
    <w:rsid w:val="00E7548B"/>
    <w:rsid w:val="00E75849"/>
    <w:rsid w:val="00E773BD"/>
    <w:rsid w:val="00E77635"/>
    <w:rsid w:val="00E80232"/>
    <w:rsid w:val="00E80266"/>
    <w:rsid w:val="00E80479"/>
    <w:rsid w:val="00E804E6"/>
    <w:rsid w:val="00E81639"/>
    <w:rsid w:val="00E81EF7"/>
    <w:rsid w:val="00E820EF"/>
    <w:rsid w:val="00E821D9"/>
    <w:rsid w:val="00E82C97"/>
    <w:rsid w:val="00E854C9"/>
    <w:rsid w:val="00E8574F"/>
    <w:rsid w:val="00E85A2E"/>
    <w:rsid w:val="00E869A9"/>
    <w:rsid w:val="00E86E1E"/>
    <w:rsid w:val="00E8797B"/>
    <w:rsid w:val="00E90114"/>
    <w:rsid w:val="00E91759"/>
    <w:rsid w:val="00E918C8"/>
    <w:rsid w:val="00E91C07"/>
    <w:rsid w:val="00E92242"/>
    <w:rsid w:val="00E935FC"/>
    <w:rsid w:val="00E93BBA"/>
    <w:rsid w:val="00E94211"/>
    <w:rsid w:val="00E948DC"/>
    <w:rsid w:val="00E95176"/>
    <w:rsid w:val="00E95345"/>
    <w:rsid w:val="00E95B9B"/>
    <w:rsid w:val="00E95FAE"/>
    <w:rsid w:val="00E961A2"/>
    <w:rsid w:val="00E962B9"/>
    <w:rsid w:val="00E965EA"/>
    <w:rsid w:val="00E96A24"/>
    <w:rsid w:val="00E96D4A"/>
    <w:rsid w:val="00E9716A"/>
    <w:rsid w:val="00E971C0"/>
    <w:rsid w:val="00E974ED"/>
    <w:rsid w:val="00E975F8"/>
    <w:rsid w:val="00E9776E"/>
    <w:rsid w:val="00EA07C1"/>
    <w:rsid w:val="00EA1595"/>
    <w:rsid w:val="00EA166E"/>
    <w:rsid w:val="00EA1DD5"/>
    <w:rsid w:val="00EA1F98"/>
    <w:rsid w:val="00EA217B"/>
    <w:rsid w:val="00EA243D"/>
    <w:rsid w:val="00EA274C"/>
    <w:rsid w:val="00EA2789"/>
    <w:rsid w:val="00EA2B09"/>
    <w:rsid w:val="00EA3598"/>
    <w:rsid w:val="00EA36A0"/>
    <w:rsid w:val="00EA416F"/>
    <w:rsid w:val="00EA4443"/>
    <w:rsid w:val="00EA45A4"/>
    <w:rsid w:val="00EA4C0C"/>
    <w:rsid w:val="00EA4F50"/>
    <w:rsid w:val="00EA5282"/>
    <w:rsid w:val="00EA52E0"/>
    <w:rsid w:val="00EA5AAF"/>
    <w:rsid w:val="00EA618A"/>
    <w:rsid w:val="00EA6B29"/>
    <w:rsid w:val="00EA7416"/>
    <w:rsid w:val="00EA7C53"/>
    <w:rsid w:val="00EB017A"/>
    <w:rsid w:val="00EB034C"/>
    <w:rsid w:val="00EB0A91"/>
    <w:rsid w:val="00EB1939"/>
    <w:rsid w:val="00EB1A51"/>
    <w:rsid w:val="00EB26A3"/>
    <w:rsid w:val="00EB2CEF"/>
    <w:rsid w:val="00EB33D8"/>
    <w:rsid w:val="00EB371D"/>
    <w:rsid w:val="00EB3770"/>
    <w:rsid w:val="00EB37CD"/>
    <w:rsid w:val="00EB3D77"/>
    <w:rsid w:val="00EB3F20"/>
    <w:rsid w:val="00EB426D"/>
    <w:rsid w:val="00EB428B"/>
    <w:rsid w:val="00EB4D9C"/>
    <w:rsid w:val="00EB4FEE"/>
    <w:rsid w:val="00EB62DA"/>
    <w:rsid w:val="00EB6336"/>
    <w:rsid w:val="00EB703F"/>
    <w:rsid w:val="00EB749D"/>
    <w:rsid w:val="00EB7568"/>
    <w:rsid w:val="00EB793C"/>
    <w:rsid w:val="00EB7AB8"/>
    <w:rsid w:val="00EB7CB7"/>
    <w:rsid w:val="00EC087E"/>
    <w:rsid w:val="00EC0977"/>
    <w:rsid w:val="00EC0A25"/>
    <w:rsid w:val="00EC0AD0"/>
    <w:rsid w:val="00EC1629"/>
    <w:rsid w:val="00EC1B8A"/>
    <w:rsid w:val="00EC1E0B"/>
    <w:rsid w:val="00EC1F3D"/>
    <w:rsid w:val="00EC22D7"/>
    <w:rsid w:val="00EC2451"/>
    <w:rsid w:val="00EC2B7F"/>
    <w:rsid w:val="00EC3454"/>
    <w:rsid w:val="00EC3700"/>
    <w:rsid w:val="00EC420F"/>
    <w:rsid w:val="00EC4522"/>
    <w:rsid w:val="00EC45CA"/>
    <w:rsid w:val="00EC4710"/>
    <w:rsid w:val="00EC4E4F"/>
    <w:rsid w:val="00EC516A"/>
    <w:rsid w:val="00EC5340"/>
    <w:rsid w:val="00EC560D"/>
    <w:rsid w:val="00EC56DE"/>
    <w:rsid w:val="00EC5CE4"/>
    <w:rsid w:val="00EC673D"/>
    <w:rsid w:val="00EC7625"/>
    <w:rsid w:val="00EC7954"/>
    <w:rsid w:val="00ED004E"/>
    <w:rsid w:val="00ED0098"/>
    <w:rsid w:val="00ED01C1"/>
    <w:rsid w:val="00ED021D"/>
    <w:rsid w:val="00ED0308"/>
    <w:rsid w:val="00ED0AF5"/>
    <w:rsid w:val="00ED0C98"/>
    <w:rsid w:val="00ED11D3"/>
    <w:rsid w:val="00ED1628"/>
    <w:rsid w:val="00ED17EF"/>
    <w:rsid w:val="00ED1BF7"/>
    <w:rsid w:val="00ED27C2"/>
    <w:rsid w:val="00ED2E8B"/>
    <w:rsid w:val="00ED34E3"/>
    <w:rsid w:val="00ED3630"/>
    <w:rsid w:val="00ED3B4B"/>
    <w:rsid w:val="00ED4347"/>
    <w:rsid w:val="00ED4CD4"/>
    <w:rsid w:val="00ED5140"/>
    <w:rsid w:val="00ED5253"/>
    <w:rsid w:val="00ED5789"/>
    <w:rsid w:val="00ED5D58"/>
    <w:rsid w:val="00ED66C7"/>
    <w:rsid w:val="00ED6BF5"/>
    <w:rsid w:val="00EE1628"/>
    <w:rsid w:val="00EE1B38"/>
    <w:rsid w:val="00EE23BF"/>
    <w:rsid w:val="00EE24C0"/>
    <w:rsid w:val="00EE2735"/>
    <w:rsid w:val="00EE2AC8"/>
    <w:rsid w:val="00EE2C7E"/>
    <w:rsid w:val="00EE339B"/>
    <w:rsid w:val="00EE3440"/>
    <w:rsid w:val="00EE389E"/>
    <w:rsid w:val="00EE3AC5"/>
    <w:rsid w:val="00EE4519"/>
    <w:rsid w:val="00EE5665"/>
    <w:rsid w:val="00EE59FC"/>
    <w:rsid w:val="00EE5B7F"/>
    <w:rsid w:val="00EE613E"/>
    <w:rsid w:val="00EE63A2"/>
    <w:rsid w:val="00EE6DE7"/>
    <w:rsid w:val="00EE6FDE"/>
    <w:rsid w:val="00EE73F4"/>
    <w:rsid w:val="00EE7A95"/>
    <w:rsid w:val="00EF05C1"/>
    <w:rsid w:val="00EF06AE"/>
    <w:rsid w:val="00EF0B68"/>
    <w:rsid w:val="00EF1B67"/>
    <w:rsid w:val="00EF1DEA"/>
    <w:rsid w:val="00EF22B4"/>
    <w:rsid w:val="00EF251B"/>
    <w:rsid w:val="00EF2670"/>
    <w:rsid w:val="00EF2DB5"/>
    <w:rsid w:val="00EF30CE"/>
    <w:rsid w:val="00EF31C5"/>
    <w:rsid w:val="00EF3D33"/>
    <w:rsid w:val="00EF4099"/>
    <w:rsid w:val="00EF444C"/>
    <w:rsid w:val="00EF4592"/>
    <w:rsid w:val="00EF4690"/>
    <w:rsid w:val="00EF4751"/>
    <w:rsid w:val="00EF4E40"/>
    <w:rsid w:val="00EF5ABE"/>
    <w:rsid w:val="00EF69A9"/>
    <w:rsid w:val="00EF6DAB"/>
    <w:rsid w:val="00EF70AB"/>
    <w:rsid w:val="00EF725F"/>
    <w:rsid w:val="00EF7C35"/>
    <w:rsid w:val="00EF7C59"/>
    <w:rsid w:val="00F00580"/>
    <w:rsid w:val="00F01E74"/>
    <w:rsid w:val="00F023AE"/>
    <w:rsid w:val="00F0254E"/>
    <w:rsid w:val="00F02AC1"/>
    <w:rsid w:val="00F033AC"/>
    <w:rsid w:val="00F03482"/>
    <w:rsid w:val="00F03966"/>
    <w:rsid w:val="00F03F54"/>
    <w:rsid w:val="00F045C3"/>
    <w:rsid w:val="00F04BB8"/>
    <w:rsid w:val="00F0572D"/>
    <w:rsid w:val="00F05B45"/>
    <w:rsid w:val="00F0680F"/>
    <w:rsid w:val="00F06842"/>
    <w:rsid w:val="00F06909"/>
    <w:rsid w:val="00F06C4C"/>
    <w:rsid w:val="00F07B1E"/>
    <w:rsid w:val="00F07DC0"/>
    <w:rsid w:val="00F1084A"/>
    <w:rsid w:val="00F10B5E"/>
    <w:rsid w:val="00F11238"/>
    <w:rsid w:val="00F1159A"/>
    <w:rsid w:val="00F12383"/>
    <w:rsid w:val="00F12B9D"/>
    <w:rsid w:val="00F138FD"/>
    <w:rsid w:val="00F13FD8"/>
    <w:rsid w:val="00F1449E"/>
    <w:rsid w:val="00F145A2"/>
    <w:rsid w:val="00F14E06"/>
    <w:rsid w:val="00F154E6"/>
    <w:rsid w:val="00F16268"/>
    <w:rsid w:val="00F1645C"/>
    <w:rsid w:val="00F16462"/>
    <w:rsid w:val="00F165B1"/>
    <w:rsid w:val="00F16607"/>
    <w:rsid w:val="00F16C45"/>
    <w:rsid w:val="00F17003"/>
    <w:rsid w:val="00F17869"/>
    <w:rsid w:val="00F20335"/>
    <w:rsid w:val="00F20E95"/>
    <w:rsid w:val="00F21E55"/>
    <w:rsid w:val="00F22074"/>
    <w:rsid w:val="00F22852"/>
    <w:rsid w:val="00F22A53"/>
    <w:rsid w:val="00F23E5D"/>
    <w:rsid w:val="00F24135"/>
    <w:rsid w:val="00F241F0"/>
    <w:rsid w:val="00F24434"/>
    <w:rsid w:val="00F246EB"/>
    <w:rsid w:val="00F25999"/>
    <w:rsid w:val="00F2605D"/>
    <w:rsid w:val="00F26192"/>
    <w:rsid w:val="00F269A7"/>
    <w:rsid w:val="00F27BA6"/>
    <w:rsid w:val="00F30061"/>
    <w:rsid w:val="00F3019E"/>
    <w:rsid w:val="00F3142F"/>
    <w:rsid w:val="00F3239E"/>
    <w:rsid w:val="00F323DA"/>
    <w:rsid w:val="00F32470"/>
    <w:rsid w:val="00F32A10"/>
    <w:rsid w:val="00F32C58"/>
    <w:rsid w:val="00F3374C"/>
    <w:rsid w:val="00F33A3E"/>
    <w:rsid w:val="00F33CC0"/>
    <w:rsid w:val="00F34484"/>
    <w:rsid w:val="00F3457F"/>
    <w:rsid w:val="00F356F1"/>
    <w:rsid w:val="00F362A6"/>
    <w:rsid w:val="00F36326"/>
    <w:rsid w:val="00F365CA"/>
    <w:rsid w:val="00F36923"/>
    <w:rsid w:val="00F37CB9"/>
    <w:rsid w:val="00F40A7C"/>
    <w:rsid w:val="00F40EDF"/>
    <w:rsid w:val="00F41B2C"/>
    <w:rsid w:val="00F421CF"/>
    <w:rsid w:val="00F42F1F"/>
    <w:rsid w:val="00F4327D"/>
    <w:rsid w:val="00F43693"/>
    <w:rsid w:val="00F4383F"/>
    <w:rsid w:val="00F43B5D"/>
    <w:rsid w:val="00F4454D"/>
    <w:rsid w:val="00F449FE"/>
    <w:rsid w:val="00F45254"/>
    <w:rsid w:val="00F45DF8"/>
    <w:rsid w:val="00F46C12"/>
    <w:rsid w:val="00F47010"/>
    <w:rsid w:val="00F47550"/>
    <w:rsid w:val="00F51E84"/>
    <w:rsid w:val="00F524FF"/>
    <w:rsid w:val="00F52967"/>
    <w:rsid w:val="00F52ABE"/>
    <w:rsid w:val="00F53205"/>
    <w:rsid w:val="00F533CD"/>
    <w:rsid w:val="00F54C55"/>
    <w:rsid w:val="00F54FEE"/>
    <w:rsid w:val="00F5509C"/>
    <w:rsid w:val="00F55141"/>
    <w:rsid w:val="00F55728"/>
    <w:rsid w:val="00F56126"/>
    <w:rsid w:val="00F578D3"/>
    <w:rsid w:val="00F57ADB"/>
    <w:rsid w:val="00F6072B"/>
    <w:rsid w:val="00F60811"/>
    <w:rsid w:val="00F60912"/>
    <w:rsid w:val="00F60B8E"/>
    <w:rsid w:val="00F60E72"/>
    <w:rsid w:val="00F61F39"/>
    <w:rsid w:val="00F6201D"/>
    <w:rsid w:val="00F629E0"/>
    <w:rsid w:val="00F62A12"/>
    <w:rsid w:val="00F62AFA"/>
    <w:rsid w:val="00F62B01"/>
    <w:rsid w:val="00F637A2"/>
    <w:rsid w:val="00F638C8"/>
    <w:rsid w:val="00F640E2"/>
    <w:rsid w:val="00F6454F"/>
    <w:rsid w:val="00F6476E"/>
    <w:rsid w:val="00F64803"/>
    <w:rsid w:val="00F650FC"/>
    <w:rsid w:val="00F65F17"/>
    <w:rsid w:val="00F67B23"/>
    <w:rsid w:val="00F67FCB"/>
    <w:rsid w:val="00F70331"/>
    <w:rsid w:val="00F70374"/>
    <w:rsid w:val="00F704DB"/>
    <w:rsid w:val="00F70A82"/>
    <w:rsid w:val="00F70CDE"/>
    <w:rsid w:val="00F7102E"/>
    <w:rsid w:val="00F7110F"/>
    <w:rsid w:val="00F71B39"/>
    <w:rsid w:val="00F7277B"/>
    <w:rsid w:val="00F73541"/>
    <w:rsid w:val="00F73639"/>
    <w:rsid w:val="00F73857"/>
    <w:rsid w:val="00F73910"/>
    <w:rsid w:val="00F73A2E"/>
    <w:rsid w:val="00F73BB3"/>
    <w:rsid w:val="00F7414F"/>
    <w:rsid w:val="00F74472"/>
    <w:rsid w:val="00F74F51"/>
    <w:rsid w:val="00F75B11"/>
    <w:rsid w:val="00F75CC1"/>
    <w:rsid w:val="00F76762"/>
    <w:rsid w:val="00F76F7F"/>
    <w:rsid w:val="00F777F5"/>
    <w:rsid w:val="00F82092"/>
    <w:rsid w:val="00F82845"/>
    <w:rsid w:val="00F83184"/>
    <w:rsid w:val="00F83308"/>
    <w:rsid w:val="00F83635"/>
    <w:rsid w:val="00F83CE0"/>
    <w:rsid w:val="00F83DFF"/>
    <w:rsid w:val="00F83EC8"/>
    <w:rsid w:val="00F847CC"/>
    <w:rsid w:val="00F8494E"/>
    <w:rsid w:val="00F8507D"/>
    <w:rsid w:val="00F857F8"/>
    <w:rsid w:val="00F86DDC"/>
    <w:rsid w:val="00F86E12"/>
    <w:rsid w:val="00F8754C"/>
    <w:rsid w:val="00F87776"/>
    <w:rsid w:val="00F8780F"/>
    <w:rsid w:val="00F87B3D"/>
    <w:rsid w:val="00F87C33"/>
    <w:rsid w:val="00F911F9"/>
    <w:rsid w:val="00F9189D"/>
    <w:rsid w:val="00F91F67"/>
    <w:rsid w:val="00F9231E"/>
    <w:rsid w:val="00F9246F"/>
    <w:rsid w:val="00F92680"/>
    <w:rsid w:val="00F92E7A"/>
    <w:rsid w:val="00F93517"/>
    <w:rsid w:val="00F936E9"/>
    <w:rsid w:val="00F93BFF"/>
    <w:rsid w:val="00F93E2F"/>
    <w:rsid w:val="00F93FE9"/>
    <w:rsid w:val="00F9403F"/>
    <w:rsid w:val="00F945BD"/>
    <w:rsid w:val="00F9509E"/>
    <w:rsid w:val="00F95579"/>
    <w:rsid w:val="00F9566A"/>
    <w:rsid w:val="00F95B6D"/>
    <w:rsid w:val="00F95D6E"/>
    <w:rsid w:val="00F95F3C"/>
    <w:rsid w:val="00F96323"/>
    <w:rsid w:val="00F96BE3"/>
    <w:rsid w:val="00F9761A"/>
    <w:rsid w:val="00F97A42"/>
    <w:rsid w:val="00FA04B1"/>
    <w:rsid w:val="00FA080A"/>
    <w:rsid w:val="00FA1953"/>
    <w:rsid w:val="00FA1C4A"/>
    <w:rsid w:val="00FA2503"/>
    <w:rsid w:val="00FA252B"/>
    <w:rsid w:val="00FA26D1"/>
    <w:rsid w:val="00FA2D6B"/>
    <w:rsid w:val="00FA389D"/>
    <w:rsid w:val="00FA3F1D"/>
    <w:rsid w:val="00FA4745"/>
    <w:rsid w:val="00FA49D8"/>
    <w:rsid w:val="00FA4CDB"/>
    <w:rsid w:val="00FA4F70"/>
    <w:rsid w:val="00FA5058"/>
    <w:rsid w:val="00FA54E6"/>
    <w:rsid w:val="00FA675F"/>
    <w:rsid w:val="00FA682B"/>
    <w:rsid w:val="00FA6B79"/>
    <w:rsid w:val="00FA7530"/>
    <w:rsid w:val="00FA764C"/>
    <w:rsid w:val="00FA7C7B"/>
    <w:rsid w:val="00FB01F8"/>
    <w:rsid w:val="00FB03C5"/>
    <w:rsid w:val="00FB1429"/>
    <w:rsid w:val="00FB1B03"/>
    <w:rsid w:val="00FB211C"/>
    <w:rsid w:val="00FB23EE"/>
    <w:rsid w:val="00FB27EC"/>
    <w:rsid w:val="00FB3094"/>
    <w:rsid w:val="00FB452C"/>
    <w:rsid w:val="00FB4795"/>
    <w:rsid w:val="00FB4DD0"/>
    <w:rsid w:val="00FB4FED"/>
    <w:rsid w:val="00FB51C5"/>
    <w:rsid w:val="00FB5331"/>
    <w:rsid w:val="00FB5FBA"/>
    <w:rsid w:val="00FB628F"/>
    <w:rsid w:val="00FB65D4"/>
    <w:rsid w:val="00FB7231"/>
    <w:rsid w:val="00FB75B1"/>
    <w:rsid w:val="00FC091F"/>
    <w:rsid w:val="00FC0FD6"/>
    <w:rsid w:val="00FC1D9B"/>
    <w:rsid w:val="00FC1E0E"/>
    <w:rsid w:val="00FC265D"/>
    <w:rsid w:val="00FC2722"/>
    <w:rsid w:val="00FC2790"/>
    <w:rsid w:val="00FC2840"/>
    <w:rsid w:val="00FC2E1D"/>
    <w:rsid w:val="00FC427C"/>
    <w:rsid w:val="00FC4804"/>
    <w:rsid w:val="00FC48BE"/>
    <w:rsid w:val="00FC57D9"/>
    <w:rsid w:val="00FC58D2"/>
    <w:rsid w:val="00FC6254"/>
    <w:rsid w:val="00FC65EA"/>
    <w:rsid w:val="00FC666F"/>
    <w:rsid w:val="00FD072C"/>
    <w:rsid w:val="00FD082C"/>
    <w:rsid w:val="00FD0C9F"/>
    <w:rsid w:val="00FD1335"/>
    <w:rsid w:val="00FD15D8"/>
    <w:rsid w:val="00FD16A3"/>
    <w:rsid w:val="00FD19EC"/>
    <w:rsid w:val="00FD19EF"/>
    <w:rsid w:val="00FD1B39"/>
    <w:rsid w:val="00FD1D63"/>
    <w:rsid w:val="00FD1D86"/>
    <w:rsid w:val="00FD2A3A"/>
    <w:rsid w:val="00FD2A58"/>
    <w:rsid w:val="00FD2D20"/>
    <w:rsid w:val="00FD3443"/>
    <w:rsid w:val="00FD3550"/>
    <w:rsid w:val="00FD48E9"/>
    <w:rsid w:val="00FD4B50"/>
    <w:rsid w:val="00FD4C57"/>
    <w:rsid w:val="00FD4D31"/>
    <w:rsid w:val="00FD5268"/>
    <w:rsid w:val="00FD560A"/>
    <w:rsid w:val="00FD57C7"/>
    <w:rsid w:val="00FD5FC2"/>
    <w:rsid w:val="00FD683C"/>
    <w:rsid w:val="00FD7533"/>
    <w:rsid w:val="00FD7D10"/>
    <w:rsid w:val="00FD7D74"/>
    <w:rsid w:val="00FE0550"/>
    <w:rsid w:val="00FE0E62"/>
    <w:rsid w:val="00FE19E6"/>
    <w:rsid w:val="00FE2065"/>
    <w:rsid w:val="00FE223D"/>
    <w:rsid w:val="00FE234E"/>
    <w:rsid w:val="00FE24C0"/>
    <w:rsid w:val="00FE24E3"/>
    <w:rsid w:val="00FE2B7E"/>
    <w:rsid w:val="00FE321F"/>
    <w:rsid w:val="00FE32C0"/>
    <w:rsid w:val="00FE3443"/>
    <w:rsid w:val="00FE39DB"/>
    <w:rsid w:val="00FE4357"/>
    <w:rsid w:val="00FE44C2"/>
    <w:rsid w:val="00FE4B25"/>
    <w:rsid w:val="00FE54F2"/>
    <w:rsid w:val="00FE55AE"/>
    <w:rsid w:val="00FE56F3"/>
    <w:rsid w:val="00FE5E14"/>
    <w:rsid w:val="00FE6B56"/>
    <w:rsid w:val="00FE6FF2"/>
    <w:rsid w:val="00FE73BC"/>
    <w:rsid w:val="00FF0788"/>
    <w:rsid w:val="00FF088F"/>
    <w:rsid w:val="00FF09F7"/>
    <w:rsid w:val="00FF0BD0"/>
    <w:rsid w:val="00FF0CFE"/>
    <w:rsid w:val="00FF0E4F"/>
    <w:rsid w:val="00FF1572"/>
    <w:rsid w:val="00FF214D"/>
    <w:rsid w:val="00FF2222"/>
    <w:rsid w:val="00FF2B26"/>
    <w:rsid w:val="00FF2E3E"/>
    <w:rsid w:val="00FF2EEC"/>
    <w:rsid w:val="00FF47C7"/>
    <w:rsid w:val="00FF4FA1"/>
    <w:rsid w:val="00FF581A"/>
    <w:rsid w:val="00FF5D1F"/>
    <w:rsid w:val="00FF5E06"/>
    <w:rsid w:val="00FF6407"/>
    <w:rsid w:val="00FF646C"/>
    <w:rsid w:val="00FF6A2E"/>
    <w:rsid w:val="00FF72BF"/>
    <w:rsid w:val="00FF7416"/>
    <w:rsid w:val="00FF76A9"/>
    <w:rsid w:val="00FF79C5"/>
    <w:rsid w:val="00FF7E4A"/>
    <w:rsid w:val="010348E2"/>
    <w:rsid w:val="011433BC"/>
    <w:rsid w:val="013A55C3"/>
    <w:rsid w:val="015E1BC9"/>
    <w:rsid w:val="016D1DF7"/>
    <w:rsid w:val="016E5A7E"/>
    <w:rsid w:val="01715047"/>
    <w:rsid w:val="01C23410"/>
    <w:rsid w:val="01C23D60"/>
    <w:rsid w:val="01F616DA"/>
    <w:rsid w:val="02057A27"/>
    <w:rsid w:val="022004A0"/>
    <w:rsid w:val="024E57CC"/>
    <w:rsid w:val="025F5827"/>
    <w:rsid w:val="02A57CF8"/>
    <w:rsid w:val="02C81629"/>
    <w:rsid w:val="03101D57"/>
    <w:rsid w:val="032E5449"/>
    <w:rsid w:val="03421001"/>
    <w:rsid w:val="034A43A9"/>
    <w:rsid w:val="037B64BE"/>
    <w:rsid w:val="03B55727"/>
    <w:rsid w:val="03C70B29"/>
    <w:rsid w:val="04193C11"/>
    <w:rsid w:val="0450054A"/>
    <w:rsid w:val="0479364C"/>
    <w:rsid w:val="04876D7B"/>
    <w:rsid w:val="04A06EC8"/>
    <w:rsid w:val="04B5667F"/>
    <w:rsid w:val="04B967A8"/>
    <w:rsid w:val="04D37393"/>
    <w:rsid w:val="04F108F1"/>
    <w:rsid w:val="04F43298"/>
    <w:rsid w:val="04FB206C"/>
    <w:rsid w:val="04FB74E7"/>
    <w:rsid w:val="05027474"/>
    <w:rsid w:val="050C6111"/>
    <w:rsid w:val="052853DD"/>
    <w:rsid w:val="0539526D"/>
    <w:rsid w:val="05611016"/>
    <w:rsid w:val="05A76044"/>
    <w:rsid w:val="05AE24B4"/>
    <w:rsid w:val="05AF4231"/>
    <w:rsid w:val="05AF68B3"/>
    <w:rsid w:val="05C25FAB"/>
    <w:rsid w:val="05FA2507"/>
    <w:rsid w:val="061414F5"/>
    <w:rsid w:val="06161493"/>
    <w:rsid w:val="06456351"/>
    <w:rsid w:val="06722C0B"/>
    <w:rsid w:val="06AA1A54"/>
    <w:rsid w:val="06BA13C7"/>
    <w:rsid w:val="06D10395"/>
    <w:rsid w:val="06F931DC"/>
    <w:rsid w:val="075B37EC"/>
    <w:rsid w:val="075E55B5"/>
    <w:rsid w:val="07620537"/>
    <w:rsid w:val="076C41D5"/>
    <w:rsid w:val="076C7DDE"/>
    <w:rsid w:val="078F6559"/>
    <w:rsid w:val="07916358"/>
    <w:rsid w:val="07B35228"/>
    <w:rsid w:val="07D463AB"/>
    <w:rsid w:val="07D64FEE"/>
    <w:rsid w:val="07EF2901"/>
    <w:rsid w:val="07F30350"/>
    <w:rsid w:val="07F6072D"/>
    <w:rsid w:val="08180C12"/>
    <w:rsid w:val="081A2693"/>
    <w:rsid w:val="081A7DEB"/>
    <w:rsid w:val="08633CA9"/>
    <w:rsid w:val="086F02EF"/>
    <w:rsid w:val="087C25A0"/>
    <w:rsid w:val="08886F37"/>
    <w:rsid w:val="0894321F"/>
    <w:rsid w:val="08A24BAD"/>
    <w:rsid w:val="08A26130"/>
    <w:rsid w:val="08CF2DC5"/>
    <w:rsid w:val="08DB21F0"/>
    <w:rsid w:val="08E71186"/>
    <w:rsid w:val="0941023A"/>
    <w:rsid w:val="09660624"/>
    <w:rsid w:val="096871EE"/>
    <w:rsid w:val="096B5B7C"/>
    <w:rsid w:val="09746D88"/>
    <w:rsid w:val="097D6F98"/>
    <w:rsid w:val="0991352B"/>
    <w:rsid w:val="09A866A5"/>
    <w:rsid w:val="09F57191"/>
    <w:rsid w:val="0A2469A1"/>
    <w:rsid w:val="0A280133"/>
    <w:rsid w:val="0A2941B4"/>
    <w:rsid w:val="0A674BC5"/>
    <w:rsid w:val="0A9B6FAA"/>
    <w:rsid w:val="0AAB710B"/>
    <w:rsid w:val="0AB61295"/>
    <w:rsid w:val="0AC70115"/>
    <w:rsid w:val="0AC83AEE"/>
    <w:rsid w:val="0AD07440"/>
    <w:rsid w:val="0AEB5E5D"/>
    <w:rsid w:val="0B055EE8"/>
    <w:rsid w:val="0B4E2CFA"/>
    <w:rsid w:val="0B501C8B"/>
    <w:rsid w:val="0B5021C6"/>
    <w:rsid w:val="0B755D47"/>
    <w:rsid w:val="0B7F54DC"/>
    <w:rsid w:val="0B8F486E"/>
    <w:rsid w:val="0B9C0C2C"/>
    <w:rsid w:val="0BA56515"/>
    <w:rsid w:val="0BC976F9"/>
    <w:rsid w:val="0C093F95"/>
    <w:rsid w:val="0C236ACF"/>
    <w:rsid w:val="0C381B65"/>
    <w:rsid w:val="0C44795E"/>
    <w:rsid w:val="0C6D4039"/>
    <w:rsid w:val="0C7201DB"/>
    <w:rsid w:val="0C76387D"/>
    <w:rsid w:val="0CA5549D"/>
    <w:rsid w:val="0CBB77D2"/>
    <w:rsid w:val="0CD16297"/>
    <w:rsid w:val="0CD217E8"/>
    <w:rsid w:val="0D0525BA"/>
    <w:rsid w:val="0D0A3553"/>
    <w:rsid w:val="0D2062EF"/>
    <w:rsid w:val="0D211A20"/>
    <w:rsid w:val="0D684092"/>
    <w:rsid w:val="0D6F58FC"/>
    <w:rsid w:val="0D76532F"/>
    <w:rsid w:val="0DA615AE"/>
    <w:rsid w:val="0DC11012"/>
    <w:rsid w:val="0DCE1943"/>
    <w:rsid w:val="0DD63109"/>
    <w:rsid w:val="0DEE2690"/>
    <w:rsid w:val="0DF46F60"/>
    <w:rsid w:val="0E204B06"/>
    <w:rsid w:val="0E936F6A"/>
    <w:rsid w:val="0EA51FD4"/>
    <w:rsid w:val="0EFD675F"/>
    <w:rsid w:val="0F0A6775"/>
    <w:rsid w:val="0F111867"/>
    <w:rsid w:val="0F397F52"/>
    <w:rsid w:val="0F3F1176"/>
    <w:rsid w:val="0F4E5E3C"/>
    <w:rsid w:val="0F5C5FEE"/>
    <w:rsid w:val="0F7A6303"/>
    <w:rsid w:val="0FAD172C"/>
    <w:rsid w:val="0FB06F27"/>
    <w:rsid w:val="0FB7597E"/>
    <w:rsid w:val="0FF32E6B"/>
    <w:rsid w:val="10263E98"/>
    <w:rsid w:val="10573479"/>
    <w:rsid w:val="105E303E"/>
    <w:rsid w:val="1074184B"/>
    <w:rsid w:val="109747E5"/>
    <w:rsid w:val="10A40A12"/>
    <w:rsid w:val="10B10630"/>
    <w:rsid w:val="10B224CF"/>
    <w:rsid w:val="10D80360"/>
    <w:rsid w:val="11110D0C"/>
    <w:rsid w:val="11144F34"/>
    <w:rsid w:val="112C33B9"/>
    <w:rsid w:val="11774080"/>
    <w:rsid w:val="118B1359"/>
    <w:rsid w:val="11E60582"/>
    <w:rsid w:val="11E8187B"/>
    <w:rsid w:val="11F86CDB"/>
    <w:rsid w:val="11FB7956"/>
    <w:rsid w:val="120207D4"/>
    <w:rsid w:val="12060249"/>
    <w:rsid w:val="120C4A27"/>
    <w:rsid w:val="120F6656"/>
    <w:rsid w:val="121E0655"/>
    <w:rsid w:val="1235138D"/>
    <w:rsid w:val="12421999"/>
    <w:rsid w:val="12483757"/>
    <w:rsid w:val="124B2AF2"/>
    <w:rsid w:val="126B2241"/>
    <w:rsid w:val="12725400"/>
    <w:rsid w:val="12765775"/>
    <w:rsid w:val="127E2A55"/>
    <w:rsid w:val="12946D2C"/>
    <w:rsid w:val="12A81730"/>
    <w:rsid w:val="12B015D1"/>
    <w:rsid w:val="12B847D8"/>
    <w:rsid w:val="12BA4371"/>
    <w:rsid w:val="12E34554"/>
    <w:rsid w:val="12FD2CCC"/>
    <w:rsid w:val="1307407B"/>
    <w:rsid w:val="13216BD7"/>
    <w:rsid w:val="134801A9"/>
    <w:rsid w:val="1351406E"/>
    <w:rsid w:val="13724354"/>
    <w:rsid w:val="138C36B7"/>
    <w:rsid w:val="13A93E41"/>
    <w:rsid w:val="13AA13B9"/>
    <w:rsid w:val="13AF31FA"/>
    <w:rsid w:val="13B13A70"/>
    <w:rsid w:val="14015626"/>
    <w:rsid w:val="141C4A34"/>
    <w:rsid w:val="141F36F3"/>
    <w:rsid w:val="14561946"/>
    <w:rsid w:val="146A2B7D"/>
    <w:rsid w:val="146E0C30"/>
    <w:rsid w:val="147524E3"/>
    <w:rsid w:val="14BF1F46"/>
    <w:rsid w:val="15085AEF"/>
    <w:rsid w:val="15205546"/>
    <w:rsid w:val="15285444"/>
    <w:rsid w:val="1549731A"/>
    <w:rsid w:val="15536A14"/>
    <w:rsid w:val="155617AA"/>
    <w:rsid w:val="155C3A9F"/>
    <w:rsid w:val="15747BC5"/>
    <w:rsid w:val="157C2834"/>
    <w:rsid w:val="15814DAA"/>
    <w:rsid w:val="1587145F"/>
    <w:rsid w:val="15AC7C63"/>
    <w:rsid w:val="15AE5539"/>
    <w:rsid w:val="15B330D3"/>
    <w:rsid w:val="15BE0F0D"/>
    <w:rsid w:val="15D855C7"/>
    <w:rsid w:val="16017227"/>
    <w:rsid w:val="16150DE7"/>
    <w:rsid w:val="163203BF"/>
    <w:rsid w:val="164A73E1"/>
    <w:rsid w:val="164E2E5A"/>
    <w:rsid w:val="166F4B32"/>
    <w:rsid w:val="169A2C94"/>
    <w:rsid w:val="16A84CAB"/>
    <w:rsid w:val="16B775E2"/>
    <w:rsid w:val="16CF3858"/>
    <w:rsid w:val="16D119A2"/>
    <w:rsid w:val="16D60287"/>
    <w:rsid w:val="16DF1AB3"/>
    <w:rsid w:val="171122A7"/>
    <w:rsid w:val="171447C5"/>
    <w:rsid w:val="17216C18"/>
    <w:rsid w:val="1726606E"/>
    <w:rsid w:val="173B48D2"/>
    <w:rsid w:val="177F6792"/>
    <w:rsid w:val="17853AED"/>
    <w:rsid w:val="179E2F0E"/>
    <w:rsid w:val="17BE0709"/>
    <w:rsid w:val="17C1476E"/>
    <w:rsid w:val="17DA6328"/>
    <w:rsid w:val="17E24292"/>
    <w:rsid w:val="17E67096"/>
    <w:rsid w:val="17FA7189"/>
    <w:rsid w:val="1821097B"/>
    <w:rsid w:val="182B3F8D"/>
    <w:rsid w:val="182E2B35"/>
    <w:rsid w:val="18402A53"/>
    <w:rsid w:val="18585663"/>
    <w:rsid w:val="187064B9"/>
    <w:rsid w:val="187C2CA2"/>
    <w:rsid w:val="18853A87"/>
    <w:rsid w:val="18855F4E"/>
    <w:rsid w:val="188D32C6"/>
    <w:rsid w:val="18905ED3"/>
    <w:rsid w:val="18A51A9B"/>
    <w:rsid w:val="18AC7E6A"/>
    <w:rsid w:val="18C32342"/>
    <w:rsid w:val="19210DED"/>
    <w:rsid w:val="19337275"/>
    <w:rsid w:val="193D448F"/>
    <w:rsid w:val="195E54D3"/>
    <w:rsid w:val="195F40B0"/>
    <w:rsid w:val="19711B04"/>
    <w:rsid w:val="1971250B"/>
    <w:rsid w:val="197E0DA3"/>
    <w:rsid w:val="1988777D"/>
    <w:rsid w:val="199916C0"/>
    <w:rsid w:val="19CD3CA2"/>
    <w:rsid w:val="19DA0747"/>
    <w:rsid w:val="19FC6501"/>
    <w:rsid w:val="1A1910D6"/>
    <w:rsid w:val="1A1E4094"/>
    <w:rsid w:val="1A3006B7"/>
    <w:rsid w:val="1A3E572F"/>
    <w:rsid w:val="1A6F4A71"/>
    <w:rsid w:val="1A823C1E"/>
    <w:rsid w:val="1AA20C83"/>
    <w:rsid w:val="1AF74D0A"/>
    <w:rsid w:val="1B0F0A00"/>
    <w:rsid w:val="1B181930"/>
    <w:rsid w:val="1B3A598C"/>
    <w:rsid w:val="1B3C0487"/>
    <w:rsid w:val="1B675C24"/>
    <w:rsid w:val="1B8A5FE4"/>
    <w:rsid w:val="1BAB2A0F"/>
    <w:rsid w:val="1BB06FB2"/>
    <w:rsid w:val="1BB8481D"/>
    <w:rsid w:val="1BC10EEC"/>
    <w:rsid w:val="1BDC5277"/>
    <w:rsid w:val="1BE62C72"/>
    <w:rsid w:val="1C3239FB"/>
    <w:rsid w:val="1C3F367B"/>
    <w:rsid w:val="1C4856D6"/>
    <w:rsid w:val="1C542517"/>
    <w:rsid w:val="1C55253A"/>
    <w:rsid w:val="1C5D49A2"/>
    <w:rsid w:val="1C78215D"/>
    <w:rsid w:val="1C78735E"/>
    <w:rsid w:val="1C964E53"/>
    <w:rsid w:val="1CB473A6"/>
    <w:rsid w:val="1CC106BB"/>
    <w:rsid w:val="1CC5609A"/>
    <w:rsid w:val="1CE6595A"/>
    <w:rsid w:val="1CF46162"/>
    <w:rsid w:val="1D0407F8"/>
    <w:rsid w:val="1D1756DD"/>
    <w:rsid w:val="1D2A0EE4"/>
    <w:rsid w:val="1D2B144F"/>
    <w:rsid w:val="1D363915"/>
    <w:rsid w:val="1D3E437F"/>
    <w:rsid w:val="1D6023E9"/>
    <w:rsid w:val="1D8071D0"/>
    <w:rsid w:val="1DFE219C"/>
    <w:rsid w:val="1E02293E"/>
    <w:rsid w:val="1E0A43FE"/>
    <w:rsid w:val="1E3341CF"/>
    <w:rsid w:val="1E340FF2"/>
    <w:rsid w:val="1E720FCB"/>
    <w:rsid w:val="1E7B3983"/>
    <w:rsid w:val="1E887960"/>
    <w:rsid w:val="1EB1190A"/>
    <w:rsid w:val="1EB8089B"/>
    <w:rsid w:val="1ECF556E"/>
    <w:rsid w:val="1EFC30A2"/>
    <w:rsid w:val="1F0F7E9C"/>
    <w:rsid w:val="1F123C24"/>
    <w:rsid w:val="1F187CD8"/>
    <w:rsid w:val="1F2A7E4A"/>
    <w:rsid w:val="1F442793"/>
    <w:rsid w:val="1F563CFA"/>
    <w:rsid w:val="1F5B00C4"/>
    <w:rsid w:val="1F5C5EF5"/>
    <w:rsid w:val="1F5F2BC4"/>
    <w:rsid w:val="1F676564"/>
    <w:rsid w:val="1F70259B"/>
    <w:rsid w:val="1FA165F4"/>
    <w:rsid w:val="1FA17CBF"/>
    <w:rsid w:val="1FA205AE"/>
    <w:rsid w:val="1FC3489D"/>
    <w:rsid w:val="1FD62D62"/>
    <w:rsid w:val="1FDF6157"/>
    <w:rsid w:val="1FE42361"/>
    <w:rsid w:val="1FE43861"/>
    <w:rsid w:val="1FEB0056"/>
    <w:rsid w:val="1FEF44FE"/>
    <w:rsid w:val="1FFC5EDB"/>
    <w:rsid w:val="20047F7E"/>
    <w:rsid w:val="20073FD2"/>
    <w:rsid w:val="20135844"/>
    <w:rsid w:val="20465A4C"/>
    <w:rsid w:val="204A3CCD"/>
    <w:rsid w:val="204F6AC9"/>
    <w:rsid w:val="20521747"/>
    <w:rsid w:val="207720BA"/>
    <w:rsid w:val="207B020D"/>
    <w:rsid w:val="20883668"/>
    <w:rsid w:val="209146EB"/>
    <w:rsid w:val="20934B9B"/>
    <w:rsid w:val="20AB258D"/>
    <w:rsid w:val="20C1699E"/>
    <w:rsid w:val="20CA66D2"/>
    <w:rsid w:val="20D6677B"/>
    <w:rsid w:val="20E95988"/>
    <w:rsid w:val="20F330B5"/>
    <w:rsid w:val="210E26F5"/>
    <w:rsid w:val="211C31B6"/>
    <w:rsid w:val="214B1C0E"/>
    <w:rsid w:val="215A03C8"/>
    <w:rsid w:val="216948C5"/>
    <w:rsid w:val="216E7643"/>
    <w:rsid w:val="217B43EE"/>
    <w:rsid w:val="217D2833"/>
    <w:rsid w:val="218C19FC"/>
    <w:rsid w:val="21C07DC9"/>
    <w:rsid w:val="21E11776"/>
    <w:rsid w:val="21F80A13"/>
    <w:rsid w:val="220B238B"/>
    <w:rsid w:val="2229283A"/>
    <w:rsid w:val="223C1092"/>
    <w:rsid w:val="224F6B25"/>
    <w:rsid w:val="22527492"/>
    <w:rsid w:val="22675C88"/>
    <w:rsid w:val="22700AE4"/>
    <w:rsid w:val="228D5642"/>
    <w:rsid w:val="228F2D72"/>
    <w:rsid w:val="22DC50E5"/>
    <w:rsid w:val="22F34C9B"/>
    <w:rsid w:val="23096734"/>
    <w:rsid w:val="233F5C64"/>
    <w:rsid w:val="23437235"/>
    <w:rsid w:val="234D3A23"/>
    <w:rsid w:val="235E35AC"/>
    <w:rsid w:val="23664149"/>
    <w:rsid w:val="237705CF"/>
    <w:rsid w:val="2397303B"/>
    <w:rsid w:val="239E6023"/>
    <w:rsid w:val="23AE5B53"/>
    <w:rsid w:val="23B36287"/>
    <w:rsid w:val="23C17D9D"/>
    <w:rsid w:val="23E36C78"/>
    <w:rsid w:val="23F91AAC"/>
    <w:rsid w:val="2434207B"/>
    <w:rsid w:val="24393B65"/>
    <w:rsid w:val="24464450"/>
    <w:rsid w:val="244C46E6"/>
    <w:rsid w:val="245104BC"/>
    <w:rsid w:val="24B21103"/>
    <w:rsid w:val="24C23EE6"/>
    <w:rsid w:val="24D80666"/>
    <w:rsid w:val="24E21239"/>
    <w:rsid w:val="25434A9D"/>
    <w:rsid w:val="2555646A"/>
    <w:rsid w:val="25577EBE"/>
    <w:rsid w:val="25A36387"/>
    <w:rsid w:val="25AC4155"/>
    <w:rsid w:val="25B63152"/>
    <w:rsid w:val="25C25B3E"/>
    <w:rsid w:val="25EE4065"/>
    <w:rsid w:val="25EF4907"/>
    <w:rsid w:val="25F46158"/>
    <w:rsid w:val="25FC0540"/>
    <w:rsid w:val="261B67CF"/>
    <w:rsid w:val="264C080F"/>
    <w:rsid w:val="265B799B"/>
    <w:rsid w:val="26657873"/>
    <w:rsid w:val="266C387F"/>
    <w:rsid w:val="267C11D4"/>
    <w:rsid w:val="26936EDF"/>
    <w:rsid w:val="26B17F32"/>
    <w:rsid w:val="26B7449B"/>
    <w:rsid w:val="26D86EB2"/>
    <w:rsid w:val="26EF7081"/>
    <w:rsid w:val="271C6F76"/>
    <w:rsid w:val="27282F97"/>
    <w:rsid w:val="274D6C16"/>
    <w:rsid w:val="278444BF"/>
    <w:rsid w:val="279A1C40"/>
    <w:rsid w:val="282127B8"/>
    <w:rsid w:val="28513D18"/>
    <w:rsid w:val="287C3B08"/>
    <w:rsid w:val="28AA173E"/>
    <w:rsid w:val="28C14AA0"/>
    <w:rsid w:val="28C73BC1"/>
    <w:rsid w:val="28D82E51"/>
    <w:rsid w:val="28F57B07"/>
    <w:rsid w:val="290564A3"/>
    <w:rsid w:val="292D2E3D"/>
    <w:rsid w:val="294C10A2"/>
    <w:rsid w:val="299B1E0B"/>
    <w:rsid w:val="29C555DE"/>
    <w:rsid w:val="29CF7F8C"/>
    <w:rsid w:val="29EB7D7B"/>
    <w:rsid w:val="29ED67B4"/>
    <w:rsid w:val="29FE5443"/>
    <w:rsid w:val="2A085CCC"/>
    <w:rsid w:val="2A394E2A"/>
    <w:rsid w:val="2A425040"/>
    <w:rsid w:val="2A4F2505"/>
    <w:rsid w:val="2AAD09B7"/>
    <w:rsid w:val="2AB67470"/>
    <w:rsid w:val="2ACA5E0F"/>
    <w:rsid w:val="2ACB2F2F"/>
    <w:rsid w:val="2ADD35C0"/>
    <w:rsid w:val="2B160C56"/>
    <w:rsid w:val="2B273A7C"/>
    <w:rsid w:val="2B3F03BB"/>
    <w:rsid w:val="2B455DF4"/>
    <w:rsid w:val="2B475104"/>
    <w:rsid w:val="2B585E90"/>
    <w:rsid w:val="2B6E0928"/>
    <w:rsid w:val="2B941BBE"/>
    <w:rsid w:val="2BA83F3B"/>
    <w:rsid w:val="2BA87243"/>
    <w:rsid w:val="2BAA67DB"/>
    <w:rsid w:val="2BB718B0"/>
    <w:rsid w:val="2BCC7DE8"/>
    <w:rsid w:val="2BCE1E16"/>
    <w:rsid w:val="2BD4724D"/>
    <w:rsid w:val="2BEA392A"/>
    <w:rsid w:val="2BEB395F"/>
    <w:rsid w:val="2C005C13"/>
    <w:rsid w:val="2C0A7F6D"/>
    <w:rsid w:val="2C0F5852"/>
    <w:rsid w:val="2C2E71B5"/>
    <w:rsid w:val="2C3D7CCD"/>
    <w:rsid w:val="2C400016"/>
    <w:rsid w:val="2C504061"/>
    <w:rsid w:val="2C664018"/>
    <w:rsid w:val="2C736654"/>
    <w:rsid w:val="2C7D0086"/>
    <w:rsid w:val="2C842364"/>
    <w:rsid w:val="2CA46BD5"/>
    <w:rsid w:val="2CB46913"/>
    <w:rsid w:val="2CBE78BA"/>
    <w:rsid w:val="2CC96C74"/>
    <w:rsid w:val="2CD04881"/>
    <w:rsid w:val="2D031C98"/>
    <w:rsid w:val="2D2C1246"/>
    <w:rsid w:val="2D6822B0"/>
    <w:rsid w:val="2D875374"/>
    <w:rsid w:val="2D904519"/>
    <w:rsid w:val="2D9D5EFF"/>
    <w:rsid w:val="2DA97145"/>
    <w:rsid w:val="2DEC49EB"/>
    <w:rsid w:val="2E341548"/>
    <w:rsid w:val="2E560939"/>
    <w:rsid w:val="2E676650"/>
    <w:rsid w:val="2E7B3907"/>
    <w:rsid w:val="2E8D3870"/>
    <w:rsid w:val="2EC124B3"/>
    <w:rsid w:val="2EDD0FC7"/>
    <w:rsid w:val="2F0070C3"/>
    <w:rsid w:val="2F0F64DD"/>
    <w:rsid w:val="2F144908"/>
    <w:rsid w:val="2F2E12A1"/>
    <w:rsid w:val="2F412FDF"/>
    <w:rsid w:val="2F433DBF"/>
    <w:rsid w:val="2F454B63"/>
    <w:rsid w:val="2F893EAB"/>
    <w:rsid w:val="2FB7404D"/>
    <w:rsid w:val="2FC06980"/>
    <w:rsid w:val="2FC21D12"/>
    <w:rsid w:val="2FC528A3"/>
    <w:rsid w:val="2FF77CAF"/>
    <w:rsid w:val="30056F7F"/>
    <w:rsid w:val="301477B9"/>
    <w:rsid w:val="30DD6F46"/>
    <w:rsid w:val="31121E42"/>
    <w:rsid w:val="31166D40"/>
    <w:rsid w:val="313A4332"/>
    <w:rsid w:val="31494C03"/>
    <w:rsid w:val="31507F85"/>
    <w:rsid w:val="31636E41"/>
    <w:rsid w:val="316E57E7"/>
    <w:rsid w:val="317A6413"/>
    <w:rsid w:val="317D7313"/>
    <w:rsid w:val="319820BA"/>
    <w:rsid w:val="31B908C0"/>
    <w:rsid w:val="31CC74F5"/>
    <w:rsid w:val="31E109AC"/>
    <w:rsid w:val="31FC2F72"/>
    <w:rsid w:val="320A3CEE"/>
    <w:rsid w:val="32200DF9"/>
    <w:rsid w:val="323C35D0"/>
    <w:rsid w:val="323E6682"/>
    <w:rsid w:val="32455ABF"/>
    <w:rsid w:val="325C1D6D"/>
    <w:rsid w:val="32685FD4"/>
    <w:rsid w:val="327110FC"/>
    <w:rsid w:val="32823EBE"/>
    <w:rsid w:val="328C2DCE"/>
    <w:rsid w:val="32980BCD"/>
    <w:rsid w:val="329B50DA"/>
    <w:rsid w:val="32B11638"/>
    <w:rsid w:val="32B64AB9"/>
    <w:rsid w:val="32C4655D"/>
    <w:rsid w:val="330D177E"/>
    <w:rsid w:val="332835EE"/>
    <w:rsid w:val="33353CF8"/>
    <w:rsid w:val="333D2E6D"/>
    <w:rsid w:val="334D7E7D"/>
    <w:rsid w:val="33543B0B"/>
    <w:rsid w:val="33887FF3"/>
    <w:rsid w:val="338E4126"/>
    <w:rsid w:val="3399218F"/>
    <w:rsid w:val="33BA2AA2"/>
    <w:rsid w:val="33BE14AD"/>
    <w:rsid w:val="33C84441"/>
    <w:rsid w:val="33C976FB"/>
    <w:rsid w:val="33CB6416"/>
    <w:rsid w:val="33FF4C45"/>
    <w:rsid w:val="342F1435"/>
    <w:rsid w:val="348435C2"/>
    <w:rsid w:val="34A662D1"/>
    <w:rsid w:val="34B43181"/>
    <w:rsid w:val="34DB150A"/>
    <w:rsid w:val="35164FBF"/>
    <w:rsid w:val="35197D10"/>
    <w:rsid w:val="351C6B70"/>
    <w:rsid w:val="352146C0"/>
    <w:rsid w:val="35227AF6"/>
    <w:rsid w:val="3534502D"/>
    <w:rsid w:val="3550432A"/>
    <w:rsid w:val="35741836"/>
    <w:rsid w:val="35864957"/>
    <w:rsid w:val="3589269C"/>
    <w:rsid w:val="35D412F2"/>
    <w:rsid w:val="35E10F11"/>
    <w:rsid w:val="35E64D77"/>
    <w:rsid w:val="35FF19A6"/>
    <w:rsid w:val="3621218D"/>
    <w:rsid w:val="36257C9B"/>
    <w:rsid w:val="3634629A"/>
    <w:rsid w:val="36387AE2"/>
    <w:rsid w:val="36412BB5"/>
    <w:rsid w:val="365A0A0B"/>
    <w:rsid w:val="36673887"/>
    <w:rsid w:val="36697F91"/>
    <w:rsid w:val="36A50F6A"/>
    <w:rsid w:val="36AB7916"/>
    <w:rsid w:val="36C003FF"/>
    <w:rsid w:val="36ED48F0"/>
    <w:rsid w:val="370C73AC"/>
    <w:rsid w:val="37971553"/>
    <w:rsid w:val="37BA4514"/>
    <w:rsid w:val="37F33262"/>
    <w:rsid w:val="37F97C0B"/>
    <w:rsid w:val="37FD70C1"/>
    <w:rsid w:val="382C7E48"/>
    <w:rsid w:val="38551024"/>
    <w:rsid w:val="3885008F"/>
    <w:rsid w:val="388E7C93"/>
    <w:rsid w:val="38912324"/>
    <w:rsid w:val="38C23E7A"/>
    <w:rsid w:val="38D46F39"/>
    <w:rsid w:val="38E26D7E"/>
    <w:rsid w:val="38E665F4"/>
    <w:rsid w:val="38F17A8C"/>
    <w:rsid w:val="39002538"/>
    <w:rsid w:val="39044183"/>
    <w:rsid w:val="39213C40"/>
    <w:rsid w:val="395144CD"/>
    <w:rsid w:val="39587CED"/>
    <w:rsid w:val="39811CEB"/>
    <w:rsid w:val="39906C9B"/>
    <w:rsid w:val="399B1962"/>
    <w:rsid w:val="39A22718"/>
    <w:rsid w:val="39A851F1"/>
    <w:rsid w:val="39C07A15"/>
    <w:rsid w:val="39C15EE6"/>
    <w:rsid w:val="39CC23DA"/>
    <w:rsid w:val="39F751E8"/>
    <w:rsid w:val="3A4219A2"/>
    <w:rsid w:val="3A49609D"/>
    <w:rsid w:val="3A7819F6"/>
    <w:rsid w:val="3A833A2B"/>
    <w:rsid w:val="3A9A3351"/>
    <w:rsid w:val="3A9B2AAC"/>
    <w:rsid w:val="3AD01A50"/>
    <w:rsid w:val="3AD3246A"/>
    <w:rsid w:val="3AE24A7E"/>
    <w:rsid w:val="3AFB055E"/>
    <w:rsid w:val="3B1A0114"/>
    <w:rsid w:val="3B27776E"/>
    <w:rsid w:val="3B2D5775"/>
    <w:rsid w:val="3B371537"/>
    <w:rsid w:val="3B425946"/>
    <w:rsid w:val="3B4715A3"/>
    <w:rsid w:val="3B543634"/>
    <w:rsid w:val="3B702FDE"/>
    <w:rsid w:val="3B703DAA"/>
    <w:rsid w:val="3B894D99"/>
    <w:rsid w:val="3B9B0B7E"/>
    <w:rsid w:val="3BA22EF4"/>
    <w:rsid w:val="3BAA0FBA"/>
    <w:rsid w:val="3BD120BE"/>
    <w:rsid w:val="3BD244AB"/>
    <w:rsid w:val="3BE46C77"/>
    <w:rsid w:val="3C066E23"/>
    <w:rsid w:val="3C4C5D94"/>
    <w:rsid w:val="3C4F5DF2"/>
    <w:rsid w:val="3C531339"/>
    <w:rsid w:val="3C6230D5"/>
    <w:rsid w:val="3C6B3A87"/>
    <w:rsid w:val="3C771DA7"/>
    <w:rsid w:val="3C7C5CCA"/>
    <w:rsid w:val="3C8D21DC"/>
    <w:rsid w:val="3C90731A"/>
    <w:rsid w:val="3C966BCC"/>
    <w:rsid w:val="3CA212DB"/>
    <w:rsid w:val="3CC41049"/>
    <w:rsid w:val="3CCF7707"/>
    <w:rsid w:val="3CD94ED2"/>
    <w:rsid w:val="3D0B594C"/>
    <w:rsid w:val="3D1A5AB2"/>
    <w:rsid w:val="3D283E37"/>
    <w:rsid w:val="3D425E31"/>
    <w:rsid w:val="3D657384"/>
    <w:rsid w:val="3D7A7F96"/>
    <w:rsid w:val="3D852836"/>
    <w:rsid w:val="3D98419A"/>
    <w:rsid w:val="3DA77B8A"/>
    <w:rsid w:val="3DB92F78"/>
    <w:rsid w:val="3E070A09"/>
    <w:rsid w:val="3E311F26"/>
    <w:rsid w:val="3E43638F"/>
    <w:rsid w:val="3E5114EF"/>
    <w:rsid w:val="3E5914B6"/>
    <w:rsid w:val="3E5D320A"/>
    <w:rsid w:val="3E5F0DFA"/>
    <w:rsid w:val="3E631265"/>
    <w:rsid w:val="3E7D77AA"/>
    <w:rsid w:val="3E7E0B95"/>
    <w:rsid w:val="3EA64918"/>
    <w:rsid w:val="3EAA1275"/>
    <w:rsid w:val="3EEA4C47"/>
    <w:rsid w:val="3EFA57A1"/>
    <w:rsid w:val="3EFD4747"/>
    <w:rsid w:val="3F0120CB"/>
    <w:rsid w:val="3F2A2D7C"/>
    <w:rsid w:val="3F2F4BA9"/>
    <w:rsid w:val="3F4137E8"/>
    <w:rsid w:val="3F5504D4"/>
    <w:rsid w:val="3F7F3D11"/>
    <w:rsid w:val="3F82752B"/>
    <w:rsid w:val="3FB048DC"/>
    <w:rsid w:val="3FC2092E"/>
    <w:rsid w:val="3FC5388C"/>
    <w:rsid w:val="3FC65008"/>
    <w:rsid w:val="3FD83A13"/>
    <w:rsid w:val="400D68A2"/>
    <w:rsid w:val="40267CF7"/>
    <w:rsid w:val="40392081"/>
    <w:rsid w:val="404C029B"/>
    <w:rsid w:val="4077071B"/>
    <w:rsid w:val="408B6E8E"/>
    <w:rsid w:val="40BB6EB8"/>
    <w:rsid w:val="40D42647"/>
    <w:rsid w:val="41010F0C"/>
    <w:rsid w:val="41296431"/>
    <w:rsid w:val="413A39C1"/>
    <w:rsid w:val="413A6B0E"/>
    <w:rsid w:val="41506EBB"/>
    <w:rsid w:val="418B73D5"/>
    <w:rsid w:val="41A13517"/>
    <w:rsid w:val="41F0348B"/>
    <w:rsid w:val="41FF0D93"/>
    <w:rsid w:val="42305514"/>
    <w:rsid w:val="423714D8"/>
    <w:rsid w:val="423830F0"/>
    <w:rsid w:val="423D7968"/>
    <w:rsid w:val="42615F8C"/>
    <w:rsid w:val="42712E7F"/>
    <w:rsid w:val="42835CA1"/>
    <w:rsid w:val="42A870FA"/>
    <w:rsid w:val="42C20AC3"/>
    <w:rsid w:val="42E36442"/>
    <w:rsid w:val="437C591A"/>
    <w:rsid w:val="437D1D20"/>
    <w:rsid w:val="43974283"/>
    <w:rsid w:val="43A6298F"/>
    <w:rsid w:val="43A8507F"/>
    <w:rsid w:val="43D653AC"/>
    <w:rsid w:val="43E00BA8"/>
    <w:rsid w:val="440A5CB5"/>
    <w:rsid w:val="441429F9"/>
    <w:rsid w:val="441672E7"/>
    <w:rsid w:val="44197749"/>
    <w:rsid w:val="443A3D5A"/>
    <w:rsid w:val="44406417"/>
    <w:rsid w:val="445D6AEC"/>
    <w:rsid w:val="447E7F85"/>
    <w:rsid w:val="44817DFF"/>
    <w:rsid w:val="4483518F"/>
    <w:rsid w:val="448E6CF0"/>
    <w:rsid w:val="44AD1D76"/>
    <w:rsid w:val="44AE4F73"/>
    <w:rsid w:val="44B033CD"/>
    <w:rsid w:val="44CB5164"/>
    <w:rsid w:val="44D615E9"/>
    <w:rsid w:val="44E4771E"/>
    <w:rsid w:val="451F6857"/>
    <w:rsid w:val="45310198"/>
    <w:rsid w:val="453F6CBF"/>
    <w:rsid w:val="45645413"/>
    <w:rsid w:val="457827A9"/>
    <w:rsid w:val="45AD4BDE"/>
    <w:rsid w:val="45B46340"/>
    <w:rsid w:val="45B60306"/>
    <w:rsid w:val="45C57A36"/>
    <w:rsid w:val="45C91A4F"/>
    <w:rsid w:val="45D46326"/>
    <w:rsid w:val="45E70D05"/>
    <w:rsid w:val="45F86FA5"/>
    <w:rsid w:val="46012908"/>
    <w:rsid w:val="46027BEC"/>
    <w:rsid w:val="46105DB9"/>
    <w:rsid w:val="46117112"/>
    <w:rsid w:val="46124C25"/>
    <w:rsid w:val="46372399"/>
    <w:rsid w:val="46424AC8"/>
    <w:rsid w:val="4652702A"/>
    <w:rsid w:val="46616E6F"/>
    <w:rsid w:val="46712C0E"/>
    <w:rsid w:val="46A96203"/>
    <w:rsid w:val="46AC6509"/>
    <w:rsid w:val="46B17E66"/>
    <w:rsid w:val="46C0149D"/>
    <w:rsid w:val="46C21B9A"/>
    <w:rsid w:val="46DB6CD9"/>
    <w:rsid w:val="46F00DA6"/>
    <w:rsid w:val="47210147"/>
    <w:rsid w:val="47302B75"/>
    <w:rsid w:val="47531302"/>
    <w:rsid w:val="47724CD9"/>
    <w:rsid w:val="47894DE2"/>
    <w:rsid w:val="47BA5D9F"/>
    <w:rsid w:val="47BB6697"/>
    <w:rsid w:val="47E00269"/>
    <w:rsid w:val="4826750D"/>
    <w:rsid w:val="483D0079"/>
    <w:rsid w:val="48525D62"/>
    <w:rsid w:val="486B4459"/>
    <w:rsid w:val="487B5E53"/>
    <w:rsid w:val="488075BA"/>
    <w:rsid w:val="488F762E"/>
    <w:rsid w:val="48905B4B"/>
    <w:rsid w:val="48AD58CB"/>
    <w:rsid w:val="4900405A"/>
    <w:rsid w:val="49122F6C"/>
    <w:rsid w:val="49166CF2"/>
    <w:rsid w:val="496B5E48"/>
    <w:rsid w:val="49700CB1"/>
    <w:rsid w:val="49753EFB"/>
    <w:rsid w:val="4982217B"/>
    <w:rsid w:val="49870B11"/>
    <w:rsid w:val="49905E08"/>
    <w:rsid w:val="49927416"/>
    <w:rsid w:val="49936CFA"/>
    <w:rsid w:val="49A67523"/>
    <w:rsid w:val="49AD408F"/>
    <w:rsid w:val="49C16259"/>
    <w:rsid w:val="49D64707"/>
    <w:rsid w:val="4A0142CF"/>
    <w:rsid w:val="4A1B5B6C"/>
    <w:rsid w:val="4A2A23FA"/>
    <w:rsid w:val="4A317ECE"/>
    <w:rsid w:val="4A377E7B"/>
    <w:rsid w:val="4A4743DE"/>
    <w:rsid w:val="4A494CBF"/>
    <w:rsid w:val="4A6362B4"/>
    <w:rsid w:val="4A777865"/>
    <w:rsid w:val="4A8B69DC"/>
    <w:rsid w:val="4A9366AA"/>
    <w:rsid w:val="4A9B4AA3"/>
    <w:rsid w:val="4AA5325A"/>
    <w:rsid w:val="4AC279A1"/>
    <w:rsid w:val="4B073773"/>
    <w:rsid w:val="4B0F755A"/>
    <w:rsid w:val="4B245625"/>
    <w:rsid w:val="4B27211D"/>
    <w:rsid w:val="4B426FB8"/>
    <w:rsid w:val="4B441A80"/>
    <w:rsid w:val="4B6321C8"/>
    <w:rsid w:val="4B7C0019"/>
    <w:rsid w:val="4B85698F"/>
    <w:rsid w:val="4BA01C14"/>
    <w:rsid w:val="4BA547D6"/>
    <w:rsid w:val="4BC46836"/>
    <w:rsid w:val="4BCC659C"/>
    <w:rsid w:val="4BED4FB7"/>
    <w:rsid w:val="4C093E15"/>
    <w:rsid w:val="4C176EB8"/>
    <w:rsid w:val="4C1B0679"/>
    <w:rsid w:val="4C2F41FE"/>
    <w:rsid w:val="4C5A5F5A"/>
    <w:rsid w:val="4C6A792F"/>
    <w:rsid w:val="4C87376C"/>
    <w:rsid w:val="4C9F5017"/>
    <w:rsid w:val="4CAB6792"/>
    <w:rsid w:val="4CB12602"/>
    <w:rsid w:val="4CE94DE7"/>
    <w:rsid w:val="4CF262FF"/>
    <w:rsid w:val="4D121D6F"/>
    <w:rsid w:val="4D3242B6"/>
    <w:rsid w:val="4D460EFA"/>
    <w:rsid w:val="4D49546D"/>
    <w:rsid w:val="4D4D2BF7"/>
    <w:rsid w:val="4D4F100B"/>
    <w:rsid w:val="4D4F52BA"/>
    <w:rsid w:val="4D551A53"/>
    <w:rsid w:val="4D5B4699"/>
    <w:rsid w:val="4D5B4C25"/>
    <w:rsid w:val="4D852508"/>
    <w:rsid w:val="4D9D7735"/>
    <w:rsid w:val="4DEA6785"/>
    <w:rsid w:val="4E0110AB"/>
    <w:rsid w:val="4E221FB5"/>
    <w:rsid w:val="4E657D82"/>
    <w:rsid w:val="4E9D474B"/>
    <w:rsid w:val="4EC2454F"/>
    <w:rsid w:val="4EC77396"/>
    <w:rsid w:val="4EDB02D8"/>
    <w:rsid w:val="4EEB2B64"/>
    <w:rsid w:val="4EF22ABA"/>
    <w:rsid w:val="4F003214"/>
    <w:rsid w:val="4F0C5983"/>
    <w:rsid w:val="4F1F0612"/>
    <w:rsid w:val="4F441C7B"/>
    <w:rsid w:val="4F7168E3"/>
    <w:rsid w:val="4F7A0A45"/>
    <w:rsid w:val="4F993E77"/>
    <w:rsid w:val="4FAF3CC7"/>
    <w:rsid w:val="4FBD7D05"/>
    <w:rsid w:val="4FCD10F3"/>
    <w:rsid w:val="4FD96AEC"/>
    <w:rsid w:val="50661262"/>
    <w:rsid w:val="506F24FD"/>
    <w:rsid w:val="50965D72"/>
    <w:rsid w:val="50AD6FE7"/>
    <w:rsid w:val="50B746C3"/>
    <w:rsid w:val="50C96D5F"/>
    <w:rsid w:val="50CD35E8"/>
    <w:rsid w:val="50D10121"/>
    <w:rsid w:val="50D96210"/>
    <w:rsid w:val="50F32D95"/>
    <w:rsid w:val="50F6605D"/>
    <w:rsid w:val="51055EEF"/>
    <w:rsid w:val="51115F07"/>
    <w:rsid w:val="512E4C84"/>
    <w:rsid w:val="51523E1F"/>
    <w:rsid w:val="51611CCB"/>
    <w:rsid w:val="51673B17"/>
    <w:rsid w:val="51685396"/>
    <w:rsid w:val="51973725"/>
    <w:rsid w:val="51A102B8"/>
    <w:rsid w:val="51D35EF5"/>
    <w:rsid w:val="51D94ED0"/>
    <w:rsid w:val="51DA042F"/>
    <w:rsid w:val="51DC544A"/>
    <w:rsid w:val="51E15530"/>
    <w:rsid w:val="51EE69EB"/>
    <w:rsid w:val="52062100"/>
    <w:rsid w:val="52255220"/>
    <w:rsid w:val="524A4314"/>
    <w:rsid w:val="525C74C2"/>
    <w:rsid w:val="52680E79"/>
    <w:rsid w:val="526B31C5"/>
    <w:rsid w:val="52775E15"/>
    <w:rsid w:val="527F13BA"/>
    <w:rsid w:val="52851E3A"/>
    <w:rsid w:val="52E52373"/>
    <w:rsid w:val="52E75D8A"/>
    <w:rsid w:val="53082953"/>
    <w:rsid w:val="53097CDF"/>
    <w:rsid w:val="531A7785"/>
    <w:rsid w:val="53626395"/>
    <w:rsid w:val="539D51AF"/>
    <w:rsid w:val="53A50810"/>
    <w:rsid w:val="53A555BB"/>
    <w:rsid w:val="53AF2B44"/>
    <w:rsid w:val="53B06348"/>
    <w:rsid w:val="53F00F42"/>
    <w:rsid w:val="54115DA1"/>
    <w:rsid w:val="541F616E"/>
    <w:rsid w:val="541F79B4"/>
    <w:rsid w:val="54381F68"/>
    <w:rsid w:val="544D6E0F"/>
    <w:rsid w:val="5453766B"/>
    <w:rsid w:val="545B2E29"/>
    <w:rsid w:val="548A4BF1"/>
    <w:rsid w:val="548B4148"/>
    <w:rsid w:val="549D7E89"/>
    <w:rsid w:val="54B62F88"/>
    <w:rsid w:val="54F811C4"/>
    <w:rsid w:val="54F877C6"/>
    <w:rsid w:val="54FE4F0B"/>
    <w:rsid w:val="5505372F"/>
    <w:rsid w:val="55062B15"/>
    <w:rsid w:val="5526767F"/>
    <w:rsid w:val="554208E3"/>
    <w:rsid w:val="55583EC2"/>
    <w:rsid w:val="55716486"/>
    <w:rsid w:val="55795E2C"/>
    <w:rsid w:val="55801E71"/>
    <w:rsid w:val="55B5510A"/>
    <w:rsid w:val="55C00FEB"/>
    <w:rsid w:val="55D50C84"/>
    <w:rsid w:val="55F37236"/>
    <w:rsid w:val="56325DB4"/>
    <w:rsid w:val="566D69BE"/>
    <w:rsid w:val="56892DCE"/>
    <w:rsid w:val="56A2405E"/>
    <w:rsid w:val="56BF5179"/>
    <w:rsid w:val="56DE5EC1"/>
    <w:rsid w:val="56E66F01"/>
    <w:rsid w:val="56F023AA"/>
    <w:rsid w:val="570F1E8B"/>
    <w:rsid w:val="570F5E3D"/>
    <w:rsid w:val="573029E6"/>
    <w:rsid w:val="574328CA"/>
    <w:rsid w:val="57632B44"/>
    <w:rsid w:val="57816CA7"/>
    <w:rsid w:val="579E79AA"/>
    <w:rsid w:val="57AF4207"/>
    <w:rsid w:val="57B9186C"/>
    <w:rsid w:val="57D606AB"/>
    <w:rsid w:val="57EC2BF7"/>
    <w:rsid w:val="58064420"/>
    <w:rsid w:val="5812173F"/>
    <w:rsid w:val="581413AF"/>
    <w:rsid w:val="582829B1"/>
    <w:rsid w:val="5855795D"/>
    <w:rsid w:val="585F6787"/>
    <w:rsid w:val="58602A00"/>
    <w:rsid w:val="58651784"/>
    <w:rsid w:val="58654032"/>
    <w:rsid w:val="589861E3"/>
    <w:rsid w:val="589B62D7"/>
    <w:rsid w:val="58A07F0D"/>
    <w:rsid w:val="58A80A4B"/>
    <w:rsid w:val="58B034E4"/>
    <w:rsid w:val="58E734C9"/>
    <w:rsid w:val="592733EC"/>
    <w:rsid w:val="59360A1A"/>
    <w:rsid w:val="59705826"/>
    <w:rsid w:val="597833AE"/>
    <w:rsid w:val="598F65B1"/>
    <w:rsid w:val="59A0143B"/>
    <w:rsid w:val="59A2335D"/>
    <w:rsid w:val="59DC2B34"/>
    <w:rsid w:val="59E13042"/>
    <w:rsid w:val="59E349FF"/>
    <w:rsid w:val="59ED5129"/>
    <w:rsid w:val="5A02525E"/>
    <w:rsid w:val="5A031BEB"/>
    <w:rsid w:val="5A044366"/>
    <w:rsid w:val="5A360AE4"/>
    <w:rsid w:val="5A4D36DC"/>
    <w:rsid w:val="5A70400B"/>
    <w:rsid w:val="5A7E30F5"/>
    <w:rsid w:val="5A906A42"/>
    <w:rsid w:val="5A9C2937"/>
    <w:rsid w:val="5A9F28F2"/>
    <w:rsid w:val="5AB979B6"/>
    <w:rsid w:val="5AED0F7F"/>
    <w:rsid w:val="5AF140E1"/>
    <w:rsid w:val="5AFA4350"/>
    <w:rsid w:val="5AFB2CDF"/>
    <w:rsid w:val="5AFB6F97"/>
    <w:rsid w:val="5B0038CB"/>
    <w:rsid w:val="5B1742FB"/>
    <w:rsid w:val="5B195007"/>
    <w:rsid w:val="5B3703A6"/>
    <w:rsid w:val="5B3D2BCA"/>
    <w:rsid w:val="5B4C3FF4"/>
    <w:rsid w:val="5B582973"/>
    <w:rsid w:val="5B657C84"/>
    <w:rsid w:val="5B9609B4"/>
    <w:rsid w:val="5B962F7C"/>
    <w:rsid w:val="5BAC6BDF"/>
    <w:rsid w:val="5BD41BDA"/>
    <w:rsid w:val="5C025395"/>
    <w:rsid w:val="5C04182A"/>
    <w:rsid w:val="5C0F062A"/>
    <w:rsid w:val="5C122F21"/>
    <w:rsid w:val="5C1467ED"/>
    <w:rsid w:val="5C204939"/>
    <w:rsid w:val="5C256B84"/>
    <w:rsid w:val="5C586E73"/>
    <w:rsid w:val="5C5B3224"/>
    <w:rsid w:val="5C610BB5"/>
    <w:rsid w:val="5C81570E"/>
    <w:rsid w:val="5C834DBF"/>
    <w:rsid w:val="5C8B6A32"/>
    <w:rsid w:val="5C907CE4"/>
    <w:rsid w:val="5C943500"/>
    <w:rsid w:val="5C960C68"/>
    <w:rsid w:val="5CE00B03"/>
    <w:rsid w:val="5CE74FD3"/>
    <w:rsid w:val="5CEA73D3"/>
    <w:rsid w:val="5CFA655E"/>
    <w:rsid w:val="5D0701C4"/>
    <w:rsid w:val="5D15017D"/>
    <w:rsid w:val="5D1F6471"/>
    <w:rsid w:val="5D2A0019"/>
    <w:rsid w:val="5D2D0478"/>
    <w:rsid w:val="5D421130"/>
    <w:rsid w:val="5D482E76"/>
    <w:rsid w:val="5D660E45"/>
    <w:rsid w:val="5D6A6ACB"/>
    <w:rsid w:val="5D7A09E8"/>
    <w:rsid w:val="5D7C2B82"/>
    <w:rsid w:val="5D7E3170"/>
    <w:rsid w:val="5D897E10"/>
    <w:rsid w:val="5D9B0B4C"/>
    <w:rsid w:val="5DA34FB2"/>
    <w:rsid w:val="5DBB4600"/>
    <w:rsid w:val="5DD05A69"/>
    <w:rsid w:val="5DD72A01"/>
    <w:rsid w:val="5E0C419E"/>
    <w:rsid w:val="5E5A36B6"/>
    <w:rsid w:val="5E657154"/>
    <w:rsid w:val="5E8558FC"/>
    <w:rsid w:val="5EA05653"/>
    <w:rsid w:val="5EB46D06"/>
    <w:rsid w:val="5ED30BD3"/>
    <w:rsid w:val="5F2524DA"/>
    <w:rsid w:val="5F275F37"/>
    <w:rsid w:val="5F276BD6"/>
    <w:rsid w:val="5F7574B5"/>
    <w:rsid w:val="5F7D2985"/>
    <w:rsid w:val="5F8365AB"/>
    <w:rsid w:val="5F996C51"/>
    <w:rsid w:val="5FD4083A"/>
    <w:rsid w:val="5FD51975"/>
    <w:rsid w:val="5FDD5632"/>
    <w:rsid w:val="5FE7523B"/>
    <w:rsid w:val="60022F22"/>
    <w:rsid w:val="600F72AB"/>
    <w:rsid w:val="60157697"/>
    <w:rsid w:val="601C6818"/>
    <w:rsid w:val="60374135"/>
    <w:rsid w:val="6046616E"/>
    <w:rsid w:val="604B0ECD"/>
    <w:rsid w:val="60580544"/>
    <w:rsid w:val="605B6855"/>
    <w:rsid w:val="60641302"/>
    <w:rsid w:val="60646500"/>
    <w:rsid w:val="606B721B"/>
    <w:rsid w:val="607C6ED9"/>
    <w:rsid w:val="60A1077A"/>
    <w:rsid w:val="60DD2AEC"/>
    <w:rsid w:val="60FF69C8"/>
    <w:rsid w:val="61030E59"/>
    <w:rsid w:val="61065EC3"/>
    <w:rsid w:val="61192FFF"/>
    <w:rsid w:val="61193D38"/>
    <w:rsid w:val="613B2939"/>
    <w:rsid w:val="61451A1F"/>
    <w:rsid w:val="615169FC"/>
    <w:rsid w:val="61696ECC"/>
    <w:rsid w:val="616B43BE"/>
    <w:rsid w:val="617F23AE"/>
    <w:rsid w:val="61866D48"/>
    <w:rsid w:val="61C82B87"/>
    <w:rsid w:val="61D70B78"/>
    <w:rsid w:val="61FC0BDD"/>
    <w:rsid w:val="62026ECC"/>
    <w:rsid w:val="62220826"/>
    <w:rsid w:val="62406BC2"/>
    <w:rsid w:val="624736DB"/>
    <w:rsid w:val="62490A19"/>
    <w:rsid w:val="62853C2B"/>
    <w:rsid w:val="62BF6A6A"/>
    <w:rsid w:val="62D24A23"/>
    <w:rsid w:val="62DB224A"/>
    <w:rsid w:val="62ED0A1E"/>
    <w:rsid w:val="630059A7"/>
    <w:rsid w:val="632E264B"/>
    <w:rsid w:val="63422973"/>
    <w:rsid w:val="634C0A94"/>
    <w:rsid w:val="635D0045"/>
    <w:rsid w:val="638E0DE6"/>
    <w:rsid w:val="63D455F5"/>
    <w:rsid w:val="63D502D6"/>
    <w:rsid w:val="63ED34E2"/>
    <w:rsid w:val="63FE318C"/>
    <w:rsid w:val="641D6C60"/>
    <w:rsid w:val="643951EF"/>
    <w:rsid w:val="64405A89"/>
    <w:rsid w:val="64B93197"/>
    <w:rsid w:val="64C70170"/>
    <w:rsid w:val="64CE10A8"/>
    <w:rsid w:val="64E00482"/>
    <w:rsid w:val="64EB2F82"/>
    <w:rsid w:val="64EF57B3"/>
    <w:rsid w:val="64FA0958"/>
    <w:rsid w:val="64FA1154"/>
    <w:rsid w:val="650E3182"/>
    <w:rsid w:val="651B74AC"/>
    <w:rsid w:val="651E2826"/>
    <w:rsid w:val="6527494A"/>
    <w:rsid w:val="652A59CC"/>
    <w:rsid w:val="655767A2"/>
    <w:rsid w:val="656D3647"/>
    <w:rsid w:val="65A06589"/>
    <w:rsid w:val="65A0748A"/>
    <w:rsid w:val="65B46429"/>
    <w:rsid w:val="65C01FB1"/>
    <w:rsid w:val="65D32BAD"/>
    <w:rsid w:val="65D344A5"/>
    <w:rsid w:val="66093241"/>
    <w:rsid w:val="66234C27"/>
    <w:rsid w:val="6631725B"/>
    <w:rsid w:val="66364555"/>
    <w:rsid w:val="6651231B"/>
    <w:rsid w:val="66652EE8"/>
    <w:rsid w:val="66726D54"/>
    <w:rsid w:val="66767439"/>
    <w:rsid w:val="66A6149B"/>
    <w:rsid w:val="66A75807"/>
    <w:rsid w:val="66B22767"/>
    <w:rsid w:val="66C22890"/>
    <w:rsid w:val="66C46003"/>
    <w:rsid w:val="66E164AF"/>
    <w:rsid w:val="66F1078D"/>
    <w:rsid w:val="67273875"/>
    <w:rsid w:val="672948CE"/>
    <w:rsid w:val="673200B4"/>
    <w:rsid w:val="673F57E9"/>
    <w:rsid w:val="67773A47"/>
    <w:rsid w:val="677A5210"/>
    <w:rsid w:val="67834107"/>
    <w:rsid w:val="679308D4"/>
    <w:rsid w:val="6798505C"/>
    <w:rsid w:val="679C104B"/>
    <w:rsid w:val="67C3797B"/>
    <w:rsid w:val="67DC371A"/>
    <w:rsid w:val="67E93F2E"/>
    <w:rsid w:val="680601B8"/>
    <w:rsid w:val="6809503C"/>
    <w:rsid w:val="680E47A4"/>
    <w:rsid w:val="68101430"/>
    <w:rsid w:val="681C43B3"/>
    <w:rsid w:val="682A4412"/>
    <w:rsid w:val="682C7CD6"/>
    <w:rsid w:val="68344138"/>
    <w:rsid w:val="68465823"/>
    <w:rsid w:val="684751D1"/>
    <w:rsid w:val="685307B2"/>
    <w:rsid w:val="685524F7"/>
    <w:rsid w:val="68554C50"/>
    <w:rsid w:val="68937440"/>
    <w:rsid w:val="68963317"/>
    <w:rsid w:val="68A537AC"/>
    <w:rsid w:val="68A8755E"/>
    <w:rsid w:val="68B77D33"/>
    <w:rsid w:val="68C600CA"/>
    <w:rsid w:val="68C63252"/>
    <w:rsid w:val="68D3675E"/>
    <w:rsid w:val="68DF50BF"/>
    <w:rsid w:val="69044784"/>
    <w:rsid w:val="690D6531"/>
    <w:rsid w:val="691D141A"/>
    <w:rsid w:val="692927F9"/>
    <w:rsid w:val="69326A62"/>
    <w:rsid w:val="6943599D"/>
    <w:rsid w:val="695F7582"/>
    <w:rsid w:val="69630DF7"/>
    <w:rsid w:val="69682DE0"/>
    <w:rsid w:val="696A3BBB"/>
    <w:rsid w:val="6973260A"/>
    <w:rsid w:val="698C4C24"/>
    <w:rsid w:val="69913164"/>
    <w:rsid w:val="699316B4"/>
    <w:rsid w:val="69A31EDD"/>
    <w:rsid w:val="69B345BE"/>
    <w:rsid w:val="69E306D5"/>
    <w:rsid w:val="69E95556"/>
    <w:rsid w:val="69EB5431"/>
    <w:rsid w:val="69EC1E4F"/>
    <w:rsid w:val="6A107734"/>
    <w:rsid w:val="6A1E1D87"/>
    <w:rsid w:val="6A2C790A"/>
    <w:rsid w:val="6A4247A3"/>
    <w:rsid w:val="6A5E6F0D"/>
    <w:rsid w:val="6A5F0D92"/>
    <w:rsid w:val="6A8A4955"/>
    <w:rsid w:val="6A8E4A99"/>
    <w:rsid w:val="6A970E67"/>
    <w:rsid w:val="6A9A6F13"/>
    <w:rsid w:val="6AD71654"/>
    <w:rsid w:val="6ADC2BC1"/>
    <w:rsid w:val="6ADF0B16"/>
    <w:rsid w:val="6AEB56E9"/>
    <w:rsid w:val="6B141D5A"/>
    <w:rsid w:val="6B181F9E"/>
    <w:rsid w:val="6B254BA0"/>
    <w:rsid w:val="6B296866"/>
    <w:rsid w:val="6B2B3F9B"/>
    <w:rsid w:val="6B434B08"/>
    <w:rsid w:val="6B537E5A"/>
    <w:rsid w:val="6B6158FA"/>
    <w:rsid w:val="6B8D6DB2"/>
    <w:rsid w:val="6B9C30EB"/>
    <w:rsid w:val="6BAF13DB"/>
    <w:rsid w:val="6BBB41CA"/>
    <w:rsid w:val="6BC26E91"/>
    <w:rsid w:val="6C075732"/>
    <w:rsid w:val="6C3971F8"/>
    <w:rsid w:val="6C41182C"/>
    <w:rsid w:val="6C633DE3"/>
    <w:rsid w:val="6C6D68FC"/>
    <w:rsid w:val="6C7C7D71"/>
    <w:rsid w:val="6C7D22B7"/>
    <w:rsid w:val="6C8D538D"/>
    <w:rsid w:val="6C8F28D8"/>
    <w:rsid w:val="6CA66C9B"/>
    <w:rsid w:val="6CF50DF1"/>
    <w:rsid w:val="6D0319AA"/>
    <w:rsid w:val="6D20024B"/>
    <w:rsid w:val="6D347C0C"/>
    <w:rsid w:val="6D6C0B6C"/>
    <w:rsid w:val="6D7754BE"/>
    <w:rsid w:val="6DAF7A16"/>
    <w:rsid w:val="6DB56248"/>
    <w:rsid w:val="6DE22C22"/>
    <w:rsid w:val="6DEC0D0C"/>
    <w:rsid w:val="6DEE696B"/>
    <w:rsid w:val="6DFE53B8"/>
    <w:rsid w:val="6E02217E"/>
    <w:rsid w:val="6E0C4C6B"/>
    <w:rsid w:val="6E0F08C0"/>
    <w:rsid w:val="6E33528D"/>
    <w:rsid w:val="6E3D6EEA"/>
    <w:rsid w:val="6E647613"/>
    <w:rsid w:val="6E75055B"/>
    <w:rsid w:val="6E7E68B8"/>
    <w:rsid w:val="6EB91F51"/>
    <w:rsid w:val="6EE233DB"/>
    <w:rsid w:val="6EF27F0F"/>
    <w:rsid w:val="6EF338F1"/>
    <w:rsid w:val="6F1B6E16"/>
    <w:rsid w:val="6F2A40FE"/>
    <w:rsid w:val="6F4B71D5"/>
    <w:rsid w:val="6F5A0868"/>
    <w:rsid w:val="6F5D2817"/>
    <w:rsid w:val="6F61349E"/>
    <w:rsid w:val="6FC80F3C"/>
    <w:rsid w:val="6FCC7B0C"/>
    <w:rsid w:val="6FD84ACE"/>
    <w:rsid w:val="6FFD048F"/>
    <w:rsid w:val="70006DE0"/>
    <w:rsid w:val="70165766"/>
    <w:rsid w:val="701C279D"/>
    <w:rsid w:val="70310C75"/>
    <w:rsid w:val="705034A8"/>
    <w:rsid w:val="70686E4C"/>
    <w:rsid w:val="7093747B"/>
    <w:rsid w:val="70966AD1"/>
    <w:rsid w:val="70D20B46"/>
    <w:rsid w:val="70DD394D"/>
    <w:rsid w:val="70DD52EC"/>
    <w:rsid w:val="71066252"/>
    <w:rsid w:val="71193E07"/>
    <w:rsid w:val="711E7F2D"/>
    <w:rsid w:val="71210D4D"/>
    <w:rsid w:val="715858AC"/>
    <w:rsid w:val="717A61B8"/>
    <w:rsid w:val="71A77775"/>
    <w:rsid w:val="71B767E8"/>
    <w:rsid w:val="71D4538E"/>
    <w:rsid w:val="71DB7253"/>
    <w:rsid w:val="71ED0AF7"/>
    <w:rsid w:val="71F55925"/>
    <w:rsid w:val="72095695"/>
    <w:rsid w:val="72193EF0"/>
    <w:rsid w:val="7234118D"/>
    <w:rsid w:val="724D5580"/>
    <w:rsid w:val="724F78E9"/>
    <w:rsid w:val="725E1126"/>
    <w:rsid w:val="727A36CE"/>
    <w:rsid w:val="72911508"/>
    <w:rsid w:val="729A12C0"/>
    <w:rsid w:val="72A1720E"/>
    <w:rsid w:val="72A619A8"/>
    <w:rsid w:val="72B574BB"/>
    <w:rsid w:val="72D11193"/>
    <w:rsid w:val="72DD6A6E"/>
    <w:rsid w:val="72E40CE3"/>
    <w:rsid w:val="7306146D"/>
    <w:rsid w:val="731241D2"/>
    <w:rsid w:val="73207876"/>
    <w:rsid w:val="732347E4"/>
    <w:rsid w:val="735170E8"/>
    <w:rsid w:val="735B5B8E"/>
    <w:rsid w:val="735F02E1"/>
    <w:rsid w:val="73630CD7"/>
    <w:rsid w:val="736F14BA"/>
    <w:rsid w:val="73C06F9A"/>
    <w:rsid w:val="73E36584"/>
    <w:rsid w:val="73F1590A"/>
    <w:rsid w:val="74124C68"/>
    <w:rsid w:val="741E0BD3"/>
    <w:rsid w:val="745F5195"/>
    <w:rsid w:val="745F658F"/>
    <w:rsid w:val="748075D5"/>
    <w:rsid w:val="74891900"/>
    <w:rsid w:val="749C170F"/>
    <w:rsid w:val="74A0439D"/>
    <w:rsid w:val="7521580A"/>
    <w:rsid w:val="75502309"/>
    <w:rsid w:val="75667A9C"/>
    <w:rsid w:val="758725BD"/>
    <w:rsid w:val="75922714"/>
    <w:rsid w:val="759F0226"/>
    <w:rsid w:val="75C10911"/>
    <w:rsid w:val="75D22385"/>
    <w:rsid w:val="75D76660"/>
    <w:rsid w:val="7608593E"/>
    <w:rsid w:val="761B07F6"/>
    <w:rsid w:val="76890731"/>
    <w:rsid w:val="76B20924"/>
    <w:rsid w:val="76C06E13"/>
    <w:rsid w:val="76E83BF2"/>
    <w:rsid w:val="76F45798"/>
    <w:rsid w:val="77104E0C"/>
    <w:rsid w:val="772204CD"/>
    <w:rsid w:val="7723523D"/>
    <w:rsid w:val="77324F1B"/>
    <w:rsid w:val="773F6CF8"/>
    <w:rsid w:val="77511B51"/>
    <w:rsid w:val="775E6637"/>
    <w:rsid w:val="7771278D"/>
    <w:rsid w:val="777148C2"/>
    <w:rsid w:val="77783488"/>
    <w:rsid w:val="778F6D0A"/>
    <w:rsid w:val="77962435"/>
    <w:rsid w:val="779C5EDE"/>
    <w:rsid w:val="77AE6FBF"/>
    <w:rsid w:val="77C25F2C"/>
    <w:rsid w:val="77C90F61"/>
    <w:rsid w:val="77C94BCA"/>
    <w:rsid w:val="77DA6296"/>
    <w:rsid w:val="780C6DEB"/>
    <w:rsid w:val="7817462E"/>
    <w:rsid w:val="787362E7"/>
    <w:rsid w:val="78857724"/>
    <w:rsid w:val="78A452A7"/>
    <w:rsid w:val="78B619A9"/>
    <w:rsid w:val="78EB37FD"/>
    <w:rsid w:val="78EB5877"/>
    <w:rsid w:val="78F42298"/>
    <w:rsid w:val="79117BAF"/>
    <w:rsid w:val="79126E76"/>
    <w:rsid w:val="791D3FE9"/>
    <w:rsid w:val="79394F0B"/>
    <w:rsid w:val="7945796D"/>
    <w:rsid w:val="798957EA"/>
    <w:rsid w:val="799C17BC"/>
    <w:rsid w:val="79A3766A"/>
    <w:rsid w:val="79A862E9"/>
    <w:rsid w:val="79DA5289"/>
    <w:rsid w:val="79DE4E43"/>
    <w:rsid w:val="79DE4F22"/>
    <w:rsid w:val="7A0571BC"/>
    <w:rsid w:val="7A0A4E00"/>
    <w:rsid w:val="7A36610D"/>
    <w:rsid w:val="7A6D396C"/>
    <w:rsid w:val="7A6E7DCF"/>
    <w:rsid w:val="7A8967DC"/>
    <w:rsid w:val="7A8A4635"/>
    <w:rsid w:val="7A8A48DF"/>
    <w:rsid w:val="7A9665C6"/>
    <w:rsid w:val="7AA92A91"/>
    <w:rsid w:val="7AB270F4"/>
    <w:rsid w:val="7ACE2CD9"/>
    <w:rsid w:val="7AEA6017"/>
    <w:rsid w:val="7AF33444"/>
    <w:rsid w:val="7B1015BE"/>
    <w:rsid w:val="7B160F77"/>
    <w:rsid w:val="7B335856"/>
    <w:rsid w:val="7B5E43F7"/>
    <w:rsid w:val="7B7B69EC"/>
    <w:rsid w:val="7BA35170"/>
    <w:rsid w:val="7BBF7F51"/>
    <w:rsid w:val="7BD80A31"/>
    <w:rsid w:val="7BE10023"/>
    <w:rsid w:val="7C08663D"/>
    <w:rsid w:val="7C0B3139"/>
    <w:rsid w:val="7C1466A1"/>
    <w:rsid w:val="7C272E8A"/>
    <w:rsid w:val="7C5206E1"/>
    <w:rsid w:val="7C5C1FEF"/>
    <w:rsid w:val="7C7D1931"/>
    <w:rsid w:val="7C8F2390"/>
    <w:rsid w:val="7CA13020"/>
    <w:rsid w:val="7CB605A7"/>
    <w:rsid w:val="7CBD67E4"/>
    <w:rsid w:val="7CD9469D"/>
    <w:rsid w:val="7CDE7C96"/>
    <w:rsid w:val="7CF531A0"/>
    <w:rsid w:val="7D025E70"/>
    <w:rsid w:val="7D114AF4"/>
    <w:rsid w:val="7D1773D7"/>
    <w:rsid w:val="7D1C628F"/>
    <w:rsid w:val="7D2F6A46"/>
    <w:rsid w:val="7D430609"/>
    <w:rsid w:val="7D564DE8"/>
    <w:rsid w:val="7D566404"/>
    <w:rsid w:val="7D576873"/>
    <w:rsid w:val="7D915EDB"/>
    <w:rsid w:val="7DBA2343"/>
    <w:rsid w:val="7DD156AD"/>
    <w:rsid w:val="7DED45A1"/>
    <w:rsid w:val="7E07014C"/>
    <w:rsid w:val="7E344E33"/>
    <w:rsid w:val="7E477028"/>
    <w:rsid w:val="7E4A0ADD"/>
    <w:rsid w:val="7E581642"/>
    <w:rsid w:val="7E583E62"/>
    <w:rsid w:val="7E785017"/>
    <w:rsid w:val="7E834C30"/>
    <w:rsid w:val="7E9174E2"/>
    <w:rsid w:val="7E952D9E"/>
    <w:rsid w:val="7EA37A23"/>
    <w:rsid w:val="7EA51951"/>
    <w:rsid w:val="7EB71724"/>
    <w:rsid w:val="7EBA0B3E"/>
    <w:rsid w:val="7EE57FB6"/>
    <w:rsid w:val="7F234D8A"/>
    <w:rsid w:val="7F2515D5"/>
    <w:rsid w:val="7F3B2EEB"/>
    <w:rsid w:val="7F3F2B61"/>
    <w:rsid w:val="7F466517"/>
    <w:rsid w:val="7F672805"/>
    <w:rsid w:val="7F802F02"/>
    <w:rsid w:val="7F811AD1"/>
    <w:rsid w:val="7FA11E61"/>
    <w:rsid w:val="7FD10D9A"/>
    <w:rsid w:val="7FDF726A"/>
    <w:rsid w:val="7FE13ED8"/>
    <w:rsid w:val="7FF209F7"/>
    <w:rsid w:val="7FF724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unhideWhenUsed="0" w:uiPriority="22" w:semiHidden="0" w:name="Strong"/>
    <w:lsdException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8"/>
      <w:szCs w:val="22"/>
      <w:lang w:val="en-US" w:eastAsia="zh-CN" w:bidi="ar-SA"/>
    </w:rPr>
  </w:style>
  <w:style w:type="paragraph" w:styleId="2">
    <w:name w:val="heading 1"/>
    <w:basedOn w:val="1"/>
    <w:next w:val="1"/>
    <w:link w:val="82"/>
    <w:qFormat/>
    <w:uiPriority w:val="9"/>
    <w:pPr>
      <w:keepNext/>
      <w:keepLines/>
      <w:spacing w:beforeLines="50" w:afterLines="50" w:line="1000" w:lineRule="exact"/>
      <w:ind w:firstLine="0" w:firstLineChars="0"/>
      <w:jc w:val="center"/>
      <w:outlineLvl w:val="0"/>
    </w:pPr>
    <w:rPr>
      <w:rFonts w:eastAsia="黑体"/>
      <w:b/>
      <w:bCs/>
      <w:kern w:val="44"/>
      <w:sz w:val="36"/>
      <w:szCs w:val="44"/>
    </w:rPr>
  </w:style>
  <w:style w:type="paragraph" w:styleId="3">
    <w:name w:val="heading 2"/>
    <w:basedOn w:val="1"/>
    <w:next w:val="1"/>
    <w:link w:val="56"/>
    <w:qFormat/>
    <w:uiPriority w:val="0"/>
    <w:pPr>
      <w:keepNext/>
      <w:keepLines/>
      <w:ind w:firstLine="0" w:firstLineChars="0"/>
      <w:outlineLvl w:val="1"/>
    </w:pPr>
    <w:rPr>
      <w:rFonts w:eastAsia="黑体"/>
      <w:b/>
      <w:bCs/>
      <w:sz w:val="30"/>
      <w:szCs w:val="32"/>
    </w:rPr>
  </w:style>
  <w:style w:type="paragraph" w:styleId="4">
    <w:name w:val="heading 3"/>
    <w:basedOn w:val="1"/>
    <w:next w:val="1"/>
    <w:link w:val="61"/>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88"/>
    <w:uiPriority w:val="0"/>
    <w:pPr>
      <w:spacing w:line="240" w:lineRule="auto"/>
      <w:ind w:firstLine="420"/>
    </w:pPr>
    <w:rPr>
      <w:sz w:val="24"/>
      <w:szCs w:val="24"/>
    </w:rPr>
  </w:style>
  <w:style w:type="paragraph" w:styleId="6">
    <w:name w:val="Document Map"/>
    <w:basedOn w:val="1"/>
    <w:link w:val="59"/>
    <w:unhideWhenUsed/>
    <w:qFormat/>
    <w:uiPriority w:val="99"/>
    <w:rPr>
      <w:rFonts w:ascii="宋体"/>
      <w:sz w:val="18"/>
      <w:szCs w:val="18"/>
    </w:rPr>
  </w:style>
  <w:style w:type="paragraph" w:styleId="7">
    <w:name w:val="annotation text"/>
    <w:basedOn w:val="1"/>
    <w:link w:val="70"/>
    <w:unhideWhenUsed/>
    <w:qFormat/>
    <w:uiPriority w:val="99"/>
    <w:pPr>
      <w:jc w:val="left"/>
    </w:pPr>
  </w:style>
  <w:style w:type="paragraph" w:styleId="8">
    <w:name w:val="Body Text Indent"/>
    <w:basedOn w:val="1"/>
    <w:link w:val="66"/>
    <w:unhideWhenUsed/>
    <w:qFormat/>
    <w:uiPriority w:val="99"/>
    <w:pPr>
      <w:spacing w:after="120"/>
      <w:ind w:left="420" w:leftChars="200"/>
    </w:pPr>
  </w:style>
  <w:style w:type="paragraph" w:styleId="9">
    <w:name w:val="Plain Text"/>
    <w:basedOn w:val="1"/>
    <w:link w:val="89"/>
    <w:semiHidden/>
    <w:unhideWhenUsed/>
    <w:uiPriority w:val="99"/>
    <w:rPr>
      <w:rFonts w:ascii="宋体" w:hAnsi="Courier New" w:cs="Courier New"/>
      <w:sz w:val="21"/>
      <w:szCs w:val="21"/>
    </w:rPr>
  </w:style>
  <w:style w:type="paragraph" w:styleId="10">
    <w:name w:val="Date"/>
    <w:basedOn w:val="1"/>
    <w:next w:val="1"/>
    <w:link w:val="25"/>
    <w:unhideWhenUsed/>
    <w:qFormat/>
    <w:uiPriority w:val="99"/>
    <w:pPr>
      <w:ind w:left="100" w:leftChars="2500"/>
    </w:pPr>
  </w:style>
  <w:style w:type="paragraph" w:styleId="11">
    <w:name w:val="Balloon Text"/>
    <w:basedOn w:val="1"/>
    <w:link w:val="24"/>
    <w:unhideWhenUsed/>
    <w:qFormat/>
    <w:uiPriority w:val="99"/>
    <w:rPr>
      <w:sz w:val="18"/>
      <w:szCs w:val="18"/>
    </w:rPr>
  </w:style>
  <w:style w:type="paragraph" w:styleId="12">
    <w:name w:val="footer"/>
    <w:basedOn w:val="1"/>
    <w:link w:val="35"/>
    <w:unhideWhenUsed/>
    <w:qFormat/>
    <w:uiPriority w:val="99"/>
    <w:pPr>
      <w:tabs>
        <w:tab w:val="center" w:pos="4153"/>
        <w:tab w:val="right" w:pos="8306"/>
      </w:tabs>
      <w:snapToGrid w:val="0"/>
      <w:spacing w:line="240" w:lineRule="auto"/>
      <w:jc w:val="left"/>
    </w:pPr>
    <w:rPr>
      <w:sz w:val="18"/>
      <w:szCs w:val="18"/>
    </w:rPr>
  </w:style>
  <w:style w:type="paragraph" w:styleId="13">
    <w:name w:val="header"/>
    <w:basedOn w:val="1"/>
    <w:link w:val="3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link w:val="29"/>
    <w:qFormat/>
    <w:uiPriority w:val="39"/>
    <w:pPr>
      <w:tabs>
        <w:tab w:val="right" w:leader="dot" w:pos="9061"/>
      </w:tabs>
      <w:ind w:firstLine="0" w:firstLineChars="0"/>
      <w:jc w:val="left"/>
    </w:pPr>
    <w:rPr>
      <w:rFonts w:ascii="宋体" w:hAnsi="宋体"/>
      <w:b/>
      <w:bCs/>
      <w:sz w:val="32"/>
      <w:szCs w:val="32"/>
    </w:rPr>
  </w:style>
  <w:style w:type="paragraph" w:styleId="15">
    <w:name w:val="toc 2"/>
    <w:basedOn w:val="1"/>
    <w:next w:val="1"/>
    <w:link w:val="32"/>
    <w:qFormat/>
    <w:uiPriority w:val="39"/>
    <w:pPr>
      <w:tabs>
        <w:tab w:val="right" w:leader="dot" w:pos="9061"/>
      </w:tabs>
      <w:ind w:left="420" w:leftChars="200" w:firstLine="0" w:firstLineChars="0"/>
    </w:pPr>
    <w:rPr>
      <w:rFonts w:ascii="Calibri" w:hAnsi="Calibri"/>
      <w:szCs w:val="24"/>
    </w:rPr>
  </w:style>
  <w:style w:type="paragraph" w:styleId="16">
    <w:name w:val="Title"/>
    <w:basedOn w:val="1"/>
    <w:next w:val="1"/>
    <w:link w:val="65"/>
    <w:qFormat/>
    <w:uiPriority w:val="10"/>
    <w:pPr>
      <w:spacing w:line="240" w:lineRule="auto"/>
      <w:ind w:firstLine="0" w:firstLineChars="0"/>
      <w:jc w:val="center"/>
    </w:pPr>
    <w:rPr>
      <w:bCs/>
      <w:szCs w:val="32"/>
    </w:rPr>
  </w:style>
  <w:style w:type="paragraph" w:styleId="17">
    <w:name w:val="annotation subject"/>
    <w:basedOn w:val="7"/>
    <w:next w:val="7"/>
    <w:link w:val="71"/>
    <w:semiHidden/>
    <w:unhideWhenUsed/>
    <w:qFormat/>
    <w:uiPriority w:val="99"/>
    <w:rPr>
      <w:b/>
      <w:bCs/>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Hyperlink"/>
    <w:qFormat/>
    <w:uiPriority w:val="99"/>
    <w:rPr>
      <w:color w:val="0000FF"/>
      <w:u w:val="single"/>
    </w:rPr>
  </w:style>
  <w:style w:type="character" w:styleId="22">
    <w:name w:val="annotation reference"/>
    <w:basedOn w:val="20"/>
    <w:unhideWhenUsed/>
    <w:qFormat/>
    <w:uiPriority w:val="99"/>
    <w:rPr>
      <w:sz w:val="21"/>
      <w:szCs w:val="21"/>
    </w:rPr>
  </w:style>
  <w:style w:type="character" w:customStyle="1" w:styleId="23">
    <w:name w:val="样式 (西文) 宋体 小四"/>
    <w:qFormat/>
    <w:uiPriority w:val="0"/>
    <w:rPr>
      <w:rFonts w:ascii="宋体" w:hAnsi="宋体" w:eastAsia="Times New Roman"/>
      <w:sz w:val="24"/>
    </w:rPr>
  </w:style>
  <w:style w:type="character" w:customStyle="1" w:styleId="24">
    <w:name w:val="批注框文本 Char"/>
    <w:basedOn w:val="20"/>
    <w:link w:val="11"/>
    <w:semiHidden/>
    <w:qFormat/>
    <w:uiPriority w:val="99"/>
    <w:rPr>
      <w:rFonts w:ascii="Calibri" w:hAnsi="Calibri" w:eastAsia="宋体" w:cs="Times New Roman"/>
      <w:kern w:val="2"/>
      <w:sz w:val="18"/>
      <w:szCs w:val="18"/>
    </w:rPr>
  </w:style>
  <w:style w:type="character" w:customStyle="1" w:styleId="25">
    <w:name w:val="日期 Char"/>
    <w:basedOn w:val="20"/>
    <w:link w:val="10"/>
    <w:semiHidden/>
    <w:qFormat/>
    <w:uiPriority w:val="99"/>
    <w:rPr>
      <w:rFonts w:ascii="Calibri" w:hAnsi="Calibri" w:eastAsia="宋体" w:cs="Times New Roman"/>
      <w:kern w:val="2"/>
      <w:sz w:val="21"/>
    </w:rPr>
  </w:style>
  <w:style w:type="paragraph" w:customStyle="1" w:styleId="26">
    <w:name w:val="目录1"/>
    <w:basedOn w:val="14"/>
    <w:next w:val="27"/>
    <w:link w:val="30"/>
    <w:qFormat/>
    <w:uiPriority w:val="0"/>
    <w:pPr>
      <w:jc w:val="center"/>
    </w:pPr>
  </w:style>
  <w:style w:type="paragraph" w:customStyle="1" w:styleId="27">
    <w:name w:val="目录章"/>
    <w:basedOn w:val="14"/>
    <w:next w:val="28"/>
    <w:link w:val="31"/>
    <w:qFormat/>
    <w:uiPriority w:val="0"/>
    <w:rPr>
      <w:rFonts w:ascii="Times New Roman" w:hAnsi="Times New Roman"/>
      <w:sz w:val="28"/>
      <w:szCs w:val="28"/>
    </w:rPr>
  </w:style>
  <w:style w:type="paragraph" w:customStyle="1" w:styleId="28">
    <w:name w:val="目录节"/>
    <w:basedOn w:val="15"/>
    <w:link w:val="33"/>
    <w:qFormat/>
    <w:uiPriority w:val="0"/>
    <w:pPr>
      <w:ind w:left="200"/>
    </w:pPr>
    <w:rPr>
      <w:rFonts w:ascii="Times New Roman" w:hAnsi="Times New Roman"/>
    </w:rPr>
  </w:style>
  <w:style w:type="character" w:customStyle="1" w:styleId="29">
    <w:name w:val="目录 1 Char"/>
    <w:basedOn w:val="20"/>
    <w:link w:val="14"/>
    <w:qFormat/>
    <w:uiPriority w:val="39"/>
    <w:rPr>
      <w:rFonts w:ascii="宋体" w:hAnsi="宋体" w:eastAsia="宋体" w:cs="Times New Roman"/>
      <w:b/>
      <w:bCs/>
      <w:kern w:val="2"/>
      <w:sz w:val="32"/>
      <w:szCs w:val="32"/>
    </w:rPr>
  </w:style>
  <w:style w:type="character" w:customStyle="1" w:styleId="30">
    <w:name w:val="目录1 Char"/>
    <w:basedOn w:val="29"/>
    <w:link w:val="26"/>
    <w:qFormat/>
    <w:uiPriority w:val="0"/>
    <w:rPr>
      <w:rFonts w:ascii="宋体" w:hAnsi="宋体" w:eastAsia="宋体" w:cs="Times New Roman"/>
      <w:kern w:val="2"/>
      <w:sz w:val="32"/>
      <w:szCs w:val="32"/>
    </w:rPr>
  </w:style>
  <w:style w:type="character" w:customStyle="1" w:styleId="31">
    <w:name w:val="目录章 Char"/>
    <w:basedOn w:val="29"/>
    <w:link w:val="27"/>
    <w:qFormat/>
    <w:uiPriority w:val="0"/>
    <w:rPr>
      <w:rFonts w:ascii="Times New Roman" w:hAnsi="Times New Roman" w:eastAsia="宋体" w:cs="Times New Roman"/>
      <w:kern w:val="2"/>
      <w:sz w:val="28"/>
      <w:szCs w:val="28"/>
    </w:rPr>
  </w:style>
  <w:style w:type="character" w:customStyle="1" w:styleId="32">
    <w:name w:val="目录 2 Char"/>
    <w:basedOn w:val="20"/>
    <w:link w:val="15"/>
    <w:qFormat/>
    <w:uiPriority w:val="39"/>
    <w:rPr>
      <w:rFonts w:ascii="Calibri" w:hAnsi="Calibri" w:eastAsia="宋体" w:cs="Times New Roman"/>
      <w:kern w:val="2"/>
      <w:sz w:val="24"/>
      <w:szCs w:val="24"/>
    </w:rPr>
  </w:style>
  <w:style w:type="character" w:customStyle="1" w:styleId="33">
    <w:name w:val="目录节 Char"/>
    <w:basedOn w:val="32"/>
    <w:link w:val="28"/>
    <w:qFormat/>
    <w:uiPriority w:val="0"/>
    <w:rPr>
      <w:rFonts w:ascii="Times New Roman" w:hAnsi="Times New Roman" w:eastAsia="宋体" w:cs="Times New Roman"/>
      <w:kern w:val="2"/>
      <w:sz w:val="24"/>
      <w:szCs w:val="24"/>
    </w:rPr>
  </w:style>
  <w:style w:type="character" w:customStyle="1" w:styleId="34">
    <w:name w:val="页眉 Char"/>
    <w:basedOn w:val="20"/>
    <w:link w:val="13"/>
    <w:qFormat/>
    <w:uiPriority w:val="99"/>
    <w:rPr>
      <w:rFonts w:ascii="Times New Roman" w:hAnsi="Times New Roman" w:eastAsia="宋体" w:cs="Times New Roman"/>
      <w:kern w:val="2"/>
      <w:sz w:val="18"/>
      <w:szCs w:val="18"/>
    </w:rPr>
  </w:style>
  <w:style w:type="character" w:customStyle="1" w:styleId="35">
    <w:name w:val="页脚 Char"/>
    <w:basedOn w:val="20"/>
    <w:link w:val="12"/>
    <w:qFormat/>
    <w:uiPriority w:val="99"/>
    <w:rPr>
      <w:rFonts w:ascii="Times New Roman" w:hAnsi="Times New Roman" w:eastAsia="宋体" w:cs="Times New Roman"/>
      <w:kern w:val="2"/>
      <w:sz w:val="18"/>
      <w:szCs w:val="18"/>
    </w:rPr>
  </w:style>
  <w:style w:type="paragraph" w:customStyle="1" w:styleId="36">
    <w:name w:val="列出段落1"/>
    <w:basedOn w:val="1"/>
    <w:qFormat/>
    <w:uiPriority w:val="34"/>
    <w:pPr>
      <w:ind w:firstLine="420"/>
    </w:pPr>
  </w:style>
  <w:style w:type="paragraph" w:customStyle="1" w:styleId="37">
    <w:name w:val="章号"/>
    <w:basedOn w:val="1"/>
    <w:next w:val="1"/>
    <w:link w:val="39"/>
    <w:qFormat/>
    <w:uiPriority w:val="0"/>
    <w:pPr>
      <w:spacing w:before="340" w:after="330" w:line="578" w:lineRule="auto"/>
      <w:ind w:firstLine="0" w:firstLineChars="0"/>
      <w:jc w:val="center"/>
      <w:outlineLvl w:val="0"/>
    </w:pPr>
    <w:rPr>
      <w:rFonts w:eastAsia="黑体"/>
      <w:b/>
      <w:sz w:val="36"/>
      <w:szCs w:val="36"/>
      <w:lang w:val="zh-CN"/>
    </w:rPr>
  </w:style>
  <w:style w:type="paragraph" w:customStyle="1" w:styleId="38">
    <w:name w:val="节号"/>
    <w:basedOn w:val="3"/>
    <w:next w:val="1"/>
    <w:link w:val="41"/>
    <w:qFormat/>
    <w:uiPriority w:val="0"/>
    <w:pPr>
      <w:spacing w:line="700" w:lineRule="exact"/>
    </w:pPr>
    <w:rPr>
      <w:lang w:val="zh-CN"/>
    </w:rPr>
  </w:style>
  <w:style w:type="character" w:customStyle="1" w:styleId="39">
    <w:name w:val="章号 Char"/>
    <w:basedOn w:val="20"/>
    <w:link w:val="37"/>
    <w:qFormat/>
    <w:uiPriority w:val="0"/>
    <w:rPr>
      <w:rFonts w:eastAsia="黑体"/>
      <w:b/>
      <w:kern w:val="2"/>
      <w:sz w:val="36"/>
      <w:szCs w:val="36"/>
      <w:lang w:val="zh-CN"/>
    </w:rPr>
  </w:style>
  <w:style w:type="paragraph" w:customStyle="1" w:styleId="40">
    <w:name w:val="条号"/>
    <w:basedOn w:val="4"/>
    <w:next w:val="1"/>
    <w:link w:val="43"/>
    <w:qFormat/>
    <w:uiPriority w:val="0"/>
    <w:pPr>
      <w:spacing w:before="0" w:after="0" w:line="600" w:lineRule="exact"/>
      <w:ind w:firstLine="0" w:firstLineChars="0"/>
    </w:pPr>
    <w:rPr>
      <w:sz w:val="28"/>
      <w:lang w:val="zh-CN"/>
    </w:rPr>
  </w:style>
  <w:style w:type="character" w:customStyle="1" w:styleId="41">
    <w:name w:val="节号 Char"/>
    <w:basedOn w:val="20"/>
    <w:link w:val="38"/>
    <w:qFormat/>
    <w:uiPriority w:val="0"/>
    <w:rPr>
      <w:rFonts w:eastAsia="黑体"/>
      <w:b/>
      <w:bCs/>
      <w:kern w:val="2"/>
      <w:sz w:val="30"/>
      <w:szCs w:val="32"/>
      <w:lang w:val="zh-CN"/>
    </w:rPr>
  </w:style>
  <w:style w:type="paragraph" w:customStyle="1" w:styleId="42">
    <w:name w:val="款号"/>
    <w:basedOn w:val="1"/>
    <w:next w:val="1"/>
    <w:link w:val="45"/>
    <w:qFormat/>
    <w:uiPriority w:val="0"/>
    <w:pPr>
      <w:ind w:firstLine="482"/>
    </w:pPr>
    <w:rPr>
      <w:b/>
    </w:rPr>
  </w:style>
  <w:style w:type="character" w:customStyle="1" w:styleId="43">
    <w:name w:val="条号 Char"/>
    <w:basedOn w:val="20"/>
    <w:link w:val="40"/>
    <w:qFormat/>
    <w:uiPriority w:val="0"/>
    <w:rPr>
      <w:b/>
      <w:bCs/>
      <w:kern w:val="2"/>
      <w:sz w:val="28"/>
      <w:szCs w:val="32"/>
      <w:lang w:val="zh-CN"/>
    </w:rPr>
  </w:style>
  <w:style w:type="paragraph" w:customStyle="1" w:styleId="44">
    <w:name w:val="页眉1"/>
    <w:basedOn w:val="13"/>
    <w:link w:val="47"/>
    <w:qFormat/>
    <w:uiPriority w:val="0"/>
    <w:pPr>
      <w:tabs>
        <w:tab w:val="right" w:pos="9070"/>
        <w:tab w:val="clear" w:pos="4153"/>
        <w:tab w:val="clear" w:pos="8306"/>
      </w:tabs>
      <w:ind w:firstLine="0" w:firstLineChars="0"/>
      <w:jc w:val="left"/>
    </w:pPr>
    <w:rPr>
      <w:szCs w:val="22"/>
    </w:rPr>
  </w:style>
  <w:style w:type="character" w:customStyle="1" w:styleId="45">
    <w:name w:val="款号 Char"/>
    <w:basedOn w:val="20"/>
    <w:link w:val="42"/>
    <w:qFormat/>
    <w:uiPriority w:val="0"/>
    <w:rPr>
      <w:rFonts w:ascii="Times New Roman" w:hAnsi="Times New Roman" w:eastAsia="宋体" w:cs="Times New Roman"/>
      <w:b/>
      <w:kern w:val="2"/>
      <w:sz w:val="24"/>
    </w:rPr>
  </w:style>
  <w:style w:type="paragraph" w:customStyle="1" w:styleId="46">
    <w:name w:val="页脚1"/>
    <w:basedOn w:val="12"/>
    <w:link w:val="49"/>
    <w:qFormat/>
    <w:uiPriority w:val="0"/>
    <w:pPr>
      <w:ind w:firstLine="0" w:firstLineChars="0"/>
      <w:jc w:val="center"/>
    </w:pPr>
    <w:rPr>
      <w:sz w:val="21"/>
    </w:rPr>
  </w:style>
  <w:style w:type="character" w:customStyle="1" w:styleId="47">
    <w:name w:val="页眉1 Char"/>
    <w:basedOn w:val="34"/>
    <w:link w:val="44"/>
    <w:qFormat/>
    <w:uiPriority w:val="0"/>
    <w:rPr>
      <w:rFonts w:ascii="Times New Roman" w:hAnsi="Times New Roman" w:eastAsia="宋体" w:cs="Times New Roman"/>
      <w:kern w:val="2"/>
      <w:sz w:val="18"/>
      <w:szCs w:val="18"/>
    </w:rPr>
  </w:style>
  <w:style w:type="paragraph" w:customStyle="1" w:styleId="48">
    <w:name w:val="图表"/>
    <w:basedOn w:val="1"/>
    <w:link w:val="50"/>
    <w:qFormat/>
    <w:uiPriority w:val="0"/>
    <w:pPr>
      <w:ind w:firstLine="0" w:firstLineChars="0"/>
      <w:jc w:val="center"/>
    </w:pPr>
  </w:style>
  <w:style w:type="character" w:customStyle="1" w:styleId="49">
    <w:name w:val="页脚1 Char"/>
    <w:basedOn w:val="35"/>
    <w:link w:val="46"/>
    <w:qFormat/>
    <w:uiPriority w:val="0"/>
    <w:rPr>
      <w:rFonts w:ascii="Times New Roman" w:hAnsi="Times New Roman" w:eastAsia="宋体" w:cs="Times New Roman"/>
      <w:kern w:val="2"/>
      <w:sz w:val="21"/>
      <w:szCs w:val="18"/>
    </w:rPr>
  </w:style>
  <w:style w:type="character" w:customStyle="1" w:styleId="50">
    <w:name w:val="图表 Char"/>
    <w:basedOn w:val="20"/>
    <w:link w:val="48"/>
    <w:qFormat/>
    <w:uiPriority w:val="0"/>
    <w:rPr>
      <w:rFonts w:ascii="Times New Roman" w:hAnsi="Times New Roman" w:eastAsia="宋体" w:cs="Times New Roman"/>
      <w:kern w:val="2"/>
      <w:sz w:val="24"/>
    </w:rPr>
  </w:style>
  <w:style w:type="paragraph" w:customStyle="1" w:styleId="51">
    <w:name w:val="表格"/>
    <w:basedOn w:val="1"/>
    <w:link w:val="52"/>
    <w:qFormat/>
    <w:uiPriority w:val="0"/>
    <w:pPr>
      <w:spacing w:line="240" w:lineRule="auto"/>
      <w:ind w:firstLine="0" w:firstLineChars="0"/>
      <w:jc w:val="center"/>
    </w:pPr>
    <w:rPr>
      <w:sz w:val="21"/>
    </w:rPr>
  </w:style>
  <w:style w:type="character" w:customStyle="1" w:styleId="52">
    <w:name w:val="表格 Char"/>
    <w:basedOn w:val="20"/>
    <w:link w:val="51"/>
    <w:qFormat/>
    <w:uiPriority w:val="0"/>
    <w:rPr>
      <w:rFonts w:ascii="Times New Roman" w:hAnsi="Times New Roman" w:eastAsia="宋体" w:cs="Times New Roman"/>
      <w:kern w:val="2"/>
      <w:sz w:val="21"/>
    </w:rPr>
  </w:style>
  <w:style w:type="paragraph" w:customStyle="1" w:styleId="53">
    <w:name w:val="表头"/>
    <w:basedOn w:val="54"/>
    <w:link w:val="55"/>
    <w:qFormat/>
    <w:uiPriority w:val="0"/>
    <w:rPr>
      <w:szCs w:val="28"/>
    </w:rPr>
  </w:style>
  <w:style w:type="paragraph" w:customStyle="1" w:styleId="54">
    <w:name w:val="表头编号"/>
    <w:basedOn w:val="1"/>
    <w:qFormat/>
    <w:uiPriority w:val="0"/>
    <w:pPr>
      <w:ind w:firstLine="0" w:firstLineChars="0"/>
    </w:pPr>
  </w:style>
  <w:style w:type="character" w:customStyle="1" w:styleId="55">
    <w:name w:val="表头 Char"/>
    <w:basedOn w:val="20"/>
    <w:link w:val="53"/>
    <w:qFormat/>
    <w:uiPriority w:val="0"/>
    <w:rPr>
      <w:kern w:val="2"/>
      <w:sz w:val="24"/>
      <w:szCs w:val="28"/>
    </w:rPr>
  </w:style>
  <w:style w:type="character" w:customStyle="1" w:styleId="56">
    <w:name w:val="标题 2 Char"/>
    <w:basedOn w:val="20"/>
    <w:link w:val="3"/>
    <w:qFormat/>
    <w:uiPriority w:val="0"/>
    <w:rPr>
      <w:rFonts w:ascii="Times New Roman" w:hAnsi="Times New Roman" w:eastAsia="黑体" w:cs="Times New Roman"/>
      <w:b/>
      <w:bCs/>
      <w:kern w:val="2"/>
      <w:sz w:val="30"/>
      <w:szCs w:val="32"/>
    </w:rPr>
  </w:style>
  <w:style w:type="paragraph" w:customStyle="1" w:styleId="57">
    <w:name w:val="目录3"/>
    <w:basedOn w:val="15"/>
    <w:link w:val="58"/>
    <w:qFormat/>
    <w:uiPriority w:val="0"/>
    <w:pPr>
      <w:tabs>
        <w:tab w:val="right" w:leader="dot" w:pos="8296"/>
        <w:tab w:val="clear" w:pos="9061"/>
      </w:tabs>
      <w:ind w:left="200" w:leftChars="0"/>
      <w:jc w:val="left"/>
    </w:pPr>
    <w:rPr>
      <w:rFonts w:asciiTheme="minorHAnsi" w:hAnsiTheme="minorHAnsi"/>
      <w:smallCaps/>
      <w:szCs w:val="20"/>
    </w:rPr>
  </w:style>
  <w:style w:type="character" w:customStyle="1" w:styleId="58">
    <w:name w:val="目录3 Char"/>
    <w:basedOn w:val="32"/>
    <w:link w:val="57"/>
    <w:qFormat/>
    <w:uiPriority w:val="0"/>
    <w:rPr>
      <w:rFonts w:ascii="Calibri" w:hAnsi="Calibri" w:eastAsia="宋体" w:cs="Times New Roman"/>
      <w:smallCaps/>
      <w:kern w:val="2"/>
      <w:sz w:val="24"/>
      <w:szCs w:val="20"/>
    </w:rPr>
  </w:style>
  <w:style w:type="character" w:customStyle="1" w:styleId="59">
    <w:name w:val="文档结构图 Char"/>
    <w:basedOn w:val="20"/>
    <w:link w:val="6"/>
    <w:semiHidden/>
    <w:qFormat/>
    <w:uiPriority w:val="99"/>
    <w:rPr>
      <w:rFonts w:ascii="宋体" w:hAnsi="Times New Roman" w:eastAsia="宋体" w:cs="Times New Roman"/>
      <w:kern w:val="2"/>
      <w:sz w:val="18"/>
      <w:szCs w:val="18"/>
    </w:rPr>
  </w:style>
  <w:style w:type="paragraph" w:customStyle="1" w:styleId="60">
    <w:name w:val="表格1"/>
    <w:basedOn w:val="1"/>
    <w:link w:val="62"/>
    <w:qFormat/>
    <w:uiPriority w:val="0"/>
    <w:pPr>
      <w:spacing w:line="240" w:lineRule="auto"/>
      <w:ind w:firstLine="0" w:firstLineChars="0"/>
      <w:jc w:val="center"/>
    </w:pPr>
    <w:rPr>
      <w:szCs w:val="28"/>
    </w:rPr>
  </w:style>
  <w:style w:type="character" w:customStyle="1" w:styleId="61">
    <w:name w:val="标题 3 Char"/>
    <w:basedOn w:val="20"/>
    <w:link w:val="4"/>
    <w:semiHidden/>
    <w:qFormat/>
    <w:uiPriority w:val="9"/>
    <w:rPr>
      <w:rFonts w:ascii="Times New Roman" w:hAnsi="Times New Roman" w:eastAsia="宋体" w:cs="Times New Roman"/>
      <w:b/>
      <w:bCs/>
      <w:kern w:val="2"/>
      <w:sz w:val="32"/>
      <w:szCs w:val="32"/>
    </w:rPr>
  </w:style>
  <w:style w:type="character" w:customStyle="1" w:styleId="62">
    <w:name w:val="表格1 Char"/>
    <w:basedOn w:val="20"/>
    <w:link w:val="60"/>
    <w:qFormat/>
    <w:uiPriority w:val="0"/>
    <w:rPr>
      <w:rFonts w:ascii="Times New Roman" w:hAnsi="Times New Roman" w:eastAsia="宋体" w:cs="Times New Roman"/>
      <w:kern w:val="2"/>
      <w:sz w:val="24"/>
      <w:szCs w:val="28"/>
    </w:rPr>
  </w:style>
  <w:style w:type="paragraph" w:customStyle="1" w:styleId="63">
    <w:name w:val="目录2"/>
    <w:basedOn w:val="14"/>
    <w:link w:val="64"/>
    <w:qFormat/>
    <w:uiPriority w:val="0"/>
    <w:pPr>
      <w:tabs>
        <w:tab w:val="clear" w:pos="9061"/>
      </w:tabs>
      <w:spacing w:before="120" w:after="120"/>
      <w:ind w:firstLine="200" w:firstLineChars="200"/>
    </w:pPr>
    <w:rPr>
      <w:rFonts w:asciiTheme="minorHAnsi" w:hAnsiTheme="minorHAnsi"/>
      <w:caps/>
      <w:sz w:val="24"/>
      <w:szCs w:val="20"/>
    </w:rPr>
  </w:style>
  <w:style w:type="character" w:customStyle="1" w:styleId="64">
    <w:name w:val="目录2 Char"/>
    <w:basedOn w:val="29"/>
    <w:link w:val="63"/>
    <w:qFormat/>
    <w:uiPriority w:val="0"/>
    <w:rPr>
      <w:rFonts w:ascii="宋体" w:hAnsi="宋体" w:eastAsia="宋体" w:cs="Times New Roman"/>
      <w:caps/>
      <w:kern w:val="2"/>
      <w:sz w:val="24"/>
      <w:szCs w:val="20"/>
    </w:rPr>
  </w:style>
  <w:style w:type="character" w:customStyle="1" w:styleId="65">
    <w:name w:val="标题 Char"/>
    <w:basedOn w:val="20"/>
    <w:link w:val="16"/>
    <w:qFormat/>
    <w:uiPriority w:val="10"/>
    <w:rPr>
      <w:rFonts w:ascii="Times New Roman" w:hAnsi="Times New Roman" w:eastAsia="宋体" w:cs="Times New Roman"/>
      <w:bCs/>
      <w:kern w:val="2"/>
      <w:sz w:val="24"/>
      <w:szCs w:val="32"/>
    </w:rPr>
  </w:style>
  <w:style w:type="character" w:customStyle="1" w:styleId="66">
    <w:name w:val="正文文本缩进 Char"/>
    <w:basedOn w:val="20"/>
    <w:link w:val="8"/>
    <w:semiHidden/>
    <w:qFormat/>
    <w:uiPriority w:val="99"/>
    <w:rPr>
      <w:kern w:val="2"/>
      <w:sz w:val="24"/>
      <w:szCs w:val="22"/>
    </w:rPr>
  </w:style>
  <w:style w:type="paragraph" w:customStyle="1" w:styleId="67">
    <w:name w:val="表格内文 居中"/>
    <w:basedOn w:val="68"/>
    <w:qFormat/>
    <w:uiPriority w:val="0"/>
    <w:pPr>
      <w:jc w:val="center"/>
    </w:pPr>
    <w:rPr>
      <w:kern w:val="0"/>
    </w:rPr>
  </w:style>
  <w:style w:type="paragraph" w:customStyle="1" w:styleId="68">
    <w:name w:val="表格内文"/>
    <w:basedOn w:val="1"/>
    <w:qFormat/>
    <w:uiPriority w:val="0"/>
    <w:pPr>
      <w:snapToGrid w:val="0"/>
    </w:pPr>
  </w:style>
  <w:style w:type="table" w:customStyle="1" w:styleId="69">
    <w:name w:val="表格样式"/>
    <w:basedOn w:val="18"/>
    <w:qFormat/>
    <w:uiPriority w:val="0"/>
    <w:pPr>
      <w:widowControl w:val="0"/>
      <w:jc w:val="both"/>
    </w:pPr>
    <w:rPr>
      <w:sz w:val="21"/>
    </w:rPr>
    <w:tblPr>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Pr>
    <w:trPr>
      <w:jc w:val="center"/>
    </w:trPr>
    <w:tcPr>
      <w:vAlign w:val="center"/>
    </w:tcPr>
  </w:style>
  <w:style w:type="character" w:customStyle="1" w:styleId="70">
    <w:name w:val="批注文字 Char"/>
    <w:basedOn w:val="20"/>
    <w:link w:val="7"/>
    <w:qFormat/>
    <w:uiPriority w:val="99"/>
    <w:rPr>
      <w:kern w:val="2"/>
      <w:sz w:val="24"/>
      <w:szCs w:val="22"/>
    </w:rPr>
  </w:style>
  <w:style w:type="character" w:customStyle="1" w:styleId="71">
    <w:name w:val="批注主题 Char"/>
    <w:basedOn w:val="70"/>
    <w:link w:val="17"/>
    <w:uiPriority w:val="0"/>
    <w:rPr>
      <w:kern w:val="2"/>
      <w:sz w:val="24"/>
      <w:szCs w:val="22"/>
    </w:rPr>
  </w:style>
  <w:style w:type="paragraph" w:styleId="72">
    <w:name w:val="List Paragraph"/>
    <w:basedOn w:val="1"/>
    <w:unhideWhenUsed/>
    <w:qFormat/>
    <w:uiPriority w:val="99"/>
    <w:pPr>
      <w:ind w:firstLine="420"/>
    </w:pPr>
  </w:style>
  <w:style w:type="character" w:customStyle="1" w:styleId="73">
    <w:name w:val="font01"/>
    <w:basedOn w:val="20"/>
    <w:uiPriority w:val="0"/>
    <w:rPr>
      <w:rFonts w:hint="eastAsia" w:ascii="宋体" w:hAnsi="宋体" w:eastAsia="宋体" w:cs="宋体"/>
      <w:color w:val="000000"/>
      <w:sz w:val="22"/>
      <w:szCs w:val="22"/>
      <w:u w:val="none"/>
    </w:rPr>
  </w:style>
  <w:style w:type="character" w:customStyle="1" w:styleId="74">
    <w:name w:val="font11"/>
    <w:basedOn w:val="20"/>
    <w:qFormat/>
    <w:uiPriority w:val="0"/>
    <w:rPr>
      <w:rFonts w:hint="default" w:ascii="Times New Roman" w:hAnsi="Times New Roman" w:cs="Times New Roman"/>
      <w:color w:val="000000"/>
      <w:sz w:val="22"/>
      <w:szCs w:val="22"/>
      <w:u w:val="none"/>
    </w:rPr>
  </w:style>
  <w:style w:type="paragraph" w:customStyle="1" w:styleId="75">
    <w:name w:val="图表头"/>
    <w:basedOn w:val="1"/>
    <w:next w:val="1"/>
    <w:link w:val="76"/>
    <w:qFormat/>
    <w:uiPriority w:val="0"/>
    <w:pPr>
      <w:spacing w:line="240" w:lineRule="auto"/>
      <w:ind w:firstLine="0" w:firstLineChars="0"/>
      <w:jc w:val="center"/>
    </w:pPr>
    <w:rPr>
      <w:rFonts w:eastAsia="黑体"/>
      <w:sz w:val="21"/>
      <w:szCs w:val="21"/>
    </w:rPr>
  </w:style>
  <w:style w:type="character" w:customStyle="1" w:styleId="76">
    <w:name w:val="图表头 Char"/>
    <w:basedOn w:val="20"/>
    <w:link w:val="75"/>
    <w:uiPriority w:val="0"/>
    <w:rPr>
      <w:rFonts w:eastAsia="黑体"/>
      <w:kern w:val="2"/>
      <w:sz w:val="21"/>
      <w:szCs w:val="21"/>
    </w:rPr>
  </w:style>
  <w:style w:type="paragraph" w:customStyle="1" w:styleId="77">
    <w:name w:val="表格内容"/>
    <w:basedOn w:val="1"/>
    <w:qFormat/>
    <w:uiPriority w:val="0"/>
    <w:pPr>
      <w:adjustRightInd w:val="0"/>
      <w:snapToGrid w:val="0"/>
      <w:spacing w:line="240" w:lineRule="auto"/>
      <w:ind w:firstLine="0" w:firstLineChars="0"/>
      <w:jc w:val="center"/>
    </w:pPr>
    <w:rPr>
      <w:rFonts w:eastAsiaTheme="minorEastAsia" w:cstheme="minorBidi"/>
      <w:b/>
      <w:snapToGrid w:val="0"/>
      <w:sz w:val="24"/>
      <w:szCs w:val="24"/>
    </w:rPr>
  </w:style>
  <w:style w:type="paragraph" w:customStyle="1" w:styleId="78">
    <w:name w:val="表格标题"/>
    <w:basedOn w:val="1"/>
    <w:qFormat/>
    <w:uiPriority w:val="0"/>
    <w:pPr>
      <w:adjustRightInd w:val="0"/>
      <w:snapToGrid w:val="0"/>
      <w:spacing w:before="50" w:after="50" w:line="520" w:lineRule="exact"/>
      <w:ind w:firstLine="0" w:firstLineChars="0"/>
    </w:pPr>
    <w:rPr>
      <w:b/>
      <w:szCs w:val="24"/>
    </w:rPr>
  </w:style>
  <w:style w:type="character" w:styleId="79">
    <w:name w:val="Placeholder Text"/>
    <w:basedOn w:val="20"/>
    <w:unhideWhenUsed/>
    <w:qFormat/>
    <w:uiPriority w:val="99"/>
    <w:rPr>
      <w:color w:val="808080"/>
    </w:rPr>
  </w:style>
  <w:style w:type="paragraph" w:customStyle="1" w:styleId="80">
    <w:name w:val="正文+缩进"/>
    <w:basedOn w:val="1"/>
    <w:link w:val="81"/>
    <w:qFormat/>
    <w:uiPriority w:val="0"/>
    <w:pPr>
      <w:spacing w:beforeLines="50" w:afterLines="50"/>
      <w:ind w:firstLine="480"/>
      <w:jc w:val="left"/>
    </w:pPr>
    <w:rPr>
      <w:rFonts w:eastAsiaTheme="minorEastAsia" w:cstheme="minorBidi"/>
      <w:szCs w:val="21"/>
    </w:rPr>
  </w:style>
  <w:style w:type="character" w:customStyle="1" w:styleId="81">
    <w:name w:val="正文+缩进 Char"/>
    <w:basedOn w:val="20"/>
    <w:link w:val="80"/>
    <w:uiPriority w:val="0"/>
    <w:rPr>
      <w:rFonts w:eastAsiaTheme="minorEastAsia" w:cstheme="minorBidi"/>
      <w:kern w:val="2"/>
      <w:sz w:val="24"/>
      <w:szCs w:val="21"/>
    </w:rPr>
  </w:style>
  <w:style w:type="character" w:customStyle="1" w:styleId="82">
    <w:name w:val="标题 1 Char"/>
    <w:basedOn w:val="20"/>
    <w:link w:val="2"/>
    <w:qFormat/>
    <w:uiPriority w:val="9"/>
    <w:rPr>
      <w:rFonts w:eastAsia="黑体"/>
      <w:b/>
      <w:bCs/>
      <w:kern w:val="44"/>
      <w:sz w:val="36"/>
      <w:szCs w:val="44"/>
    </w:rPr>
  </w:style>
  <w:style w:type="paragraph" w:customStyle="1" w:styleId="83">
    <w:name w:val="Char Char1 Char Char Char Char Char Char Char Char Char Char Char Char"/>
    <w:basedOn w:val="1"/>
    <w:qFormat/>
    <w:uiPriority w:val="0"/>
    <w:rPr>
      <w:rFonts w:cs="宋体"/>
      <w:sz w:val="24"/>
      <w:szCs w:val="24"/>
    </w:rPr>
  </w:style>
  <w:style w:type="paragraph" w:customStyle="1" w:styleId="84">
    <w:name w:val="xl27"/>
    <w:basedOn w:val="1"/>
    <w:qFormat/>
    <w:uiPriority w:val="0"/>
    <w:pPr>
      <w:widowControl/>
      <w:spacing w:before="100" w:beforeAutospacing="1" w:after="100" w:afterAutospacing="1" w:line="240" w:lineRule="auto"/>
      <w:ind w:firstLine="0" w:firstLineChars="0"/>
      <w:jc w:val="center"/>
    </w:pPr>
    <w:rPr>
      <w:kern w:val="0"/>
      <w:sz w:val="24"/>
      <w:szCs w:val="24"/>
    </w:rPr>
  </w:style>
  <w:style w:type="paragraph" w:customStyle="1" w:styleId="85">
    <w:name w:val="p5"/>
    <w:basedOn w:val="1"/>
    <w:link w:val="86"/>
    <w:qFormat/>
    <w:uiPriority w:val="0"/>
    <w:pPr>
      <w:ind w:firstLine="496"/>
    </w:pPr>
    <w:rPr>
      <w:rFonts w:ascii="宋体" w:hAnsi="宋体"/>
      <w:spacing w:val="4"/>
      <w:szCs w:val="24"/>
    </w:rPr>
  </w:style>
  <w:style w:type="character" w:customStyle="1" w:styleId="86">
    <w:name w:val="p5 Char"/>
    <w:basedOn w:val="20"/>
    <w:link w:val="85"/>
    <w:qFormat/>
    <w:uiPriority w:val="0"/>
    <w:rPr>
      <w:rFonts w:ascii="宋体" w:hAnsi="宋体"/>
      <w:spacing w:val="4"/>
      <w:kern w:val="2"/>
      <w:sz w:val="28"/>
      <w:szCs w:val="24"/>
    </w:rPr>
  </w:style>
  <w:style w:type="paragraph" w:customStyle="1" w:styleId="87">
    <w:name w:val="Char Char Char"/>
    <w:basedOn w:val="6"/>
    <w:qFormat/>
    <w:uiPriority w:val="0"/>
    <w:pPr>
      <w:shd w:val="clear" w:color="auto" w:fill="000080"/>
      <w:adjustRightInd w:val="0"/>
      <w:spacing w:line="436" w:lineRule="exact"/>
      <w:ind w:left="357" w:firstLine="0" w:firstLineChars="0"/>
      <w:jc w:val="left"/>
      <w:outlineLvl w:val="3"/>
    </w:pPr>
    <w:rPr>
      <w:rFonts w:ascii="Tahoma" w:hAnsi="Tahoma"/>
      <w:b/>
      <w:sz w:val="24"/>
      <w:szCs w:val="24"/>
    </w:rPr>
  </w:style>
  <w:style w:type="character" w:customStyle="1" w:styleId="88">
    <w:name w:val="正文缩进 Char2"/>
    <w:basedOn w:val="20"/>
    <w:link w:val="5"/>
    <w:qFormat/>
    <w:uiPriority w:val="0"/>
    <w:rPr>
      <w:kern w:val="2"/>
      <w:sz w:val="24"/>
      <w:szCs w:val="24"/>
    </w:rPr>
  </w:style>
  <w:style w:type="character" w:customStyle="1" w:styleId="89">
    <w:name w:val="纯文本 Char"/>
    <w:basedOn w:val="20"/>
    <w:link w:val="9"/>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F73E2-9C4E-406B-B058-D579143265A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3290</Words>
  <Characters>18758</Characters>
  <Lines>156</Lines>
  <Paragraphs>44</Paragraphs>
  <TotalTime>8</TotalTime>
  <ScaleCrop>false</ScaleCrop>
  <LinksUpToDate>false</LinksUpToDate>
  <CharactersWithSpaces>22004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2018-04-20T07:52:00Z</dcterms:created>
  <dc:creator>Administrator</dc:creator>
  <cp:lastModifiedBy>005</cp:lastModifiedBy>
  <cp:lastPrinted>2018-06-15T07:42:00Z</cp:lastPrinted>
  <dcterms:modified xsi:type="dcterms:W3CDTF">2020-04-02T05:32:22Z</dcterms:modified>
  <cp:revision>1097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