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</w:t>
      </w:r>
    </w:p>
    <w:tbl>
      <w:tblPr>
        <w:tblStyle w:val="5"/>
        <w:tblW w:w="9136" w:type="dxa"/>
        <w:tblCellSpacing w:w="15" w:type="dxa"/>
        <w:tblInd w:w="-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"/>
        <w:gridCol w:w="1871"/>
        <w:gridCol w:w="1083"/>
        <w:gridCol w:w="1148"/>
        <w:gridCol w:w="1171"/>
        <w:gridCol w:w="1350"/>
        <w:gridCol w:w="1151"/>
        <w:gridCol w:w="1226"/>
        <w:gridCol w:w="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76" w:type="dxa"/>
            <w:gridSpan w:val="9"/>
            <w:noWrap w:val="0"/>
            <w:vAlign w:val="center"/>
          </w:tcPr>
          <w:p>
            <w:pPr>
              <w:pStyle w:val="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>
            <w:pPr>
              <w:pStyle w:val="4"/>
              <w:jc w:val="center"/>
              <w:outlineLvl w:val="2"/>
              <w:rPr>
                <w:rFonts w:hint="eastAsia" w:ascii="方正小标宋简体" w:hAnsi="方正小标宋简体" w:eastAsia="方正小标宋简体" w:cs="Times New Roman"/>
                <w:bCs/>
                <w:sz w:val="52"/>
                <w:szCs w:val="52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br w:type="textWrapping"/>
            </w:r>
            <w:r>
              <w:rPr>
                <w:rFonts w:hint="eastAsia" w:ascii="方正小标宋简体" w:hAnsi="方正小标宋简体" w:eastAsia="方正小标宋简体" w:cs="Times New Roman"/>
                <w:bCs/>
                <w:sz w:val="52"/>
                <w:szCs w:val="52"/>
                <w:lang w:val="en-US" w:eastAsia="zh-CN"/>
              </w:rPr>
              <w:t>金塘塑机螺杆产业科技攻关</w:t>
            </w:r>
          </w:p>
          <w:p>
            <w:pPr>
              <w:pStyle w:val="4"/>
              <w:jc w:val="center"/>
              <w:outlineLvl w:val="2"/>
              <w:rPr>
                <w:rFonts w:ascii="方正小标宋简体" w:hAnsi="方正小标宋简体" w:eastAsia="方正小标宋简体" w:cs="Times New Roman"/>
                <w:bCs/>
                <w:sz w:val="52"/>
                <w:szCs w:val="52"/>
              </w:rPr>
            </w:pPr>
            <w:r>
              <w:rPr>
                <w:rFonts w:hint="eastAsia" w:ascii="方正小标宋简体" w:hAnsi="方正小标宋简体" w:eastAsia="方正小标宋简体" w:cs="Times New Roman"/>
                <w:bCs/>
                <w:sz w:val="52"/>
                <w:szCs w:val="52"/>
                <w:lang w:val="en-US" w:eastAsia="zh-CN"/>
              </w:rPr>
              <w:t>“</w:t>
            </w:r>
            <w:r>
              <w:rPr>
                <w:rFonts w:ascii="方正小标宋简体" w:hAnsi="方正小标宋简体" w:eastAsia="方正小标宋简体" w:cs="Times New Roman"/>
                <w:bCs/>
                <w:sz w:val="52"/>
                <w:szCs w:val="52"/>
              </w:rPr>
              <w:t>揭榜挂帅</w:t>
            </w:r>
            <w:r>
              <w:rPr>
                <w:rFonts w:hint="eastAsia" w:ascii="方正小标宋简体" w:hAnsi="方正小标宋简体" w:eastAsia="方正小标宋简体" w:cs="Times New Roman"/>
                <w:bCs/>
                <w:sz w:val="52"/>
                <w:szCs w:val="52"/>
                <w:lang w:eastAsia="zh-CN"/>
              </w:rPr>
              <w:t>”</w:t>
            </w:r>
            <w:r>
              <w:rPr>
                <w:rFonts w:ascii="方正小标宋简体" w:hAnsi="方正小标宋简体" w:eastAsia="方正小标宋简体" w:cs="Times New Roman"/>
                <w:bCs/>
                <w:sz w:val="52"/>
                <w:szCs w:val="52"/>
              </w:rPr>
              <w:t>项目申请表</w:t>
            </w:r>
          </w:p>
          <w:p>
            <w:pPr>
              <w:pStyle w:val="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>
            <w:pPr>
              <w:pStyle w:val="4"/>
              <w:ind w:firstLine="1440" w:firstLineChars="450"/>
              <w:outlineLvl w:val="2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项目名称：</w:t>
            </w:r>
          </w:p>
          <w:p>
            <w:pPr>
              <w:pStyle w:val="4"/>
              <w:ind w:firstLine="1440" w:firstLineChars="450"/>
              <w:outlineLvl w:val="2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申请单位：                  （盖章）</w:t>
            </w:r>
          </w:p>
          <w:p>
            <w:pPr>
              <w:pStyle w:val="4"/>
              <w:ind w:firstLine="1440" w:firstLineChars="450"/>
              <w:outlineLvl w:val="2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申请日期：</w:t>
            </w:r>
          </w:p>
          <w:p>
            <w:pPr>
              <w:pStyle w:val="4"/>
              <w:outlineLvl w:val="2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4"/>
              <w:outlineLvl w:val="2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4"/>
              <w:outlineLvl w:val="2"/>
              <w:rPr>
                <w:rFonts w:ascii="Times New Roman" w:hAnsi="Times New Roman" w:eastAsia="仿宋_GB2312" w:cs="Times New Roman"/>
                <w:b/>
                <w:bCs/>
                <w:sz w:val="40"/>
                <w:szCs w:val="40"/>
              </w:rPr>
            </w:pPr>
          </w:p>
          <w:p>
            <w:pPr>
              <w:pStyle w:val="4"/>
              <w:outlineLvl w:val="2"/>
              <w:rPr>
                <w:rFonts w:ascii="Times New Roman" w:hAnsi="Times New Roman" w:eastAsia="仿宋_GB2312" w:cs="Times New Roman"/>
                <w:b/>
                <w:bCs/>
                <w:sz w:val="40"/>
                <w:szCs w:val="40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金塘塑机螺杆产业创新服务综合体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二零二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二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年制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atLeast"/>
              <w:rPr>
                <w:b/>
                <w:bCs/>
                <w:szCs w:val="21"/>
              </w:rPr>
            </w:pPr>
            <w:r>
              <w:rPr>
                <w:b/>
                <w:bCs/>
                <w:sz w:val="32"/>
                <w:szCs w:val="32"/>
              </w:rPr>
              <w:t>一、项目情况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项目名称</w:t>
            </w:r>
          </w:p>
        </w:tc>
        <w:tc>
          <w:tcPr>
            <w:tcW w:w="712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项目学科领域</w:t>
            </w:r>
          </w:p>
        </w:tc>
        <w:tc>
          <w:tcPr>
            <w:tcW w:w="712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项目技术来源</w:t>
            </w:r>
          </w:p>
        </w:tc>
        <w:tc>
          <w:tcPr>
            <w:tcW w:w="712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开始日期</w:t>
            </w:r>
          </w:p>
        </w:tc>
        <w:tc>
          <w:tcPr>
            <w:tcW w:w="340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完成日期</w:t>
            </w:r>
          </w:p>
        </w:tc>
        <w:tc>
          <w:tcPr>
            <w:tcW w:w="23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187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项目经费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预算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（万元）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总计</w:t>
            </w:r>
          </w:p>
        </w:tc>
        <w:tc>
          <w:tcPr>
            <w:tcW w:w="11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自筹</w:t>
            </w:r>
          </w:p>
        </w:tc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银行贷款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财政经费</w:t>
            </w:r>
            <w:r>
              <w:rPr>
                <w:szCs w:val="21"/>
              </w:rPr>
              <w:t>申请</w:t>
            </w:r>
          </w:p>
        </w:tc>
        <w:tc>
          <w:tcPr>
            <w:tcW w:w="11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部门配套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18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187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项目经费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开支预算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（万元）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设备费</w:t>
            </w:r>
          </w:p>
        </w:tc>
        <w:tc>
          <w:tcPr>
            <w:tcW w:w="11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材料费</w:t>
            </w:r>
          </w:p>
        </w:tc>
        <w:tc>
          <w:tcPr>
            <w:tcW w:w="25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测试化验加工费</w:t>
            </w:r>
          </w:p>
        </w:tc>
        <w:tc>
          <w:tcPr>
            <w:tcW w:w="23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燃料动力费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18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18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差旅费</w:t>
            </w:r>
          </w:p>
        </w:tc>
        <w:tc>
          <w:tcPr>
            <w:tcW w:w="11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会议费</w:t>
            </w:r>
          </w:p>
        </w:tc>
        <w:tc>
          <w:tcPr>
            <w:tcW w:w="25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合作协作研究与交流费</w:t>
            </w:r>
          </w:p>
        </w:tc>
        <w:tc>
          <w:tcPr>
            <w:tcW w:w="23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出版/文献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/信息传播/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知识产权事物费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18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18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劳务费</w:t>
            </w:r>
          </w:p>
        </w:tc>
        <w:tc>
          <w:tcPr>
            <w:tcW w:w="11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专家咨询费</w:t>
            </w:r>
          </w:p>
        </w:tc>
        <w:tc>
          <w:tcPr>
            <w:tcW w:w="25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管理费</w:t>
            </w:r>
          </w:p>
        </w:tc>
        <w:tc>
          <w:tcPr>
            <w:tcW w:w="23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其他费用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18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187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预计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经济效益</w:t>
            </w:r>
          </w:p>
        </w:tc>
        <w:tc>
          <w:tcPr>
            <w:tcW w:w="2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年增产值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（万元）</w:t>
            </w:r>
          </w:p>
        </w:tc>
        <w:tc>
          <w:tcPr>
            <w:tcW w:w="25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年增利税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（万元）</w:t>
            </w:r>
          </w:p>
        </w:tc>
        <w:tc>
          <w:tcPr>
            <w:tcW w:w="23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年创汇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（万美元）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18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187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预计其他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成果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论文数</w:t>
            </w:r>
          </w:p>
        </w:tc>
        <w:tc>
          <w:tcPr>
            <w:tcW w:w="11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专利</w:t>
            </w:r>
          </w:p>
        </w:tc>
        <w:tc>
          <w:tcPr>
            <w:tcW w:w="48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其中发明专利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18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8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gridAfter w:val="1"/>
          <w:wBefore w:w="105" w:type="dxa"/>
          <w:wAfter w:w="31" w:type="dxa"/>
          <w:trHeight w:val="454" w:hRule="atLeast"/>
          <w:tblCellSpacing w:w="15" w:type="dxa"/>
        </w:trPr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712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</w:tbl>
    <w:p>
      <w:pPr>
        <w:pStyle w:val="4"/>
        <w:pageBreakBefore/>
        <w:spacing w:before="0" w:beforeAutospacing="0" w:after="0" w:afterAutospacing="0"/>
        <w:rPr>
          <w:rFonts w:ascii="Times New Roman" w:hAnsi="Times New Roman" w:cs="Times New Roman"/>
          <w:vanish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155"/>
        <w:gridCol w:w="360"/>
        <w:gridCol w:w="1080"/>
        <w:gridCol w:w="360"/>
        <w:gridCol w:w="1440"/>
        <w:gridCol w:w="540"/>
        <w:gridCol w:w="720"/>
        <w:gridCol w:w="720"/>
        <w:gridCol w:w="90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atLeast"/>
              <w:rPr>
                <w:b/>
                <w:bCs/>
                <w:szCs w:val="21"/>
              </w:rPr>
            </w:pPr>
            <w:r>
              <w:rPr>
                <w:b/>
                <w:bCs/>
                <w:sz w:val="32"/>
                <w:szCs w:val="32"/>
              </w:rPr>
              <w:t>二、承担单位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115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第一申请单位</w:t>
            </w: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2340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法人代码</w:t>
            </w:r>
          </w:p>
        </w:tc>
        <w:tc>
          <w:tcPr>
            <w:tcW w:w="262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115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单位类型</w:t>
            </w:r>
          </w:p>
        </w:tc>
        <w:tc>
          <w:tcPr>
            <w:tcW w:w="6405" w:type="dxa"/>
            <w:gridSpan w:val="7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115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详细地址</w:t>
            </w:r>
          </w:p>
        </w:tc>
        <w:tc>
          <w:tcPr>
            <w:tcW w:w="640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115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单位E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MAIL</w:t>
            </w:r>
          </w:p>
        </w:tc>
        <w:tc>
          <w:tcPr>
            <w:tcW w:w="30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115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0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传真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115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主管部门</w:t>
            </w:r>
          </w:p>
        </w:tc>
        <w:tc>
          <w:tcPr>
            <w:tcW w:w="640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1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其他合作单位</w:t>
            </w:r>
          </w:p>
        </w:tc>
        <w:tc>
          <w:tcPr>
            <w:tcW w:w="18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144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法人代码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1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1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1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1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1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  <w:tc>
          <w:tcPr>
            <w:tcW w:w="144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1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  <w:tc>
          <w:tcPr>
            <w:tcW w:w="144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1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  <w:tc>
          <w:tcPr>
            <w:tcW w:w="144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1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  <w:tc>
          <w:tcPr>
            <w:tcW w:w="144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11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合作单位总数</w:t>
            </w:r>
          </w:p>
        </w:tc>
        <w:tc>
          <w:tcPr>
            <w:tcW w:w="4500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承担单位数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4" w:hRule="atLeast"/>
        </w:trPr>
        <w:tc>
          <w:tcPr>
            <w:tcW w:w="11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500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085" w:hRule="atLeast"/>
        </w:trPr>
        <w:tc>
          <w:tcPr>
            <w:tcW w:w="9000" w:type="dxa"/>
            <w:gridSpan w:val="10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说明：1.</w:t>
            </w:r>
            <w:r>
              <w:rPr>
                <w:rFonts w:hint="eastAsia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单位类型：政府、企业、高等院校、科研院所、其他。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eastAsia="黑体"/>
                <w:szCs w:val="21"/>
              </w:rPr>
              <w:t>2.</w:t>
            </w:r>
            <w:r>
              <w:rPr>
                <w:rFonts w:hint="eastAsia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职责：承担、参加。</w:t>
            </w:r>
          </w:p>
        </w:tc>
      </w:tr>
    </w:tbl>
    <w:p>
      <w:pPr>
        <w:pStyle w:val="4"/>
        <w:pageBreakBefore/>
        <w:spacing w:before="0" w:beforeAutospacing="0" w:after="0" w:afterAutospacing="0"/>
        <w:rPr>
          <w:rFonts w:ascii="Times New Roman" w:hAnsi="Times New Roman" w:cs="Times New Roman"/>
          <w:vanish/>
        </w:rPr>
      </w:pP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20"/>
        <w:gridCol w:w="1095"/>
        <w:gridCol w:w="817"/>
        <w:gridCol w:w="443"/>
        <w:gridCol w:w="1080"/>
        <w:gridCol w:w="1260"/>
        <w:gridCol w:w="198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atLeas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三、项目负责人及项目组成员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项目负责人</w:t>
            </w:r>
          </w:p>
        </w:tc>
        <w:tc>
          <w:tcPr>
            <w:tcW w:w="1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66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66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66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MAIL</w:t>
            </w:r>
          </w:p>
        </w:tc>
        <w:tc>
          <w:tcPr>
            <w:tcW w:w="66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66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66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在本项目中的分工</w:t>
            </w:r>
          </w:p>
        </w:tc>
        <w:tc>
          <w:tcPr>
            <w:tcW w:w="66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66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单位法人代码</w:t>
            </w:r>
          </w:p>
        </w:tc>
        <w:tc>
          <w:tcPr>
            <w:tcW w:w="66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项目财务负责人</w:t>
            </w:r>
          </w:p>
        </w:tc>
        <w:tc>
          <w:tcPr>
            <w:tcW w:w="1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66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66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66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MAIL</w:t>
            </w:r>
          </w:p>
        </w:tc>
        <w:tc>
          <w:tcPr>
            <w:tcW w:w="66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66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在本项目中的分工</w:t>
            </w:r>
          </w:p>
        </w:tc>
        <w:tc>
          <w:tcPr>
            <w:tcW w:w="66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666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项目组成员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专业技术职务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在本项目中分工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</w:trPr>
        <w:tc>
          <w:tcPr>
            <w:tcW w:w="42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pStyle w:val="4"/>
        <w:pageBreakBefore/>
        <w:spacing w:before="0" w:beforeAutospacing="0" w:after="0" w:afterAutospacing="0"/>
        <w:rPr>
          <w:rFonts w:ascii="Times New Roman" w:hAnsi="Times New Roman" w:cs="Times New Roman"/>
          <w:vanish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atLeast"/>
            </w:pPr>
            <w:r>
              <w:rPr>
                <w:b/>
                <w:bCs/>
                <w:sz w:val="32"/>
                <w:szCs w:val="32"/>
              </w:rPr>
              <w:t>四、主要研究内容和要达到的主要技术、经济指标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057" w:hRule="atLeast"/>
          <w:jc w:val="center"/>
        </w:trPr>
        <w:tc>
          <w:tcPr>
            <w:tcW w:w="9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主要研究内容：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主要技术指标：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主要经济指标：</w:t>
            </w:r>
          </w:p>
        </w:tc>
      </w:tr>
    </w:tbl>
    <w:p>
      <w:pPr>
        <w:pStyle w:val="4"/>
        <w:pageBreakBefore/>
        <w:spacing w:before="0" w:beforeAutospacing="0" w:after="0" w:afterAutospacing="0"/>
        <w:rPr>
          <w:rFonts w:ascii="Times New Roman" w:hAnsi="Times New Roman" w:cs="Times New Roman"/>
          <w:vanish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415"/>
        <w:gridCol w:w="900"/>
        <w:gridCol w:w="369"/>
        <w:gridCol w:w="711"/>
        <w:gridCol w:w="1440"/>
        <w:gridCol w:w="162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atLeas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五、计划进度目标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36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起始年月</w:t>
            </w:r>
          </w:p>
        </w:tc>
        <w:tc>
          <w:tcPr>
            <w:tcW w:w="531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进度目标要求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51" w:hRule="atLeast"/>
          <w:jc w:val="center"/>
        </w:trPr>
        <w:tc>
          <w:tcPr>
            <w:tcW w:w="36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月 至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月</w:t>
            </w:r>
          </w:p>
        </w:tc>
        <w:tc>
          <w:tcPr>
            <w:tcW w:w="531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51" w:hRule="atLeast"/>
          <w:jc w:val="center"/>
        </w:trPr>
        <w:tc>
          <w:tcPr>
            <w:tcW w:w="36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月 至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月</w:t>
            </w:r>
          </w:p>
        </w:tc>
        <w:tc>
          <w:tcPr>
            <w:tcW w:w="531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left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51" w:hRule="atLeast"/>
          <w:jc w:val="center"/>
        </w:trPr>
        <w:tc>
          <w:tcPr>
            <w:tcW w:w="36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月 至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月</w:t>
            </w:r>
          </w:p>
        </w:tc>
        <w:tc>
          <w:tcPr>
            <w:tcW w:w="531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left="840" w:leftChars="150" w:hanging="525" w:hanging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51" w:hRule="atLeast"/>
          <w:jc w:val="center"/>
        </w:trPr>
        <w:tc>
          <w:tcPr>
            <w:tcW w:w="36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月 至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月</w:t>
            </w:r>
          </w:p>
        </w:tc>
        <w:tc>
          <w:tcPr>
            <w:tcW w:w="531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left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51" w:hRule="atLeast"/>
          <w:jc w:val="center"/>
        </w:trPr>
        <w:tc>
          <w:tcPr>
            <w:tcW w:w="36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月 至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月</w:t>
            </w:r>
          </w:p>
        </w:tc>
        <w:tc>
          <w:tcPr>
            <w:tcW w:w="531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51" w:hRule="atLeast"/>
          <w:jc w:val="center"/>
        </w:trPr>
        <w:tc>
          <w:tcPr>
            <w:tcW w:w="36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月 至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月</w:t>
            </w:r>
          </w:p>
        </w:tc>
        <w:tc>
          <w:tcPr>
            <w:tcW w:w="531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56" w:hRule="atLeast"/>
          <w:jc w:val="center"/>
        </w:trPr>
        <w:tc>
          <w:tcPr>
            <w:tcW w:w="9000" w:type="dxa"/>
            <w:gridSpan w:val="7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single" w:color="auto" w:sz="0" w:space="0"/>
            </w:tcBorders>
            <w:noWrap w:val="0"/>
            <w:vAlign w:val="center"/>
          </w:tcPr>
          <w:p>
            <w:r>
              <w:rPr>
                <w:b/>
                <w:bCs/>
                <w:sz w:val="32"/>
                <w:szCs w:val="32"/>
              </w:rPr>
              <w:t>六、需增添的仪器及用途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56" w:hRule="atLeast"/>
          <w:jc w:val="center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名称及规格型号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数量</w:t>
            </w:r>
          </w:p>
        </w:tc>
        <w:tc>
          <w:tcPr>
            <w:tcW w:w="10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单价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金额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资金来源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34" w:hRule="atLeast"/>
          <w:jc w:val="center"/>
        </w:trPr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</w:tbl>
    <w:p>
      <w:pPr>
        <w:pStyle w:val="4"/>
        <w:spacing w:before="0" w:beforeAutospacing="0" w:after="0" w:afterAutospacing="0"/>
        <w:rPr>
          <w:rFonts w:hint="eastAsia" w:ascii="Times New Roman" w:hAnsi="Times New Roman" w:cs="Times New Roman"/>
          <w:vanish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atLeast"/>
              <w:rPr>
                <w:rFonts w:hint="eastAsia"/>
                <w:b/>
                <w:bCs/>
                <w:sz w:val="32"/>
                <w:szCs w:val="32"/>
              </w:rPr>
            </w:pPr>
          </w:p>
          <w:p>
            <w:pPr>
              <w:spacing w:line="400" w:lineRule="atLeas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七、承诺书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9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pStyle w:val="4"/>
              <w:spacing w:line="560" w:lineRule="exac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本单位（个人）承诺：</w:t>
            </w:r>
          </w:p>
          <w:p>
            <w:pPr>
              <w:pStyle w:val="4"/>
              <w:spacing w:line="56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本申请书中所填写的内容和资料真实、有效，如存在弄虚作假和与事实相违背的内容，由本单位（个人）承担全部责任。</w:t>
            </w:r>
          </w:p>
          <w:p>
            <w:pPr>
              <w:pStyle w:val="4"/>
              <w:spacing w:line="560" w:lineRule="exact"/>
              <w:ind w:firstLine="562" w:firstLineChars="200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项目立项后承担单位应当对项目专项经费和自筹经费支出单独建账，单独核算。</w:t>
            </w:r>
          </w:p>
          <w:p>
            <w:pPr>
              <w:pStyle w:val="4"/>
              <w:spacing w:line="56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pStyle w:val="4"/>
              <w:spacing w:line="560" w:lineRule="exact"/>
              <w:ind w:right="420" w:firstLine="3233" w:firstLineChars="115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申报单位（盖章）　　　</w:t>
            </w:r>
          </w:p>
          <w:p>
            <w:pPr>
              <w:pStyle w:val="4"/>
              <w:spacing w:line="560" w:lineRule="exact"/>
              <w:ind w:right="420" w:firstLine="3233" w:firstLineChars="115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项目负责人签字：　　　</w:t>
            </w:r>
          </w:p>
          <w:p>
            <w:pPr>
              <w:pStyle w:val="4"/>
              <w:spacing w:line="560" w:lineRule="exact"/>
              <w:ind w:right="420" w:firstLine="3233" w:firstLineChars="115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财务负责人签字：　</w:t>
            </w:r>
          </w:p>
          <w:p>
            <w:pPr>
              <w:pStyle w:val="4"/>
              <w:spacing w:line="56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年　　　　月　　　　日</w:t>
            </w:r>
          </w:p>
        </w:tc>
      </w:tr>
    </w:tbl>
    <w:p>
      <w:pPr>
        <w:pStyle w:val="4"/>
        <w:spacing w:before="0" w:beforeAutospacing="0" w:after="0" w:afterAutospacing="0"/>
        <w:rPr>
          <w:rFonts w:ascii="Times New Roman" w:hAnsi="Times New Roman" w:cs="Times New Roman"/>
          <w:vanish/>
        </w:rPr>
      </w:pP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atLeas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八、初审意见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9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金塘塑机螺杆产业创新服务综合体建设工作领导小组办公室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初审意见：</w:t>
            </w:r>
          </w:p>
          <w:p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负责人签字：</w:t>
            </w:r>
          </w:p>
          <w:p>
            <w:pPr>
              <w:pStyle w:val="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年 　月 　日</w:t>
            </w:r>
          </w:p>
          <w:p>
            <w:pPr>
              <w:pStyle w:val="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单位（盖章）</w:t>
            </w:r>
          </w:p>
        </w:tc>
      </w:tr>
    </w:tbl>
    <w:p>
      <w:pPr>
        <w:widowControl/>
        <w:spacing w:line="560" w:lineRule="exact"/>
        <w:jc w:val="center"/>
        <w:rPr>
          <w:rFonts w:eastAsia="方正小标宋简体"/>
          <w:bCs/>
          <w:spacing w:val="12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eastAsia="方正小标宋简体"/>
          <w:bCs/>
          <w:spacing w:val="12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eastAsia="方正小标宋简体"/>
          <w:bCs/>
          <w:spacing w:val="120"/>
          <w:kern w:val="0"/>
          <w:sz w:val="44"/>
          <w:szCs w:val="44"/>
        </w:rPr>
      </w:pPr>
      <w:r>
        <w:rPr>
          <w:rFonts w:eastAsia="方正小标宋简体"/>
          <w:bCs/>
          <w:spacing w:val="120"/>
          <w:kern w:val="0"/>
          <w:sz w:val="44"/>
          <w:szCs w:val="44"/>
        </w:rPr>
        <w:t>相关填报说明</w:t>
      </w:r>
    </w:p>
    <w:p>
      <w:pPr>
        <w:widowControl/>
        <w:spacing w:before="156" w:beforeLines="5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一</w:t>
      </w:r>
      <w:r>
        <w:rPr>
          <w:rFonts w:eastAsia="黑体"/>
          <w:kern w:val="0"/>
          <w:sz w:val="32"/>
          <w:szCs w:val="32"/>
        </w:rPr>
        <w:t>、项目学科领域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160"/>
        <w:gridCol w:w="27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学科领域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学科领域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学科领域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军事医学与特种医学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哲学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电子、通信与自动控制技术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信息科学与系统科学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药学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宗教学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计算机科学技术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力学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语文学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物理学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纺织科学技术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文学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食品科学技术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艺术学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天文学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土木建筑工程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中医学与中药学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地球学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水利工程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工程与技术科学基础学科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spacing w:before="100" w:beforeAutospacing="1" w:after="100" w:afterAutospacing="1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交通运输工程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测绘科学技术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航空、航天科学技术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材料科学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林学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环境科学技术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3"/>
              <w:spacing w:before="100" w:beforeAutospacing="1" w:after="100" w:afterAutospacing="1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矿山工程技术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新闻学与传播学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畜牧、兽医科学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安全科学技术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3"/>
              <w:spacing w:before="100" w:beforeAutospacing="1" w:after="100" w:afterAutospacing="1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冶金工程技术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图书馆、情报及文献学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水产学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管理学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基础医学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马克思主义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动力与电气工程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临床医学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统计学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能源科学技术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8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预防医学与卫生学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军事学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4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  <w:t>核科学技术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widowControl/>
              <w:spacing w:before="100" w:beforeAutospacing="1" w:after="100" w:afterAutospacing="1"/>
              <w:ind w:firstLine="0" w:firstLineChars="0"/>
              <w:rPr>
                <w:rFonts w:eastAsia="仿宋_GB2312"/>
                <w:szCs w:val="21"/>
              </w:rPr>
            </w:pPr>
          </w:p>
        </w:tc>
      </w:tr>
    </w:tbl>
    <w:p>
      <w:pPr>
        <w:widowControl/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</w:t>
      </w:r>
      <w:r>
        <w:rPr>
          <w:rFonts w:eastAsia="黑体"/>
          <w:kern w:val="0"/>
          <w:sz w:val="32"/>
          <w:szCs w:val="32"/>
        </w:rPr>
        <w:t>、项目技术来源</w:t>
      </w:r>
    </w:p>
    <w:p>
      <w:pPr>
        <w:widowControl/>
        <w:spacing w:line="560" w:lineRule="exact"/>
        <w:jc w:val="left"/>
        <w:rPr>
          <w:rFonts w:eastAsia="仿宋_GB2312"/>
          <w:szCs w:val="21"/>
        </w:rPr>
      </w:pPr>
      <w:r>
        <w:rPr>
          <w:rFonts w:eastAsia="仿宋_GB2312"/>
          <w:szCs w:val="21"/>
        </w:rPr>
        <w:t>自主开发、产学研联合开发、引进国外技术、合作开发、引进国内技术、其他</w:t>
      </w:r>
    </w:p>
    <w:p>
      <w:pPr>
        <w:pStyle w:val="4"/>
        <w:spacing w:before="0" w:beforeAutospacing="0" w:after="0" w:afterAutospacing="0" w:line="560" w:lineRule="exact"/>
        <w:jc w:val="center"/>
        <w:outlineLvl w:val="2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br w:type="page"/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金塘塑机螺杆产业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科技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攻关“揭榜挂帅”</w:t>
      </w:r>
    </w:p>
    <w:p>
      <w:pPr>
        <w:pStyle w:val="4"/>
        <w:spacing w:before="0" w:beforeAutospacing="0" w:after="0" w:afterAutospacing="0" w:line="560" w:lineRule="exact"/>
        <w:jc w:val="center"/>
        <w:outlineLvl w:val="2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项目可行性报告编写提纲</w:t>
      </w:r>
    </w:p>
    <w:p>
      <w:pPr>
        <w:pStyle w:val="4"/>
        <w:spacing w:before="0" w:beforeAutospacing="0" w:after="0" w:afterAutospacing="0" w:line="560" w:lineRule="exact"/>
        <w:ind w:firstLine="880" w:firstLineChars="200"/>
        <w:jc w:val="center"/>
        <w:outlineLvl w:val="2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一、项目可行性报告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（一）项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项目实施背景和意义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现有工作基础和实施条件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项目主要研究开发内容和技术关键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sz w:val="32"/>
          <w:szCs w:val="32"/>
        </w:rPr>
        <w:t>（四）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技术解决方案和计划进度安排</w:t>
      </w:r>
    </w:p>
    <w:p>
      <w:pPr>
        <w:spacing w:line="560" w:lineRule="exact"/>
        <w:ind w:firstLine="60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（五）项目实施预期目标</w:t>
      </w:r>
    </w:p>
    <w:p>
      <w:pPr>
        <w:spacing w:line="560" w:lineRule="exact"/>
        <w:ind w:firstLine="640" w:firstLineChars="20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二、经费概算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000000"/>
          <w:kern w:val="0"/>
          <w:sz w:val="30"/>
          <w:szCs w:val="30"/>
        </w:rPr>
      </w:pPr>
      <w:r>
        <w:rPr>
          <w:rFonts w:ascii="仿宋_GB2312" w:hAnsi="宋体" w:eastAsia="仿宋_GB2312"/>
          <w:color w:val="000000"/>
          <w:kern w:val="0"/>
          <w:sz w:val="30"/>
          <w:szCs w:val="30"/>
        </w:rPr>
        <w:t>凡申请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区</w:t>
      </w:r>
      <w:r>
        <w:rPr>
          <w:rFonts w:ascii="仿宋_GB2312" w:hAnsi="宋体" w:eastAsia="仿宋_GB2312"/>
          <w:color w:val="000000"/>
          <w:kern w:val="0"/>
          <w:sz w:val="30"/>
          <w:szCs w:val="30"/>
        </w:rPr>
        <w:t>级科技计划项目单位，还需编制经费概算说明，对承担单位和相关部门承诺提供的支撑条件进行说明；对各科目支出的主要用途、与项目研究的相关性、概算方法、概算依据进行分析说明；对其他来源经费进行说明。</w:t>
      </w:r>
    </w:p>
    <w:p>
      <w:pPr>
        <w:autoSpaceDE w:val="0"/>
        <w:autoSpaceDN w:val="0"/>
        <w:spacing w:line="560" w:lineRule="exact"/>
        <w:ind w:firstLine="562" w:firstLineChars="200"/>
        <w:jc w:val="center"/>
        <w:rPr>
          <w:rFonts w:eastAsia="方正小标宋简体"/>
          <w:sz w:val="44"/>
          <w:szCs w:val="44"/>
        </w:rPr>
      </w:pPr>
      <w:r>
        <w:rPr>
          <w:rFonts w:eastAsia="黑体"/>
          <w:b/>
          <w:sz w:val="28"/>
        </w:rPr>
        <w:br w:type="page"/>
      </w:r>
      <w:r>
        <w:rPr>
          <w:rFonts w:hint="eastAsia" w:eastAsia="方正小标宋简体"/>
          <w:sz w:val="44"/>
          <w:szCs w:val="44"/>
          <w:lang w:val="en-US" w:eastAsia="zh-CN"/>
        </w:rPr>
        <w:t>金塘塑机螺杆产业</w:t>
      </w:r>
      <w:r>
        <w:rPr>
          <w:rFonts w:eastAsia="方正小标宋简体"/>
          <w:sz w:val="44"/>
          <w:szCs w:val="44"/>
        </w:rPr>
        <w:t>科技</w:t>
      </w:r>
      <w:r>
        <w:rPr>
          <w:rFonts w:hint="eastAsia" w:eastAsia="方正小标宋简体"/>
          <w:sz w:val="44"/>
          <w:szCs w:val="44"/>
          <w:lang w:val="en-US" w:eastAsia="zh-CN"/>
        </w:rPr>
        <w:t>攻关“揭榜挂帅”</w:t>
      </w:r>
      <w:r>
        <w:rPr>
          <w:rFonts w:eastAsia="方正小标宋简体"/>
          <w:sz w:val="44"/>
          <w:szCs w:val="44"/>
        </w:rPr>
        <w:t>项目经费概算表</w:t>
      </w:r>
    </w:p>
    <w:p>
      <w:pPr>
        <w:autoSpaceDE w:val="0"/>
        <w:autoSpaceDN w:val="0"/>
        <w:rPr>
          <w:rFonts w:eastAsia="仿宋_GB2312"/>
          <w:b/>
          <w:bCs/>
          <w:sz w:val="20"/>
        </w:rPr>
      </w:pPr>
      <w:r>
        <w:rPr>
          <w:rFonts w:eastAsia="仿宋_GB2312"/>
          <w:b/>
          <w:bCs/>
          <w:sz w:val="20"/>
        </w:rPr>
        <w:t xml:space="preserve">项目名称：                                          </w:t>
      </w:r>
    </w:p>
    <w:p>
      <w:pPr>
        <w:autoSpaceDE w:val="0"/>
        <w:autoSpaceDN w:val="0"/>
        <w:rPr>
          <w:rFonts w:eastAsia="仿宋_GB2312"/>
          <w:b/>
          <w:bCs/>
          <w:sz w:val="20"/>
        </w:rPr>
      </w:pPr>
      <w:r>
        <w:rPr>
          <w:rFonts w:eastAsia="仿宋_GB2312"/>
          <w:b/>
          <w:bCs/>
          <w:sz w:val="20"/>
        </w:rPr>
        <w:t xml:space="preserve">                                                                   金额单位： 万元  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3918"/>
        <w:gridCol w:w="1038"/>
        <w:gridCol w:w="1214"/>
        <w:gridCol w:w="11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391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概算科目名称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合计</w:t>
            </w: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区</w:t>
            </w:r>
            <w:r>
              <w:rPr>
                <w:rFonts w:eastAsia="仿宋_GB2312"/>
                <w:b/>
                <w:bCs/>
                <w:szCs w:val="21"/>
              </w:rPr>
              <w:t>财政拨款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经费</w:t>
            </w: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自筹经费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（1）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经费支出（合计）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1、设备费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630" w:firstLineChars="3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（1）购置设备费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630" w:firstLineChars="3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（2）试制设备费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630" w:firstLineChars="3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（3）设备租赁费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2、材料费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3、测试化验加工费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4、燃料动力费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5、差旅费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6、会议费 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7、合作、协作研究与交流费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8、出版/文献/信息传播/知识产权事务费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9、人员劳务费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10、专家咨询费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11、管理费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</w:t>
            </w: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12、其他费用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608" w:hanging="60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</w:tbl>
    <w:p>
      <w:pPr>
        <w:autoSpaceDE w:val="0"/>
        <w:autoSpaceDN w:val="0"/>
        <w:spacing w:line="360" w:lineRule="auto"/>
        <w:jc w:val="center"/>
      </w:pPr>
    </w:p>
    <w:p>
      <w:pPr>
        <w:autoSpaceDE w:val="0"/>
        <w:autoSpaceDN w:val="0"/>
        <w:adjustRightInd w:val="0"/>
        <w:snapToGrid w:val="0"/>
        <w:spacing w:before="156" w:beforeLines="50" w:line="300" w:lineRule="auto"/>
        <w:ind w:firstLine="360" w:firstLineChars="200"/>
        <w:rPr>
          <w:rFonts w:ascii="Arial" w:hAnsi="Arial" w:cs="Arial"/>
          <w:sz w:val="18"/>
        </w:rPr>
      </w:pPr>
      <w:r>
        <w:rPr>
          <w:rFonts w:hint="eastAsia" w:ascii="Arial" w:hAnsi="Arial" w:cs="Arial"/>
          <w:sz w:val="18"/>
        </w:rPr>
        <w:t>注：支出概算按照经费开支范围确定的支出科目和不同经费来源编列，同一支出科目一般不同时在财政拨款经费和自筹经费中概算。</w:t>
      </w:r>
    </w:p>
    <w:p>
      <w:pPr>
        <w:autoSpaceDE w:val="0"/>
        <w:autoSpaceDN w:val="0"/>
        <w:spacing w:line="56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br w:type="page"/>
      </w:r>
      <w:r>
        <w:rPr>
          <w:rFonts w:hint="eastAsia" w:eastAsia="方正小标宋简体"/>
          <w:sz w:val="44"/>
          <w:szCs w:val="44"/>
          <w:lang w:val="en-US" w:eastAsia="zh-CN"/>
        </w:rPr>
        <w:t>金塘塑机螺杆产业</w:t>
      </w:r>
      <w:r>
        <w:rPr>
          <w:rFonts w:eastAsia="方正小标宋简体"/>
          <w:sz w:val="44"/>
          <w:szCs w:val="44"/>
        </w:rPr>
        <w:t>科技</w:t>
      </w:r>
      <w:r>
        <w:rPr>
          <w:rFonts w:hint="eastAsia" w:eastAsia="方正小标宋简体"/>
          <w:sz w:val="44"/>
          <w:szCs w:val="44"/>
          <w:lang w:val="en-US" w:eastAsia="zh-CN"/>
        </w:rPr>
        <w:t>攻关“揭榜挂帅”</w:t>
      </w:r>
    </w:p>
    <w:p>
      <w:pPr>
        <w:autoSpaceDE w:val="0"/>
        <w:autoSpaceDN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项目经费概算说明 </w:t>
      </w:r>
    </w:p>
    <w:p>
      <w:pPr>
        <w:autoSpaceDE w:val="0"/>
        <w:autoSpaceDN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ind w:firstLine="482" w:firstLineChars="150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经费概算说明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概算表内列示的研究开发各支出科目的主要用途、与项目研究的相关性及测算方法、测算依据进行分析说明。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（1）设备费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（2）材料费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（3）测试化验加工费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（4）燃料动力费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（5）差旅费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（6）会议费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（7）合作、协作研究与交流费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（8）出版/文献/信息传播/知识产权事务费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（9）人员劳务费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（10）专家咨询费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（11）管理费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（12）其他费用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376A7C"/>
    <w:multiLevelType w:val="multilevel"/>
    <w:tmpl w:val="51376A7C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ZWNlNWJhODQ1YTU5MjIyZjk3Yzc0NDU3OWZiNzUifQ=="/>
  </w:docVars>
  <w:rsids>
    <w:rsidRoot w:val="00000000"/>
    <w:rsid w:val="40B673BE"/>
    <w:rsid w:val="7D9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1810</Words>
  <Characters>1842</Characters>
  <Lines>0</Lines>
  <Paragraphs>0</Paragraphs>
  <TotalTime>0</TotalTime>
  <ScaleCrop>false</ScaleCrop>
  <LinksUpToDate>false</LinksUpToDate>
  <CharactersWithSpaces>2124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2022-08-04T07:24:00Z</dcterms:created>
  <dc:creator>86135</dc:creator>
  <cp:lastModifiedBy>Administrator</cp:lastModifiedBy>
  <dcterms:modified xsi:type="dcterms:W3CDTF">2022-08-04T08:13:24Z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F3EAEE350EDA4044AF261E910D98CD96</vt:lpwstr>
  </property>
</Properties>
</file>