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8D3" w:rsidRDefault="00EE78D3" w:rsidP="00EE78D3">
      <w:pPr>
        <w:spacing w:beforeLines="100" w:before="435" w:line="570" w:lineRule="exact"/>
        <w:jc w:val="left"/>
        <w:rPr>
          <w:rFonts w:eastAsia="黑体"/>
          <w:sz w:val="32"/>
          <w:szCs w:val="32"/>
        </w:rPr>
      </w:pPr>
      <w:r>
        <w:rPr>
          <w:rFonts w:eastAsia="黑体" w:hAnsi="黑体" w:hint="eastAsia"/>
          <w:sz w:val="32"/>
          <w:szCs w:val="32"/>
        </w:rPr>
        <w:t>附件</w:t>
      </w:r>
    </w:p>
    <w:p w:rsidR="00EE78D3" w:rsidRDefault="00EE78D3" w:rsidP="00EE78D3">
      <w:pPr>
        <w:spacing w:beforeLines="100" w:before="435" w:line="570" w:lineRule="exact"/>
        <w:jc w:val="center"/>
        <w:rPr>
          <w:rFonts w:eastAsia="方正小标宋简体"/>
          <w:sz w:val="36"/>
          <w:szCs w:val="36"/>
        </w:rPr>
      </w:pPr>
      <w:r>
        <w:rPr>
          <w:rFonts w:eastAsia="方正小标宋简体" w:hint="eastAsia"/>
          <w:sz w:val="36"/>
          <w:szCs w:val="36"/>
        </w:rPr>
        <w:t>金塘管委会油泥收运处置专项整治行动方案</w:t>
      </w:r>
    </w:p>
    <w:p w:rsidR="00EE78D3" w:rsidRDefault="00EE78D3" w:rsidP="00EE78D3">
      <w:pPr>
        <w:spacing w:beforeLines="100" w:before="435" w:line="560" w:lineRule="exact"/>
        <w:ind w:firstLineChars="200" w:firstLine="640"/>
        <w:rPr>
          <w:rFonts w:ascii="仿宋_GB2312" w:eastAsia="仿宋_GB2312"/>
          <w:sz w:val="32"/>
          <w:szCs w:val="32"/>
        </w:rPr>
      </w:pPr>
      <w:r>
        <w:rPr>
          <w:rFonts w:ascii="仿宋_GB2312" w:eastAsia="仿宋_GB2312" w:hint="eastAsia"/>
          <w:sz w:val="32"/>
          <w:szCs w:val="32"/>
        </w:rPr>
        <w:t>根据省委省政府“危废不出市”要求，为强化对油泥从清舱收集到转运处置全过程的监管，打击涉油泥各类违法行为，根据开展全市油泥收运处置专项整治行动和《舟山市油泥收运处置专项整治行动方案》要求，</w:t>
      </w:r>
      <w:proofErr w:type="gramStart"/>
      <w:r>
        <w:rPr>
          <w:rFonts w:ascii="仿宋_GB2312" w:eastAsia="仿宋_GB2312" w:hint="eastAsia"/>
          <w:sz w:val="32"/>
          <w:szCs w:val="32"/>
        </w:rPr>
        <w:t>结合金</w:t>
      </w:r>
      <w:proofErr w:type="gramEnd"/>
      <w:r>
        <w:rPr>
          <w:rFonts w:ascii="仿宋_GB2312" w:eastAsia="仿宋_GB2312" w:hint="eastAsia"/>
          <w:sz w:val="32"/>
          <w:szCs w:val="32"/>
        </w:rPr>
        <w:t>塘实际，特制定本方案。</w:t>
      </w:r>
    </w:p>
    <w:p w:rsidR="00EE78D3" w:rsidRDefault="00EE78D3" w:rsidP="00EE78D3">
      <w:pPr>
        <w:pStyle w:val="a3"/>
        <w:spacing w:line="560" w:lineRule="exact"/>
        <w:ind w:firstLineChars="0" w:firstLine="0"/>
        <w:rPr>
          <w:rFonts w:ascii="Times New Roman" w:eastAsia="黑体" w:hAnsi="Times New Roman" w:hint="eastAsia"/>
          <w:sz w:val="32"/>
          <w:szCs w:val="32"/>
        </w:rPr>
      </w:pPr>
      <w:r>
        <w:rPr>
          <w:rFonts w:ascii="Times New Roman" w:eastAsia="黑体" w:hAnsi="Times New Roman"/>
          <w:sz w:val="32"/>
          <w:szCs w:val="32"/>
        </w:rPr>
        <w:t xml:space="preserve">    </w:t>
      </w:r>
      <w:r>
        <w:rPr>
          <w:rFonts w:ascii="Times New Roman" w:eastAsia="黑体" w:hAnsi="Times New Roman" w:hint="eastAsia"/>
          <w:sz w:val="32"/>
          <w:szCs w:val="32"/>
        </w:rPr>
        <w:t>一、总体要求</w:t>
      </w:r>
    </w:p>
    <w:p w:rsidR="00EE78D3" w:rsidRDefault="00EE78D3" w:rsidP="00EE78D3">
      <w:pPr>
        <w:spacing w:line="560" w:lineRule="exact"/>
        <w:ind w:left="640"/>
        <w:rPr>
          <w:rFonts w:eastAsia="楷体_GB2312"/>
          <w:b/>
          <w:sz w:val="32"/>
          <w:szCs w:val="32"/>
        </w:rPr>
      </w:pPr>
      <w:r>
        <w:rPr>
          <w:rFonts w:eastAsia="楷体_GB2312" w:hint="eastAsia"/>
          <w:b/>
          <w:sz w:val="32"/>
          <w:szCs w:val="32"/>
        </w:rPr>
        <w:t>（一）主要目标</w:t>
      </w:r>
    </w:p>
    <w:p w:rsidR="00EE78D3" w:rsidRDefault="00EE78D3" w:rsidP="00EE78D3">
      <w:pPr>
        <w:spacing w:line="560" w:lineRule="exact"/>
        <w:ind w:firstLineChars="200" w:firstLine="640"/>
        <w:rPr>
          <w:rFonts w:ascii="仿宋_GB2312" w:eastAsia="仿宋_GB2312"/>
          <w:sz w:val="32"/>
          <w:szCs w:val="32"/>
        </w:rPr>
      </w:pPr>
      <w:r>
        <w:rPr>
          <w:rFonts w:ascii="仿宋_GB2312" w:eastAsia="仿宋_GB2312" w:hint="eastAsia"/>
          <w:sz w:val="32"/>
          <w:szCs w:val="32"/>
        </w:rPr>
        <w:t>集中一个月时间开展油泥清舱规范、收运规范和处置规范三个专项整治行动，杜绝行业乱象，确保油泥收运处置行业健康发展。同时通过完善制度，建立长效监管机制，实现“油泥不出市”目标，应收尽收，应处尽处，堵塞外运漏洞，有效防范油泥转运过程中可能存在的安全和环境风险。</w:t>
      </w:r>
    </w:p>
    <w:p w:rsidR="00EE78D3" w:rsidRDefault="00EE78D3" w:rsidP="00EE78D3">
      <w:pPr>
        <w:spacing w:line="560" w:lineRule="exact"/>
        <w:ind w:left="640"/>
        <w:rPr>
          <w:rFonts w:eastAsia="楷体_GB2312" w:hint="eastAsia"/>
          <w:b/>
          <w:sz w:val="32"/>
          <w:szCs w:val="32"/>
        </w:rPr>
      </w:pPr>
      <w:r>
        <w:rPr>
          <w:rFonts w:eastAsia="楷体_GB2312" w:hint="eastAsia"/>
          <w:b/>
          <w:sz w:val="32"/>
          <w:szCs w:val="32"/>
        </w:rPr>
        <w:t>（二）工作步骤</w:t>
      </w:r>
    </w:p>
    <w:p w:rsidR="00EE78D3" w:rsidRDefault="00EE78D3" w:rsidP="00EE78D3">
      <w:pPr>
        <w:spacing w:line="560" w:lineRule="exact"/>
        <w:ind w:firstLineChars="200" w:firstLine="640"/>
        <w:rPr>
          <w:rFonts w:ascii="仿宋_GB2312" w:eastAsia="仿宋_GB2312"/>
          <w:sz w:val="32"/>
          <w:szCs w:val="32"/>
        </w:rPr>
      </w:pPr>
      <w:r>
        <w:rPr>
          <w:rFonts w:ascii="仿宋_GB2312" w:eastAsia="仿宋_GB2312" w:hint="eastAsia"/>
          <w:sz w:val="32"/>
          <w:szCs w:val="32"/>
        </w:rPr>
        <w:t>1.准备阶段（</w:t>
      </w:r>
      <w:smartTag w:uri="urn:schemas-microsoft-com:office:smarttags" w:element="chsdate">
        <w:smartTagPr>
          <w:attr w:name="IsROCDate" w:val="False"/>
          <w:attr w:name="IsLunarDate" w:val="False"/>
          <w:attr w:name="Day" w:val="28"/>
          <w:attr w:name="Month" w:val="2"/>
          <w:attr w:name="Year" w:val="2021"/>
        </w:smartTagPr>
        <w:r>
          <w:rPr>
            <w:rFonts w:ascii="仿宋_GB2312" w:eastAsia="仿宋_GB2312" w:hint="eastAsia"/>
            <w:sz w:val="32"/>
            <w:szCs w:val="32"/>
          </w:rPr>
          <w:t>2021年2月28日</w:t>
        </w:r>
      </w:smartTag>
      <w:r>
        <w:rPr>
          <w:rFonts w:ascii="仿宋_GB2312" w:eastAsia="仿宋_GB2312" w:hint="eastAsia"/>
          <w:sz w:val="32"/>
          <w:szCs w:val="32"/>
        </w:rPr>
        <w:t>前）。成立管委会油泥收运处置专项整治领导小组（以下简称“领导小组”），各责任单位负责制订专项整治具体工作计划，并报管委会油泥整治领导小组办公室。（联系人：黄璞，联系方式：13666598069/688069）</w:t>
      </w:r>
    </w:p>
    <w:p w:rsidR="00EE78D3" w:rsidRDefault="00EE78D3" w:rsidP="00EE78D3">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2.集中整治阶段（</w:t>
      </w:r>
      <w:smartTag w:uri="urn:schemas-microsoft-com:office:smarttags" w:element="chsdate">
        <w:smartTagPr>
          <w:attr w:name="IsROCDate" w:val="False"/>
          <w:attr w:name="IsLunarDate" w:val="False"/>
          <w:attr w:name="Day" w:val="1"/>
          <w:attr w:name="Month" w:val="3"/>
          <w:attr w:name="Year" w:val="2021"/>
        </w:smartTagPr>
        <w:r>
          <w:rPr>
            <w:rFonts w:ascii="仿宋_GB2312" w:eastAsia="仿宋_GB2312" w:hint="eastAsia"/>
            <w:sz w:val="32"/>
            <w:szCs w:val="32"/>
          </w:rPr>
          <w:t>2021年3月1日</w:t>
        </w:r>
      </w:smartTag>
      <w:r>
        <w:rPr>
          <w:rFonts w:ascii="仿宋_GB2312" w:eastAsia="仿宋_GB2312" w:hint="eastAsia"/>
          <w:sz w:val="32"/>
          <w:szCs w:val="32"/>
        </w:rPr>
        <w:t>－</w:t>
      </w:r>
      <w:smartTag w:uri="urn:schemas-microsoft-com:office:smarttags" w:element="chsdate">
        <w:smartTagPr>
          <w:attr w:name="IsROCDate" w:val="False"/>
          <w:attr w:name="IsLunarDate" w:val="False"/>
          <w:attr w:name="Day" w:val="31"/>
          <w:attr w:name="Month" w:val="3"/>
          <w:attr w:name="Year" w:val="2021"/>
        </w:smartTagPr>
        <w:r>
          <w:rPr>
            <w:rFonts w:ascii="仿宋_GB2312" w:eastAsia="仿宋_GB2312" w:hint="eastAsia"/>
            <w:sz w:val="32"/>
            <w:szCs w:val="32"/>
          </w:rPr>
          <w:t>3月31日</w:t>
        </w:r>
      </w:smartTag>
      <w:r>
        <w:rPr>
          <w:rFonts w:ascii="仿宋_GB2312" w:eastAsia="仿宋_GB2312" w:hint="eastAsia"/>
          <w:sz w:val="32"/>
          <w:szCs w:val="32"/>
        </w:rPr>
        <w:t>）。由各责任单位协同配合单位组织开展各个专项整治行动。各责任</w:t>
      </w:r>
      <w:r>
        <w:rPr>
          <w:rFonts w:ascii="仿宋_GB2312" w:eastAsia="仿宋_GB2312" w:hint="eastAsia"/>
          <w:sz w:val="32"/>
          <w:szCs w:val="32"/>
        </w:rPr>
        <w:lastRenderedPageBreak/>
        <w:t>单位于</w:t>
      </w:r>
      <w:smartTag w:uri="urn:schemas-microsoft-com:office:smarttags" w:element="chsdate">
        <w:smartTagPr>
          <w:attr w:name="IsROCDate" w:val="False"/>
          <w:attr w:name="IsLunarDate" w:val="False"/>
          <w:attr w:name="Day" w:val="5"/>
          <w:attr w:name="Month" w:val="4"/>
          <w:attr w:name="Year" w:val="2021"/>
        </w:smartTagPr>
        <w:r>
          <w:rPr>
            <w:rFonts w:ascii="仿宋_GB2312" w:eastAsia="仿宋_GB2312" w:hint="eastAsia"/>
            <w:sz w:val="32"/>
            <w:szCs w:val="32"/>
          </w:rPr>
          <w:t>4月5日</w:t>
        </w:r>
      </w:smartTag>
      <w:r>
        <w:rPr>
          <w:rFonts w:ascii="仿宋_GB2312" w:eastAsia="仿宋_GB2312" w:hint="eastAsia"/>
          <w:sz w:val="32"/>
          <w:szCs w:val="32"/>
        </w:rPr>
        <w:t>前完成总结报告，并报管委会油泥整治领导小组办公室。</w:t>
      </w:r>
    </w:p>
    <w:p w:rsidR="00EE78D3" w:rsidRDefault="00EE78D3" w:rsidP="00EE78D3">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3.建立长效机制（</w:t>
      </w:r>
      <w:smartTag w:uri="urn:schemas-microsoft-com:office:smarttags" w:element="chsdate">
        <w:smartTagPr>
          <w:attr w:name="Year" w:val="2021"/>
          <w:attr w:name="Month" w:val="3"/>
          <w:attr w:name="Day" w:val="1"/>
          <w:attr w:name="IsLunarDate" w:val="False"/>
          <w:attr w:name="IsROCDate" w:val="False"/>
        </w:smartTagPr>
        <w:smartTag w:uri="urn:schemas-microsoft-com:office:smarttags" w:element="chsdate">
          <w:smartTagPr>
            <w:attr w:name="IsROCDate" w:val="False"/>
            <w:attr w:name="IsLunarDate" w:val="False"/>
            <w:attr w:name="Day" w:val="1"/>
            <w:attr w:name="Month" w:val="3"/>
            <w:attr w:name="Year" w:val="2021"/>
          </w:smartTagPr>
          <w:r>
            <w:rPr>
              <w:rFonts w:ascii="仿宋_GB2312" w:eastAsia="仿宋_GB2312" w:hint="eastAsia"/>
              <w:sz w:val="32"/>
              <w:szCs w:val="32"/>
            </w:rPr>
            <w:t>2021年3月1日</w:t>
          </w:r>
        </w:smartTag>
        <w:r>
          <w:rPr>
            <w:rFonts w:ascii="仿宋_GB2312" w:eastAsia="仿宋_GB2312" w:hint="eastAsia"/>
            <w:sz w:val="32"/>
            <w:szCs w:val="32"/>
          </w:rPr>
          <w:t>－</w:t>
        </w:r>
      </w:smartTag>
      <w:r>
        <w:rPr>
          <w:rFonts w:ascii="仿宋_GB2312" w:eastAsia="仿宋_GB2312" w:hint="eastAsia"/>
          <w:sz w:val="32"/>
          <w:szCs w:val="32"/>
        </w:rPr>
        <w:t xml:space="preserve">5月底），根据省市出台的相关政策措施，建立长效监管机制。                      </w:t>
      </w:r>
    </w:p>
    <w:p w:rsidR="00EE78D3" w:rsidRDefault="00EE78D3" w:rsidP="00EE78D3">
      <w:pPr>
        <w:spacing w:line="560" w:lineRule="exact"/>
        <w:ind w:firstLineChars="200" w:firstLine="640"/>
        <w:rPr>
          <w:rFonts w:ascii="黑体" w:eastAsia="黑体" w:hAnsi="黑体" w:hint="eastAsia"/>
          <w:sz w:val="32"/>
          <w:szCs w:val="32"/>
        </w:rPr>
      </w:pPr>
      <w:r>
        <w:rPr>
          <w:rFonts w:ascii="黑体" w:eastAsia="黑体" w:hAnsi="黑体" w:hint="eastAsia"/>
          <w:sz w:val="32"/>
          <w:szCs w:val="32"/>
        </w:rPr>
        <w:t>二、主要任务</w:t>
      </w:r>
    </w:p>
    <w:p w:rsidR="00EE78D3" w:rsidRDefault="00EE78D3" w:rsidP="00EE78D3">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针对油泥清舱作业、收集转运和处置各环节中存在的问题，开展有针对性的专项整治行动。</w:t>
      </w:r>
    </w:p>
    <w:p w:rsidR="00EE78D3" w:rsidRDefault="00EE78D3" w:rsidP="00EE78D3">
      <w:pPr>
        <w:spacing w:line="560" w:lineRule="exact"/>
        <w:ind w:firstLineChars="200" w:firstLine="643"/>
        <w:rPr>
          <w:rFonts w:eastAsia="楷体_GB2312" w:hint="eastAsia"/>
          <w:b/>
          <w:sz w:val="32"/>
          <w:szCs w:val="32"/>
        </w:rPr>
      </w:pPr>
      <w:r>
        <w:rPr>
          <w:rFonts w:eastAsia="楷体_GB2312" w:hint="eastAsia"/>
          <w:b/>
          <w:sz w:val="32"/>
          <w:szCs w:val="32"/>
        </w:rPr>
        <w:t>（一）油泥清舱规范专项整治行动</w:t>
      </w:r>
    </w:p>
    <w:p w:rsidR="00EE78D3" w:rsidRDefault="00EE78D3" w:rsidP="00EE78D3">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以清舱作业单位能力规范、行为规范、油泥</w:t>
      </w:r>
      <w:proofErr w:type="gramStart"/>
      <w:r>
        <w:rPr>
          <w:rFonts w:ascii="仿宋_GB2312" w:eastAsia="仿宋_GB2312" w:hAnsi="黑体" w:hint="eastAsia"/>
          <w:sz w:val="32"/>
          <w:szCs w:val="32"/>
        </w:rPr>
        <w:t>产废责任</w:t>
      </w:r>
      <w:proofErr w:type="gramEnd"/>
      <w:r>
        <w:rPr>
          <w:rFonts w:ascii="仿宋_GB2312" w:eastAsia="仿宋_GB2312" w:hAnsi="黑体" w:hint="eastAsia"/>
          <w:sz w:val="32"/>
          <w:szCs w:val="32"/>
        </w:rPr>
        <w:t>主体规范、打击非法清舱作业行为为重点，突出解决清舱作业单位监管主体不明确、资质认定模糊、准入门槛低、以转包挂靠等名义违规清舱、清舱油泥</w:t>
      </w:r>
      <w:proofErr w:type="gramStart"/>
      <w:r>
        <w:rPr>
          <w:rFonts w:ascii="仿宋_GB2312" w:eastAsia="仿宋_GB2312" w:hAnsi="黑体" w:hint="eastAsia"/>
          <w:sz w:val="32"/>
          <w:szCs w:val="32"/>
        </w:rPr>
        <w:t>产废主体</w:t>
      </w:r>
      <w:proofErr w:type="gramEnd"/>
      <w:r>
        <w:rPr>
          <w:rFonts w:ascii="仿宋_GB2312" w:eastAsia="仿宋_GB2312" w:hAnsi="黑体" w:hint="eastAsia"/>
          <w:sz w:val="32"/>
          <w:szCs w:val="32"/>
        </w:rPr>
        <w:t>不明确等行业乱象，确保清舱作业行业规范。</w:t>
      </w:r>
    </w:p>
    <w:p w:rsidR="00EE78D3" w:rsidRDefault="00EE78D3" w:rsidP="00EE78D3">
      <w:pPr>
        <w:spacing w:line="560" w:lineRule="exact"/>
        <w:ind w:firstLineChars="200" w:firstLine="643"/>
        <w:rPr>
          <w:rFonts w:eastAsia="楷体_GB2312" w:hint="eastAsia"/>
          <w:b/>
          <w:sz w:val="32"/>
          <w:szCs w:val="32"/>
        </w:rPr>
      </w:pPr>
      <w:r>
        <w:rPr>
          <w:rFonts w:eastAsia="楷体_GB2312" w:hint="eastAsia"/>
          <w:b/>
          <w:sz w:val="32"/>
          <w:szCs w:val="32"/>
        </w:rPr>
        <w:t>（二）油泥收运规范专项整治行动</w:t>
      </w:r>
    </w:p>
    <w:p w:rsidR="00EE78D3" w:rsidRDefault="00EE78D3" w:rsidP="00EE78D3">
      <w:pPr>
        <w:spacing w:line="560" w:lineRule="exact"/>
        <w:ind w:firstLineChars="200" w:firstLine="640"/>
        <w:rPr>
          <w:rFonts w:ascii="仿宋_GB2312" w:eastAsia="仿宋_GB2312"/>
          <w:sz w:val="32"/>
          <w:szCs w:val="32"/>
        </w:rPr>
      </w:pPr>
      <w:r>
        <w:rPr>
          <w:rFonts w:ascii="仿宋_GB2312" w:eastAsia="仿宋_GB2312" w:hint="eastAsia"/>
          <w:sz w:val="32"/>
          <w:szCs w:val="32"/>
        </w:rPr>
        <w:t>以清舱服务现场作业监管、联单填报监管、装运码头船只</w:t>
      </w:r>
      <w:proofErr w:type="gramStart"/>
      <w:r>
        <w:rPr>
          <w:rFonts w:ascii="仿宋_GB2312" w:eastAsia="仿宋_GB2312" w:hint="eastAsia"/>
          <w:sz w:val="32"/>
          <w:szCs w:val="32"/>
        </w:rPr>
        <w:t>适装适靠</w:t>
      </w:r>
      <w:proofErr w:type="gramEnd"/>
      <w:r>
        <w:rPr>
          <w:rFonts w:ascii="仿宋_GB2312" w:eastAsia="仿宋_GB2312" w:hint="eastAsia"/>
          <w:sz w:val="32"/>
          <w:szCs w:val="32"/>
        </w:rPr>
        <w:t>监管、陆上交通车辆资质监管、外运海路通道监管为重点，突出解决无证照船只装运油泥、渔船非法从事油泥转运、夜间作业安全隐患及环境风险、油泥出岛管控等问题，确保油泥收运全程监管到位。</w:t>
      </w:r>
    </w:p>
    <w:p w:rsidR="00EE78D3" w:rsidRDefault="00EE78D3" w:rsidP="00EE78D3">
      <w:pPr>
        <w:spacing w:line="560" w:lineRule="exact"/>
        <w:ind w:firstLineChars="200" w:firstLine="643"/>
        <w:rPr>
          <w:rFonts w:eastAsia="楷体_GB2312" w:hint="eastAsia"/>
          <w:b/>
          <w:sz w:val="32"/>
          <w:szCs w:val="32"/>
        </w:rPr>
      </w:pPr>
      <w:r>
        <w:rPr>
          <w:rFonts w:eastAsia="楷体_GB2312" w:hint="eastAsia"/>
          <w:b/>
          <w:sz w:val="32"/>
          <w:szCs w:val="32"/>
        </w:rPr>
        <w:t>（三）油泥处置规范专项整治行动</w:t>
      </w:r>
    </w:p>
    <w:p w:rsidR="00EE78D3" w:rsidRDefault="00EE78D3" w:rsidP="00EE78D3">
      <w:pPr>
        <w:spacing w:line="560" w:lineRule="exact"/>
        <w:ind w:firstLineChars="200" w:firstLine="640"/>
        <w:rPr>
          <w:rFonts w:ascii="仿宋_GB2312" w:eastAsia="仿宋_GB2312"/>
          <w:sz w:val="32"/>
          <w:szCs w:val="32"/>
        </w:rPr>
      </w:pPr>
      <w:r>
        <w:rPr>
          <w:rFonts w:ascii="仿宋_GB2312" w:eastAsia="仿宋_GB2312" w:hint="eastAsia"/>
          <w:sz w:val="32"/>
          <w:szCs w:val="32"/>
        </w:rPr>
        <w:t>以油泥规范处置监管、打击非法倾倒非法处置为重点，突出解决处置单位违规接收油泥、违反联单管理制度和油泥非法倾倒处置等问题，确保金</w:t>
      </w:r>
      <w:proofErr w:type="gramStart"/>
      <w:r>
        <w:rPr>
          <w:rFonts w:ascii="仿宋_GB2312" w:eastAsia="仿宋_GB2312" w:hint="eastAsia"/>
          <w:sz w:val="32"/>
          <w:szCs w:val="32"/>
        </w:rPr>
        <w:t>塘所有</w:t>
      </w:r>
      <w:proofErr w:type="gramEnd"/>
      <w:r>
        <w:rPr>
          <w:rFonts w:ascii="仿宋_GB2312" w:eastAsia="仿宋_GB2312" w:hint="eastAsia"/>
          <w:sz w:val="32"/>
          <w:szCs w:val="32"/>
        </w:rPr>
        <w:t>油泥都得到合法处置，对发现的违法行为依法严厉打击。</w:t>
      </w:r>
    </w:p>
    <w:p w:rsidR="00EE78D3" w:rsidRDefault="00EE78D3" w:rsidP="00EE78D3">
      <w:pPr>
        <w:pStyle w:val="a3"/>
        <w:spacing w:line="560" w:lineRule="exact"/>
        <w:ind w:firstLineChars="0" w:firstLine="0"/>
        <w:rPr>
          <w:rFonts w:ascii="黑体" w:eastAsia="黑体" w:hAnsi="黑体" w:hint="eastAsia"/>
          <w:sz w:val="32"/>
          <w:szCs w:val="32"/>
        </w:rPr>
      </w:pPr>
      <w:r>
        <w:rPr>
          <w:rFonts w:ascii="Times New Roman" w:eastAsia="楷体_GB2312" w:hAnsi="Times New Roman"/>
          <w:b/>
          <w:sz w:val="32"/>
          <w:szCs w:val="32"/>
        </w:rPr>
        <w:lastRenderedPageBreak/>
        <w:t xml:space="preserve">    </w:t>
      </w:r>
      <w:r>
        <w:rPr>
          <w:rFonts w:ascii="黑体" w:eastAsia="黑体" w:hAnsi="黑体" w:hint="eastAsia"/>
          <w:sz w:val="32"/>
          <w:szCs w:val="32"/>
        </w:rPr>
        <w:t>三、保障措施</w:t>
      </w:r>
    </w:p>
    <w:p w:rsidR="00EE78D3" w:rsidRDefault="00EE78D3" w:rsidP="00EE78D3">
      <w:pPr>
        <w:pStyle w:val="a3"/>
        <w:spacing w:line="560" w:lineRule="exact"/>
        <w:ind w:leftChars="229" w:left="481" w:firstLineChars="50" w:firstLine="161"/>
        <w:rPr>
          <w:rFonts w:ascii="Times New Roman" w:eastAsia="楷体_GB2312" w:hAnsi="Times New Roman" w:hint="eastAsia"/>
          <w:b/>
          <w:sz w:val="32"/>
          <w:szCs w:val="32"/>
        </w:rPr>
      </w:pPr>
      <w:r>
        <w:rPr>
          <w:rFonts w:ascii="Times New Roman" w:eastAsia="楷体_GB2312" w:hAnsi="Times New Roman" w:hint="eastAsia"/>
          <w:b/>
          <w:sz w:val="32"/>
          <w:szCs w:val="32"/>
        </w:rPr>
        <w:t>（一）统一思想，加强领导</w:t>
      </w:r>
    </w:p>
    <w:p w:rsidR="00EE78D3" w:rsidRDefault="00EE78D3" w:rsidP="00EE78D3">
      <w:pPr>
        <w:spacing w:line="560" w:lineRule="exact"/>
        <w:ind w:firstLineChars="200" w:firstLine="640"/>
        <w:rPr>
          <w:rFonts w:ascii="仿宋_GB2312" w:eastAsia="仿宋_GB2312"/>
          <w:sz w:val="32"/>
          <w:szCs w:val="32"/>
        </w:rPr>
      </w:pPr>
      <w:r>
        <w:rPr>
          <w:rFonts w:ascii="仿宋_GB2312" w:eastAsia="仿宋_GB2312" w:hint="eastAsia"/>
          <w:sz w:val="32"/>
          <w:szCs w:val="32"/>
        </w:rPr>
        <w:t>相关部门要充分认识本次专项整治行动的重要性，切实增强责任感和紧迫感，严格落实领导和工作责任制，成立专项整治工作专班，明确负责领导、负责科室及联络员。</w:t>
      </w:r>
    </w:p>
    <w:p w:rsidR="00EE78D3" w:rsidRDefault="00EE78D3" w:rsidP="00EE78D3">
      <w:pPr>
        <w:pStyle w:val="a3"/>
        <w:spacing w:line="560" w:lineRule="exact"/>
        <w:ind w:firstLine="643"/>
        <w:rPr>
          <w:rFonts w:ascii="Times New Roman" w:eastAsia="楷体_GB2312" w:hAnsi="Times New Roman" w:hint="eastAsia"/>
          <w:b/>
          <w:sz w:val="32"/>
          <w:szCs w:val="32"/>
        </w:rPr>
      </w:pPr>
      <w:r>
        <w:rPr>
          <w:rFonts w:ascii="Times New Roman" w:eastAsia="楷体_GB2312" w:hAnsi="Times New Roman" w:hint="eastAsia"/>
          <w:b/>
          <w:sz w:val="32"/>
          <w:szCs w:val="32"/>
        </w:rPr>
        <w:t>（二）协同配合，严厉打击</w:t>
      </w:r>
    </w:p>
    <w:p w:rsidR="00EE78D3" w:rsidRDefault="00EE78D3" w:rsidP="00EE78D3">
      <w:pPr>
        <w:spacing w:line="560" w:lineRule="exact"/>
        <w:ind w:firstLineChars="200" w:firstLine="640"/>
        <w:rPr>
          <w:rFonts w:ascii="仿宋_GB2312" w:eastAsia="仿宋_GB2312"/>
          <w:sz w:val="32"/>
          <w:szCs w:val="32"/>
        </w:rPr>
      </w:pPr>
      <w:r>
        <w:rPr>
          <w:rFonts w:ascii="仿宋_GB2312" w:eastAsia="仿宋_GB2312" w:hint="eastAsia"/>
          <w:sz w:val="32"/>
          <w:szCs w:val="32"/>
        </w:rPr>
        <w:t>油泥全过程监管涉及部门多、环节多、企业多，相关部门要密切配合、联动执法，形成工作合力，保持高压严打态势；对获取的线索进行深挖，做到查清源头、铲除链条、追踪流向、打深打透、严厉查处。</w:t>
      </w:r>
    </w:p>
    <w:p w:rsidR="00EE78D3" w:rsidRDefault="00EE78D3" w:rsidP="00EE78D3">
      <w:pPr>
        <w:spacing w:line="560" w:lineRule="exact"/>
        <w:rPr>
          <w:rFonts w:eastAsia="楷体_GB2312" w:hint="eastAsia"/>
          <w:b/>
          <w:sz w:val="32"/>
          <w:szCs w:val="32"/>
        </w:rPr>
      </w:pPr>
      <w:r>
        <w:rPr>
          <w:sz w:val="32"/>
          <w:szCs w:val="32"/>
        </w:rPr>
        <w:t xml:space="preserve">   </w:t>
      </w:r>
      <w:r>
        <w:rPr>
          <w:rFonts w:eastAsia="楷体_GB2312"/>
          <w:sz w:val="32"/>
          <w:szCs w:val="32"/>
        </w:rPr>
        <w:t xml:space="preserve"> </w:t>
      </w:r>
      <w:r>
        <w:rPr>
          <w:rFonts w:eastAsia="楷体_GB2312" w:hint="eastAsia"/>
          <w:b/>
          <w:sz w:val="32"/>
          <w:szCs w:val="32"/>
        </w:rPr>
        <w:t>（三）讲求实效，确保落实</w:t>
      </w:r>
    </w:p>
    <w:p w:rsidR="00EE78D3" w:rsidRDefault="00EE78D3" w:rsidP="00EE78D3">
      <w:pPr>
        <w:spacing w:line="560" w:lineRule="exact"/>
        <w:ind w:firstLine="645"/>
        <w:rPr>
          <w:rFonts w:ascii="仿宋_GB2312" w:eastAsia="仿宋_GB2312"/>
          <w:sz w:val="32"/>
          <w:szCs w:val="32"/>
        </w:rPr>
      </w:pPr>
      <w:r>
        <w:rPr>
          <w:rFonts w:ascii="仿宋_GB2312" w:eastAsia="仿宋_GB2312" w:hint="eastAsia"/>
          <w:sz w:val="32"/>
          <w:szCs w:val="32"/>
        </w:rPr>
        <w:t>按照本方案确定的整治任务，抓紧抓实，部门之间要积极互通信息，对发现的问题要及时研究，提出切实可行办法，治出成效。</w:t>
      </w:r>
    </w:p>
    <w:p w:rsidR="00EE78D3" w:rsidRDefault="00EE78D3" w:rsidP="00EE78D3">
      <w:pPr>
        <w:spacing w:line="560" w:lineRule="exact"/>
        <w:rPr>
          <w:rFonts w:eastAsia="仿宋" w:hint="eastAsia"/>
          <w:sz w:val="32"/>
          <w:szCs w:val="32"/>
        </w:rPr>
      </w:pPr>
      <w:r>
        <w:rPr>
          <w:rFonts w:eastAsia="仿宋"/>
          <w:sz w:val="32"/>
          <w:szCs w:val="32"/>
        </w:rPr>
        <w:t xml:space="preserve">    </w:t>
      </w:r>
      <w:r>
        <w:rPr>
          <w:rFonts w:eastAsia="楷体_GB2312" w:hint="eastAsia"/>
          <w:b/>
          <w:sz w:val="32"/>
          <w:szCs w:val="32"/>
        </w:rPr>
        <w:t>（四）加强宣传，鼓励举报</w:t>
      </w:r>
    </w:p>
    <w:p w:rsidR="00EE78D3" w:rsidRDefault="00EE78D3" w:rsidP="00EE78D3">
      <w:pPr>
        <w:spacing w:line="56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要强化对油泥专项整治工作宣传教育</w:t>
      </w:r>
      <w:r>
        <w:rPr>
          <w:rFonts w:ascii="仿宋_GB2312" w:eastAsia="仿宋_GB2312" w:hint="eastAsia"/>
          <w:sz w:val="32"/>
          <w:szCs w:val="32"/>
        </w:rPr>
        <w:t>，</w:t>
      </w:r>
      <w:r>
        <w:rPr>
          <w:rFonts w:ascii="仿宋_GB2312" w:eastAsia="仿宋_GB2312" w:hint="eastAsia"/>
          <w:kern w:val="0"/>
          <w:sz w:val="32"/>
          <w:szCs w:val="32"/>
        </w:rPr>
        <w:t>积极营造专项整治行动的舆论环境和社会氛围</w:t>
      </w:r>
      <w:r>
        <w:rPr>
          <w:rFonts w:ascii="仿宋_GB2312" w:eastAsia="仿宋_GB2312" w:hint="eastAsia"/>
          <w:sz w:val="32"/>
          <w:szCs w:val="32"/>
        </w:rPr>
        <w:t>；</w:t>
      </w:r>
      <w:r>
        <w:rPr>
          <w:rFonts w:ascii="仿宋_GB2312" w:eastAsia="仿宋_GB2312" w:hint="eastAsia"/>
          <w:color w:val="000000"/>
          <w:sz w:val="32"/>
          <w:szCs w:val="32"/>
        </w:rPr>
        <w:t>鼓励单位和个人对涉油泥非法清舱、非法收运、非法倾倒、非法处置等违法违规行为进行监督、举报（投诉举报电话：2025210）；对依法查处的各类典型案例通过</w:t>
      </w:r>
      <w:r>
        <w:rPr>
          <w:rFonts w:ascii="仿宋_GB2312" w:eastAsia="仿宋_GB2312" w:hint="eastAsia"/>
          <w:kern w:val="0"/>
          <w:sz w:val="32"/>
          <w:szCs w:val="32"/>
        </w:rPr>
        <w:t>媒体、网络等形式</w:t>
      </w:r>
      <w:r>
        <w:rPr>
          <w:rFonts w:ascii="仿宋_GB2312" w:eastAsia="仿宋_GB2312" w:hint="eastAsia"/>
          <w:color w:val="000000"/>
          <w:sz w:val="32"/>
          <w:szCs w:val="32"/>
        </w:rPr>
        <w:t>予以公开曝光，形成强大震慑。</w:t>
      </w:r>
      <w:bookmarkStart w:id="0" w:name="_GoBack"/>
      <w:bookmarkEnd w:id="0"/>
    </w:p>
    <w:p w:rsidR="00EE78D3" w:rsidRDefault="00EE78D3" w:rsidP="00EE78D3">
      <w:pPr>
        <w:spacing w:line="560" w:lineRule="exact"/>
        <w:ind w:leftChars="304" w:left="1918" w:hangingChars="400" w:hanging="1280"/>
        <w:rPr>
          <w:rFonts w:ascii="仿宋_GB2312" w:eastAsia="仿宋_GB2312" w:hint="eastAsia"/>
          <w:color w:val="000000"/>
          <w:sz w:val="32"/>
          <w:szCs w:val="32"/>
        </w:rPr>
      </w:pPr>
      <w:r>
        <w:rPr>
          <w:rFonts w:ascii="仿宋_GB2312" w:eastAsia="仿宋_GB2312" w:hint="eastAsia"/>
          <w:color w:val="000000"/>
          <w:sz w:val="32"/>
          <w:szCs w:val="32"/>
        </w:rPr>
        <w:t>附件：1.</w:t>
      </w:r>
      <w:r>
        <w:rPr>
          <w:rFonts w:ascii="仿宋_GB2312" w:eastAsia="仿宋_GB2312" w:hint="eastAsia"/>
          <w:color w:val="000000"/>
          <w:spacing w:val="-6"/>
          <w:sz w:val="32"/>
          <w:szCs w:val="32"/>
        </w:rPr>
        <w:t>金塘管委会油泥收运处置专项整治行动领导小组成员名单</w:t>
      </w:r>
    </w:p>
    <w:p w:rsidR="00EE78D3" w:rsidRPr="00EE78D3" w:rsidRDefault="00EE78D3" w:rsidP="00EE78D3">
      <w:pPr>
        <w:spacing w:line="560" w:lineRule="exact"/>
        <w:ind w:leftChars="304" w:left="1918" w:hangingChars="400" w:hanging="1280"/>
        <w:rPr>
          <w:rFonts w:ascii="仿宋_GB2312" w:eastAsia="仿宋_GB2312" w:hint="eastAsia"/>
          <w:color w:val="000000"/>
          <w:sz w:val="32"/>
          <w:szCs w:val="32"/>
        </w:rPr>
      </w:pPr>
      <w:r>
        <w:rPr>
          <w:rFonts w:ascii="仿宋_GB2312" w:eastAsia="仿宋_GB2312" w:hint="eastAsia"/>
          <w:color w:val="000000"/>
          <w:sz w:val="32"/>
          <w:szCs w:val="32"/>
        </w:rPr>
        <w:t>2.</w:t>
      </w:r>
      <w:r>
        <w:rPr>
          <w:rFonts w:ascii="仿宋_GB2312" w:eastAsia="仿宋_GB2312" w:hint="eastAsia"/>
          <w:color w:val="000000"/>
          <w:spacing w:val="-4"/>
          <w:sz w:val="32"/>
          <w:szCs w:val="32"/>
        </w:rPr>
        <w:t>金塘管委会油泥收运处置专项整治行动任务表</w:t>
      </w:r>
    </w:p>
    <w:p w:rsidR="00EE78D3" w:rsidRDefault="00EE78D3" w:rsidP="00EE78D3">
      <w:pPr>
        <w:spacing w:line="560" w:lineRule="exact"/>
        <w:rPr>
          <w:rFonts w:ascii="黑体" w:eastAsia="黑体" w:hAnsi="黑体" w:hint="eastAsia"/>
          <w:sz w:val="32"/>
          <w:szCs w:val="32"/>
        </w:rPr>
      </w:pPr>
      <w:r>
        <w:rPr>
          <w:rFonts w:eastAsia="仿宋"/>
          <w:szCs w:val="32"/>
        </w:rPr>
        <w:br w:type="page"/>
      </w:r>
      <w:r>
        <w:rPr>
          <w:rFonts w:ascii="黑体" w:eastAsia="黑体" w:hAnsi="黑体" w:hint="eastAsia"/>
          <w:sz w:val="32"/>
          <w:szCs w:val="32"/>
        </w:rPr>
        <w:lastRenderedPageBreak/>
        <w:t>附件1</w:t>
      </w:r>
    </w:p>
    <w:p w:rsidR="00EE78D3" w:rsidRDefault="00EE78D3" w:rsidP="00EE78D3">
      <w:pPr>
        <w:spacing w:line="560" w:lineRule="exact"/>
        <w:jc w:val="center"/>
        <w:rPr>
          <w:rFonts w:ascii="方正小标宋简体" w:eastAsia="方正小标宋简体" w:hint="eastAsia"/>
          <w:sz w:val="36"/>
          <w:szCs w:val="36"/>
        </w:rPr>
      </w:pPr>
      <w:r>
        <w:rPr>
          <w:rFonts w:ascii="方正小标宋简体" w:eastAsia="方正小标宋简体" w:hint="eastAsia"/>
          <w:sz w:val="36"/>
          <w:szCs w:val="36"/>
        </w:rPr>
        <w:t>金塘管委会油泥收运处置专项整治行动</w:t>
      </w:r>
    </w:p>
    <w:p w:rsidR="00EE78D3" w:rsidRDefault="00EE78D3" w:rsidP="00EE78D3">
      <w:pPr>
        <w:spacing w:line="560" w:lineRule="exact"/>
        <w:jc w:val="center"/>
        <w:rPr>
          <w:rFonts w:ascii="方正小标宋简体" w:eastAsia="方正小标宋简体" w:hint="eastAsia"/>
          <w:sz w:val="36"/>
          <w:szCs w:val="36"/>
        </w:rPr>
      </w:pPr>
      <w:r>
        <w:rPr>
          <w:rFonts w:ascii="方正小标宋简体" w:eastAsia="方正小标宋简体" w:hint="eastAsia"/>
          <w:sz w:val="36"/>
          <w:szCs w:val="36"/>
        </w:rPr>
        <w:t>领导小组成员名单</w:t>
      </w:r>
    </w:p>
    <w:p w:rsidR="00EE78D3" w:rsidRDefault="00EE78D3" w:rsidP="00EE78D3">
      <w:pPr>
        <w:spacing w:line="560" w:lineRule="exact"/>
        <w:rPr>
          <w:rFonts w:ascii="仿宋_GB2312" w:hint="eastAsia"/>
          <w:szCs w:val="32"/>
        </w:rPr>
      </w:pPr>
    </w:p>
    <w:p w:rsidR="00EE78D3" w:rsidRDefault="00EE78D3" w:rsidP="00EE78D3">
      <w:pPr>
        <w:spacing w:line="560" w:lineRule="exact"/>
        <w:rPr>
          <w:rFonts w:ascii="仿宋_GB2312" w:eastAsia="仿宋_GB2312" w:hint="eastAsia"/>
          <w:sz w:val="32"/>
          <w:szCs w:val="32"/>
        </w:rPr>
      </w:pPr>
      <w:r>
        <w:rPr>
          <w:rFonts w:ascii="仿宋_GB2312" w:eastAsia="仿宋_GB2312" w:hint="eastAsia"/>
          <w:sz w:val="32"/>
          <w:szCs w:val="32"/>
        </w:rPr>
        <w:t>组  长：陈  杰  管委会副主任</w:t>
      </w:r>
    </w:p>
    <w:p w:rsidR="00EE78D3" w:rsidRDefault="00EE78D3" w:rsidP="00EE78D3">
      <w:pPr>
        <w:spacing w:line="560" w:lineRule="exact"/>
        <w:rPr>
          <w:rFonts w:ascii="仿宋_GB2312" w:eastAsia="仿宋_GB2312" w:hint="eastAsia"/>
          <w:sz w:val="32"/>
          <w:szCs w:val="32"/>
        </w:rPr>
      </w:pPr>
      <w:r>
        <w:rPr>
          <w:rFonts w:ascii="仿宋_GB2312" w:eastAsia="仿宋_GB2312" w:hint="eastAsia"/>
          <w:sz w:val="32"/>
          <w:szCs w:val="32"/>
        </w:rPr>
        <w:t>副组长：</w:t>
      </w:r>
      <w:proofErr w:type="gramStart"/>
      <w:r>
        <w:rPr>
          <w:rFonts w:ascii="仿宋_GB2312" w:eastAsia="仿宋_GB2312" w:hint="eastAsia"/>
          <w:sz w:val="32"/>
          <w:szCs w:val="32"/>
        </w:rPr>
        <w:t>陈享锋</w:t>
      </w:r>
      <w:proofErr w:type="gramEnd"/>
      <w:r>
        <w:rPr>
          <w:rFonts w:ascii="仿宋_GB2312" w:eastAsia="仿宋_GB2312" w:hint="eastAsia"/>
          <w:sz w:val="32"/>
          <w:szCs w:val="32"/>
        </w:rPr>
        <w:t xml:space="preserve">  机关党工委专职副书记</w:t>
      </w:r>
    </w:p>
    <w:p w:rsidR="00EE78D3" w:rsidRDefault="00EE78D3" w:rsidP="00EE78D3">
      <w:pPr>
        <w:spacing w:line="560" w:lineRule="exact"/>
        <w:rPr>
          <w:rFonts w:ascii="仿宋_GB2312" w:eastAsia="仿宋_GB2312" w:hint="eastAsia"/>
          <w:sz w:val="32"/>
          <w:szCs w:val="32"/>
        </w:rPr>
      </w:pPr>
      <w:r>
        <w:rPr>
          <w:rFonts w:ascii="仿宋_GB2312" w:eastAsia="仿宋_GB2312" w:hint="eastAsia"/>
          <w:sz w:val="32"/>
          <w:szCs w:val="32"/>
        </w:rPr>
        <w:t>成  员：陈宏波  经济发展局副局长</w:t>
      </w:r>
    </w:p>
    <w:p w:rsidR="00EE78D3" w:rsidRDefault="00EE78D3" w:rsidP="00EE78D3">
      <w:pPr>
        <w:spacing w:line="560" w:lineRule="exact"/>
        <w:ind w:firstLineChars="400" w:firstLine="1280"/>
        <w:rPr>
          <w:rFonts w:ascii="仿宋_GB2312" w:eastAsia="仿宋_GB2312" w:hint="eastAsia"/>
          <w:sz w:val="32"/>
          <w:szCs w:val="32"/>
        </w:rPr>
      </w:pPr>
      <w:r>
        <w:rPr>
          <w:rFonts w:ascii="仿宋_GB2312" w:eastAsia="仿宋_GB2312" w:hint="eastAsia"/>
          <w:sz w:val="32"/>
          <w:szCs w:val="32"/>
        </w:rPr>
        <w:t>林  辉  经济发展局副局长</w:t>
      </w:r>
    </w:p>
    <w:p w:rsidR="00EE78D3" w:rsidRDefault="00EE78D3" w:rsidP="00EE78D3">
      <w:pPr>
        <w:spacing w:line="560" w:lineRule="exact"/>
        <w:ind w:firstLineChars="400" w:firstLine="1280"/>
        <w:rPr>
          <w:rFonts w:ascii="仿宋_GB2312" w:eastAsia="仿宋_GB2312" w:hint="eastAsia"/>
          <w:sz w:val="32"/>
          <w:szCs w:val="32"/>
        </w:rPr>
      </w:pPr>
      <w:proofErr w:type="gramStart"/>
      <w:r>
        <w:rPr>
          <w:rFonts w:ascii="仿宋_GB2312" w:eastAsia="仿宋_GB2312" w:hint="eastAsia"/>
          <w:sz w:val="32"/>
          <w:szCs w:val="32"/>
        </w:rPr>
        <w:t>夏良亮</w:t>
      </w:r>
      <w:proofErr w:type="gramEnd"/>
      <w:r>
        <w:rPr>
          <w:rFonts w:ascii="仿宋_GB2312" w:eastAsia="仿宋_GB2312" w:hint="eastAsia"/>
          <w:sz w:val="32"/>
          <w:szCs w:val="32"/>
        </w:rPr>
        <w:t xml:space="preserve">  城市管理局副局长</w:t>
      </w:r>
    </w:p>
    <w:p w:rsidR="00EE78D3" w:rsidRDefault="00EE78D3" w:rsidP="00EE78D3">
      <w:pPr>
        <w:spacing w:line="560" w:lineRule="exact"/>
        <w:ind w:firstLineChars="400" w:firstLine="1280"/>
        <w:rPr>
          <w:rFonts w:ascii="仿宋_GB2312" w:eastAsia="仿宋_GB2312" w:hint="eastAsia"/>
          <w:sz w:val="32"/>
          <w:szCs w:val="32"/>
        </w:rPr>
      </w:pPr>
      <w:r>
        <w:rPr>
          <w:rFonts w:ascii="仿宋_GB2312" w:eastAsia="仿宋_GB2312" w:hint="eastAsia"/>
          <w:sz w:val="32"/>
          <w:szCs w:val="32"/>
        </w:rPr>
        <w:t>何春涛  副镇长</w:t>
      </w:r>
    </w:p>
    <w:p w:rsidR="00EE78D3" w:rsidRDefault="00EE78D3" w:rsidP="00EE78D3">
      <w:pPr>
        <w:spacing w:line="560" w:lineRule="exact"/>
        <w:ind w:firstLineChars="400" w:firstLine="1280"/>
        <w:rPr>
          <w:rFonts w:ascii="仿宋_GB2312" w:eastAsia="仿宋_GB2312" w:hint="eastAsia"/>
          <w:sz w:val="32"/>
          <w:szCs w:val="32"/>
        </w:rPr>
      </w:pPr>
      <w:r>
        <w:rPr>
          <w:rFonts w:ascii="仿宋_GB2312" w:eastAsia="仿宋_GB2312" w:hint="eastAsia"/>
          <w:sz w:val="32"/>
          <w:szCs w:val="32"/>
        </w:rPr>
        <w:t xml:space="preserve">张  宇  </w:t>
      </w:r>
      <w:proofErr w:type="gramStart"/>
      <w:r>
        <w:rPr>
          <w:rFonts w:ascii="仿宋_GB2312" w:eastAsia="仿宋_GB2312" w:hint="eastAsia"/>
          <w:sz w:val="32"/>
          <w:szCs w:val="32"/>
        </w:rPr>
        <w:t>公安金</w:t>
      </w:r>
      <w:proofErr w:type="gramEnd"/>
      <w:r>
        <w:rPr>
          <w:rFonts w:ascii="仿宋_GB2312" w:eastAsia="仿宋_GB2312" w:hint="eastAsia"/>
          <w:sz w:val="32"/>
          <w:szCs w:val="32"/>
        </w:rPr>
        <w:t>塘派出所副所长</w:t>
      </w:r>
    </w:p>
    <w:p w:rsidR="00EE78D3" w:rsidRDefault="00EE78D3" w:rsidP="00EE78D3">
      <w:pPr>
        <w:spacing w:line="560" w:lineRule="exact"/>
        <w:ind w:firstLineChars="400" w:firstLine="1280"/>
        <w:rPr>
          <w:rFonts w:ascii="仿宋_GB2312" w:eastAsia="仿宋_GB2312" w:hint="eastAsia"/>
          <w:sz w:val="32"/>
          <w:szCs w:val="32"/>
        </w:rPr>
      </w:pPr>
      <w:r>
        <w:rPr>
          <w:rFonts w:ascii="仿宋_GB2312" w:eastAsia="仿宋_GB2312" w:hint="eastAsia"/>
          <w:sz w:val="32"/>
          <w:szCs w:val="32"/>
        </w:rPr>
        <w:t>童志军  市市场监督管理局金塘分局副局长</w:t>
      </w:r>
    </w:p>
    <w:p w:rsidR="00EE78D3" w:rsidRDefault="00EE78D3" w:rsidP="00EE78D3">
      <w:pPr>
        <w:spacing w:line="560" w:lineRule="exact"/>
        <w:ind w:firstLineChars="400" w:firstLine="1280"/>
        <w:rPr>
          <w:rFonts w:ascii="仿宋_GB2312" w:eastAsia="仿宋_GB2312" w:hint="eastAsia"/>
          <w:sz w:val="32"/>
          <w:szCs w:val="32"/>
        </w:rPr>
      </w:pPr>
      <w:r>
        <w:rPr>
          <w:rFonts w:ascii="仿宋_GB2312" w:eastAsia="仿宋_GB2312" w:hint="eastAsia"/>
          <w:sz w:val="32"/>
          <w:szCs w:val="32"/>
        </w:rPr>
        <w:t>郑  峰  市港航事业发展</w:t>
      </w:r>
      <w:proofErr w:type="gramStart"/>
      <w:r>
        <w:rPr>
          <w:rFonts w:ascii="仿宋_GB2312" w:eastAsia="仿宋_GB2312" w:hint="eastAsia"/>
          <w:sz w:val="32"/>
          <w:szCs w:val="32"/>
        </w:rPr>
        <w:t>中心金</w:t>
      </w:r>
      <w:proofErr w:type="gramEnd"/>
      <w:r>
        <w:rPr>
          <w:rFonts w:ascii="仿宋_GB2312" w:eastAsia="仿宋_GB2312" w:hint="eastAsia"/>
          <w:sz w:val="32"/>
          <w:szCs w:val="32"/>
        </w:rPr>
        <w:t>塘分中心副主任</w:t>
      </w:r>
    </w:p>
    <w:p w:rsidR="00EE78D3" w:rsidRDefault="00EE78D3" w:rsidP="00EE78D3">
      <w:pPr>
        <w:spacing w:line="560" w:lineRule="exact"/>
        <w:ind w:firstLineChars="400" w:firstLine="1280"/>
        <w:rPr>
          <w:rFonts w:ascii="仿宋_GB2312" w:eastAsia="仿宋_GB2312" w:hint="eastAsia"/>
          <w:sz w:val="32"/>
          <w:szCs w:val="32"/>
        </w:rPr>
      </w:pPr>
      <w:r>
        <w:rPr>
          <w:rFonts w:ascii="仿宋_GB2312" w:eastAsia="仿宋_GB2312" w:hint="eastAsia"/>
          <w:sz w:val="32"/>
          <w:szCs w:val="32"/>
        </w:rPr>
        <w:t>孙  杰  区交通</w:t>
      </w:r>
      <w:proofErr w:type="gramStart"/>
      <w:r>
        <w:rPr>
          <w:rFonts w:ascii="仿宋_GB2312" w:eastAsia="仿宋_GB2312" w:hint="eastAsia"/>
          <w:sz w:val="32"/>
          <w:szCs w:val="32"/>
        </w:rPr>
        <w:t>运输局金塘</w:t>
      </w:r>
      <w:proofErr w:type="gramEnd"/>
      <w:r>
        <w:rPr>
          <w:rFonts w:ascii="仿宋_GB2312" w:eastAsia="仿宋_GB2312" w:hint="eastAsia"/>
          <w:sz w:val="32"/>
          <w:szCs w:val="32"/>
        </w:rPr>
        <w:t>分局副局长</w:t>
      </w:r>
    </w:p>
    <w:p w:rsidR="00EE78D3" w:rsidRDefault="00EE78D3" w:rsidP="00EE78D3">
      <w:pPr>
        <w:spacing w:line="560" w:lineRule="exact"/>
        <w:ind w:firstLineChars="400" w:firstLine="1280"/>
        <w:rPr>
          <w:rFonts w:ascii="仿宋_GB2312" w:eastAsia="仿宋_GB2312" w:hint="eastAsia"/>
          <w:sz w:val="32"/>
          <w:szCs w:val="32"/>
        </w:rPr>
      </w:pPr>
      <w:r>
        <w:rPr>
          <w:rFonts w:ascii="仿宋_GB2312" w:eastAsia="仿宋_GB2312" w:hint="eastAsia"/>
          <w:sz w:val="32"/>
          <w:szCs w:val="32"/>
        </w:rPr>
        <w:t>杨敬成  舟山定海海事</w:t>
      </w:r>
      <w:proofErr w:type="gramStart"/>
      <w:r>
        <w:rPr>
          <w:rFonts w:ascii="仿宋_GB2312" w:eastAsia="仿宋_GB2312" w:hint="eastAsia"/>
          <w:sz w:val="32"/>
          <w:szCs w:val="32"/>
        </w:rPr>
        <w:t>处金塘海巡执法</w:t>
      </w:r>
      <w:proofErr w:type="gramEnd"/>
      <w:r>
        <w:rPr>
          <w:rFonts w:ascii="仿宋_GB2312" w:eastAsia="仿宋_GB2312" w:hint="eastAsia"/>
          <w:sz w:val="32"/>
          <w:szCs w:val="32"/>
        </w:rPr>
        <w:t>大队队长</w:t>
      </w:r>
    </w:p>
    <w:p w:rsidR="00EE78D3" w:rsidRDefault="00EE78D3" w:rsidP="00EE78D3">
      <w:pPr>
        <w:spacing w:line="560" w:lineRule="exact"/>
        <w:ind w:firstLine="640"/>
        <w:rPr>
          <w:rFonts w:ascii="仿宋_GB2312" w:eastAsia="仿宋_GB2312" w:hint="eastAsia"/>
          <w:sz w:val="32"/>
          <w:szCs w:val="32"/>
        </w:rPr>
      </w:pPr>
      <w:r>
        <w:rPr>
          <w:rFonts w:ascii="仿宋_GB2312" w:eastAsia="仿宋_GB2312" w:hint="eastAsia"/>
          <w:sz w:val="32"/>
          <w:szCs w:val="32"/>
        </w:rPr>
        <w:t>领导小组办公室设在管委会经济发展局，办公室主任由</w:t>
      </w:r>
      <w:proofErr w:type="gramStart"/>
      <w:r>
        <w:rPr>
          <w:rFonts w:ascii="仿宋_GB2312" w:eastAsia="仿宋_GB2312" w:hint="eastAsia"/>
          <w:sz w:val="32"/>
          <w:szCs w:val="32"/>
        </w:rPr>
        <w:t>陈享锋</w:t>
      </w:r>
      <w:proofErr w:type="gramEnd"/>
      <w:r>
        <w:rPr>
          <w:rFonts w:ascii="仿宋_GB2312" w:eastAsia="仿宋_GB2312" w:hint="eastAsia"/>
          <w:sz w:val="32"/>
          <w:szCs w:val="32"/>
        </w:rPr>
        <w:t>兼任。</w:t>
      </w:r>
    </w:p>
    <w:p w:rsidR="00EE78D3" w:rsidRDefault="00EE78D3" w:rsidP="00EE78D3">
      <w:pPr>
        <w:widowControl/>
        <w:jc w:val="left"/>
        <w:rPr>
          <w:rFonts w:eastAsia="仿宋"/>
          <w:szCs w:val="32"/>
        </w:rPr>
        <w:sectPr w:rsidR="00EE78D3">
          <w:pgSz w:w="11906" w:h="16838"/>
          <w:pgMar w:top="1440" w:right="1800" w:bottom="1440" w:left="1800" w:header="851" w:footer="992" w:gutter="0"/>
          <w:cols w:space="720"/>
          <w:docGrid w:type="lines" w:linePitch="435"/>
        </w:sectPr>
      </w:pPr>
    </w:p>
    <w:p w:rsidR="00EE78D3" w:rsidRDefault="00EE78D3" w:rsidP="00EE78D3">
      <w:pPr>
        <w:jc w:val="left"/>
        <w:rPr>
          <w:rFonts w:ascii="黑体" w:eastAsia="黑体" w:hAnsi="黑体" w:hint="eastAsia"/>
          <w:sz w:val="32"/>
          <w:szCs w:val="32"/>
        </w:rPr>
      </w:pPr>
      <w:r>
        <w:rPr>
          <w:rFonts w:ascii="黑体" w:eastAsia="黑体" w:hAnsi="黑体" w:hint="eastAsia"/>
          <w:sz w:val="32"/>
          <w:szCs w:val="32"/>
        </w:rPr>
        <w:lastRenderedPageBreak/>
        <w:t>附件2</w:t>
      </w:r>
    </w:p>
    <w:p w:rsidR="00EE78D3" w:rsidRDefault="00EE78D3" w:rsidP="00EE78D3">
      <w:pPr>
        <w:jc w:val="center"/>
        <w:rPr>
          <w:rFonts w:eastAsia="方正小标宋简体" w:hint="eastAsia"/>
          <w:sz w:val="36"/>
          <w:szCs w:val="36"/>
        </w:rPr>
      </w:pPr>
      <w:r>
        <w:rPr>
          <w:rFonts w:eastAsia="方正小标宋简体" w:hint="eastAsia"/>
          <w:sz w:val="36"/>
          <w:szCs w:val="36"/>
        </w:rPr>
        <w:t>金塘管委会油泥收运处置专项整治行动任务表</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50"/>
        <w:gridCol w:w="4111"/>
        <w:gridCol w:w="1541"/>
        <w:gridCol w:w="1719"/>
      </w:tblGrid>
      <w:tr w:rsidR="00EE78D3" w:rsidTr="00EE78D3">
        <w:tc>
          <w:tcPr>
            <w:tcW w:w="534" w:type="dxa"/>
            <w:tcBorders>
              <w:top w:val="single" w:sz="4" w:space="0" w:color="auto"/>
              <w:left w:val="single" w:sz="4" w:space="0" w:color="auto"/>
              <w:bottom w:val="single" w:sz="4" w:space="0" w:color="auto"/>
              <w:right w:val="single" w:sz="4" w:space="0" w:color="auto"/>
            </w:tcBorders>
            <w:vAlign w:val="center"/>
            <w:hideMark/>
          </w:tcPr>
          <w:p w:rsidR="00EE78D3" w:rsidRDefault="00EE78D3">
            <w:pPr>
              <w:jc w:val="center"/>
              <w:rPr>
                <w:rFonts w:ascii="黑体" w:eastAsia="黑体" w:hAnsi="黑体"/>
                <w:sz w:val="28"/>
                <w:szCs w:val="28"/>
              </w:rPr>
            </w:pPr>
            <w:r>
              <w:rPr>
                <w:rFonts w:ascii="黑体" w:eastAsia="黑体" w:hAnsi="黑体" w:hint="eastAsia"/>
                <w:sz w:val="28"/>
                <w:szCs w:val="28"/>
              </w:rPr>
              <w:t>序号</w:t>
            </w:r>
          </w:p>
        </w:tc>
        <w:tc>
          <w:tcPr>
            <w:tcW w:w="850" w:type="dxa"/>
            <w:tcBorders>
              <w:top w:val="single" w:sz="4" w:space="0" w:color="auto"/>
              <w:left w:val="single" w:sz="4" w:space="0" w:color="auto"/>
              <w:bottom w:val="single" w:sz="4" w:space="0" w:color="auto"/>
              <w:right w:val="single" w:sz="4" w:space="0" w:color="auto"/>
            </w:tcBorders>
            <w:vAlign w:val="center"/>
            <w:hideMark/>
          </w:tcPr>
          <w:p w:rsidR="00EE78D3" w:rsidRDefault="00EE78D3">
            <w:pPr>
              <w:jc w:val="center"/>
              <w:rPr>
                <w:rFonts w:ascii="黑体" w:eastAsia="黑体" w:hAnsi="黑体"/>
                <w:sz w:val="28"/>
                <w:szCs w:val="28"/>
              </w:rPr>
            </w:pPr>
            <w:r>
              <w:rPr>
                <w:rFonts w:ascii="黑体" w:eastAsia="黑体" w:hAnsi="黑体" w:hint="eastAsia"/>
                <w:sz w:val="28"/>
                <w:szCs w:val="28"/>
              </w:rPr>
              <w:t>工作任务</w:t>
            </w:r>
          </w:p>
        </w:tc>
        <w:tc>
          <w:tcPr>
            <w:tcW w:w="4111" w:type="dxa"/>
            <w:tcBorders>
              <w:top w:val="single" w:sz="4" w:space="0" w:color="auto"/>
              <w:left w:val="single" w:sz="4" w:space="0" w:color="auto"/>
              <w:bottom w:val="single" w:sz="4" w:space="0" w:color="auto"/>
              <w:right w:val="single" w:sz="4" w:space="0" w:color="auto"/>
            </w:tcBorders>
            <w:vAlign w:val="center"/>
            <w:hideMark/>
          </w:tcPr>
          <w:p w:rsidR="00EE78D3" w:rsidRDefault="00EE78D3">
            <w:pPr>
              <w:jc w:val="center"/>
              <w:rPr>
                <w:rFonts w:ascii="黑体" w:eastAsia="黑体" w:hAnsi="黑体"/>
                <w:sz w:val="28"/>
                <w:szCs w:val="28"/>
              </w:rPr>
            </w:pPr>
            <w:r>
              <w:rPr>
                <w:rFonts w:ascii="黑体" w:eastAsia="黑体" w:hAnsi="黑体" w:hint="eastAsia"/>
                <w:sz w:val="28"/>
                <w:szCs w:val="28"/>
              </w:rPr>
              <w:t>整治内容</w:t>
            </w:r>
          </w:p>
        </w:tc>
        <w:tc>
          <w:tcPr>
            <w:tcW w:w="1541" w:type="dxa"/>
            <w:tcBorders>
              <w:top w:val="single" w:sz="4" w:space="0" w:color="auto"/>
              <w:left w:val="single" w:sz="4" w:space="0" w:color="auto"/>
              <w:bottom w:val="single" w:sz="4" w:space="0" w:color="auto"/>
              <w:right w:val="single" w:sz="4" w:space="0" w:color="auto"/>
            </w:tcBorders>
            <w:vAlign w:val="center"/>
            <w:hideMark/>
          </w:tcPr>
          <w:p w:rsidR="00EE78D3" w:rsidRDefault="00EE78D3">
            <w:pPr>
              <w:jc w:val="center"/>
              <w:rPr>
                <w:rFonts w:ascii="黑体" w:eastAsia="黑体" w:hAnsi="黑体"/>
                <w:sz w:val="28"/>
                <w:szCs w:val="28"/>
              </w:rPr>
            </w:pPr>
            <w:r>
              <w:rPr>
                <w:rFonts w:ascii="黑体" w:eastAsia="黑体" w:hAnsi="黑体" w:hint="eastAsia"/>
                <w:sz w:val="28"/>
                <w:szCs w:val="28"/>
              </w:rPr>
              <w:t>责任单位</w:t>
            </w:r>
          </w:p>
        </w:tc>
        <w:tc>
          <w:tcPr>
            <w:tcW w:w="1719" w:type="dxa"/>
            <w:tcBorders>
              <w:top w:val="single" w:sz="4" w:space="0" w:color="auto"/>
              <w:left w:val="single" w:sz="4" w:space="0" w:color="auto"/>
              <w:bottom w:val="single" w:sz="4" w:space="0" w:color="auto"/>
              <w:right w:val="single" w:sz="4" w:space="0" w:color="auto"/>
            </w:tcBorders>
            <w:vAlign w:val="center"/>
            <w:hideMark/>
          </w:tcPr>
          <w:p w:rsidR="00EE78D3" w:rsidRDefault="00EE78D3">
            <w:pPr>
              <w:jc w:val="center"/>
              <w:rPr>
                <w:rFonts w:ascii="黑体" w:eastAsia="黑体" w:hAnsi="黑体"/>
                <w:sz w:val="28"/>
                <w:szCs w:val="28"/>
              </w:rPr>
            </w:pPr>
            <w:r>
              <w:rPr>
                <w:rFonts w:ascii="黑体" w:eastAsia="黑体" w:hAnsi="黑体" w:hint="eastAsia"/>
                <w:sz w:val="28"/>
                <w:szCs w:val="28"/>
              </w:rPr>
              <w:t>配合单位</w:t>
            </w:r>
          </w:p>
        </w:tc>
      </w:tr>
      <w:tr w:rsidR="00EE78D3" w:rsidTr="00EE78D3">
        <w:trPr>
          <w:trHeight w:val="315"/>
        </w:trPr>
        <w:tc>
          <w:tcPr>
            <w:tcW w:w="534" w:type="dxa"/>
            <w:vMerge w:val="restart"/>
            <w:tcBorders>
              <w:top w:val="single" w:sz="4" w:space="0" w:color="auto"/>
              <w:left w:val="single" w:sz="4" w:space="0" w:color="auto"/>
              <w:bottom w:val="single" w:sz="4" w:space="0" w:color="auto"/>
              <w:right w:val="single" w:sz="4" w:space="0" w:color="auto"/>
            </w:tcBorders>
            <w:vAlign w:val="center"/>
            <w:hideMark/>
          </w:tcPr>
          <w:p w:rsidR="00EE78D3" w:rsidRDefault="00EE78D3">
            <w:pPr>
              <w:jc w:val="center"/>
              <w:rPr>
                <w:rFonts w:eastAsia="仿宋_GB2312"/>
                <w:sz w:val="24"/>
                <w:szCs w:val="24"/>
              </w:rPr>
            </w:pPr>
            <w:r>
              <w:rPr>
                <w:sz w:val="24"/>
              </w:rPr>
              <w:t>1</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EE78D3" w:rsidRDefault="00EE78D3">
            <w:pPr>
              <w:jc w:val="center"/>
              <w:rPr>
                <w:rFonts w:eastAsia="仿宋_GB2312"/>
                <w:b/>
                <w:sz w:val="24"/>
                <w:szCs w:val="24"/>
              </w:rPr>
            </w:pPr>
            <w:r>
              <w:rPr>
                <w:rFonts w:hint="eastAsia"/>
                <w:b/>
                <w:sz w:val="24"/>
              </w:rPr>
              <w:t>油泥清舱作业规范专项整治</w:t>
            </w:r>
          </w:p>
        </w:tc>
        <w:tc>
          <w:tcPr>
            <w:tcW w:w="4111" w:type="dxa"/>
            <w:tcBorders>
              <w:top w:val="single" w:sz="4" w:space="0" w:color="auto"/>
              <w:left w:val="single" w:sz="4" w:space="0" w:color="auto"/>
              <w:bottom w:val="single" w:sz="4" w:space="0" w:color="auto"/>
              <w:right w:val="single" w:sz="4" w:space="0" w:color="auto"/>
            </w:tcBorders>
            <w:vAlign w:val="center"/>
            <w:hideMark/>
          </w:tcPr>
          <w:p w:rsidR="00EE78D3" w:rsidRDefault="00EE78D3">
            <w:pPr>
              <w:rPr>
                <w:rFonts w:ascii="仿宋_GB2312" w:eastAsia="仿宋_GB2312"/>
                <w:sz w:val="24"/>
                <w:szCs w:val="24"/>
              </w:rPr>
            </w:pPr>
            <w:r>
              <w:rPr>
                <w:rFonts w:ascii="仿宋_GB2312" w:eastAsia="仿宋_GB2312" w:hint="eastAsia"/>
                <w:sz w:val="24"/>
                <w:szCs w:val="24"/>
              </w:rPr>
              <w:t>1.对具备清舱作业能力的单位进行确认，并公开名单。牵头推进成立清舱行业协会。</w:t>
            </w:r>
          </w:p>
        </w:tc>
        <w:tc>
          <w:tcPr>
            <w:tcW w:w="1541" w:type="dxa"/>
            <w:tcBorders>
              <w:top w:val="single" w:sz="4" w:space="0" w:color="auto"/>
              <w:left w:val="single" w:sz="4" w:space="0" w:color="auto"/>
              <w:bottom w:val="single" w:sz="4" w:space="0" w:color="auto"/>
              <w:right w:val="single" w:sz="4" w:space="0" w:color="auto"/>
            </w:tcBorders>
            <w:vAlign w:val="center"/>
            <w:hideMark/>
          </w:tcPr>
          <w:p w:rsidR="00EE78D3" w:rsidRDefault="00EE78D3">
            <w:pPr>
              <w:jc w:val="center"/>
              <w:rPr>
                <w:rFonts w:ascii="仿宋_GB2312" w:eastAsia="仿宋_GB2312"/>
                <w:sz w:val="24"/>
                <w:szCs w:val="24"/>
              </w:rPr>
            </w:pPr>
            <w:r>
              <w:rPr>
                <w:rFonts w:ascii="仿宋_GB2312" w:eastAsia="仿宋_GB2312" w:hint="eastAsia"/>
                <w:sz w:val="24"/>
                <w:szCs w:val="24"/>
              </w:rPr>
              <w:t>市港</w:t>
            </w:r>
            <w:proofErr w:type="gramStart"/>
            <w:r>
              <w:rPr>
                <w:rFonts w:ascii="仿宋_GB2312" w:eastAsia="仿宋_GB2312" w:hint="eastAsia"/>
                <w:sz w:val="24"/>
                <w:szCs w:val="24"/>
              </w:rPr>
              <w:t>航中心金</w:t>
            </w:r>
            <w:proofErr w:type="gramEnd"/>
            <w:r>
              <w:rPr>
                <w:rFonts w:ascii="仿宋_GB2312" w:eastAsia="仿宋_GB2312" w:hint="eastAsia"/>
                <w:sz w:val="24"/>
                <w:szCs w:val="24"/>
              </w:rPr>
              <w:t>塘分中心</w:t>
            </w:r>
          </w:p>
        </w:tc>
        <w:tc>
          <w:tcPr>
            <w:tcW w:w="1719" w:type="dxa"/>
            <w:tcBorders>
              <w:top w:val="single" w:sz="4" w:space="0" w:color="auto"/>
              <w:left w:val="single" w:sz="4" w:space="0" w:color="auto"/>
              <w:bottom w:val="single" w:sz="4" w:space="0" w:color="auto"/>
              <w:right w:val="single" w:sz="4" w:space="0" w:color="auto"/>
            </w:tcBorders>
            <w:vAlign w:val="center"/>
            <w:hideMark/>
          </w:tcPr>
          <w:p w:rsidR="00EE78D3" w:rsidRDefault="00EE78D3">
            <w:pPr>
              <w:jc w:val="center"/>
              <w:rPr>
                <w:rFonts w:ascii="仿宋_GB2312" w:eastAsia="仿宋_GB2312"/>
                <w:sz w:val="24"/>
                <w:szCs w:val="24"/>
              </w:rPr>
            </w:pPr>
            <w:r>
              <w:rPr>
                <w:rFonts w:ascii="仿宋_GB2312" w:eastAsia="仿宋_GB2312" w:hint="eastAsia"/>
                <w:sz w:val="24"/>
                <w:szCs w:val="24"/>
              </w:rPr>
              <w:t>金</w:t>
            </w:r>
            <w:proofErr w:type="gramStart"/>
            <w:r>
              <w:rPr>
                <w:rFonts w:ascii="仿宋_GB2312" w:eastAsia="仿宋_GB2312" w:hint="eastAsia"/>
                <w:sz w:val="24"/>
                <w:szCs w:val="24"/>
              </w:rPr>
              <w:t>塘海巡执法</w:t>
            </w:r>
            <w:proofErr w:type="gramEnd"/>
            <w:r>
              <w:rPr>
                <w:rFonts w:ascii="仿宋_GB2312" w:eastAsia="仿宋_GB2312" w:hint="eastAsia"/>
                <w:sz w:val="24"/>
                <w:szCs w:val="24"/>
              </w:rPr>
              <w:t>大队</w:t>
            </w:r>
          </w:p>
        </w:tc>
      </w:tr>
      <w:tr w:rsidR="00EE78D3" w:rsidTr="00EE78D3">
        <w:trPr>
          <w:trHeight w:val="6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78D3" w:rsidRDefault="00EE78D3">
            <w:pPr>
              <w:widowControl/>
              <w:jc w:val="left"/>
              <w:rPr>
                <w:rFonts w:eastAsia="仿宋_GB2312"/>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78D3" w:rsidRDefault="00EE78D3">
            <w:pPr>
              <w:widowControl/>
              <w:jc w:val="left"/>
              <w:rPr>
                <w:rFonts w:eastAsia="仿宋_GB2312"/>
                <w:b/>
                <w:sz w:val="24"/>
                <w:szCs w:val="24"/>
              </w:rPr>
            </w:pPr>
          </w:p>
        </w:tc>
        <w:tc>
          <w:tcPr>
            <w:tcW w:w="4111" w:type="dxa"/>
            <w:tcBorders>
              <w:top w:val="single" w:sz="4" w:space="0" w:color="auto"/>
              <w:left w:val="single" w:sz="4" w:space="0" w:color="auto"/>
              <w:bottom w:val="single" w:sz="4" w:space="0" w:color="auto"/>
              <w:right w:val="single" w:sz="4" w:space="0" w:color="auto"/>
            </w:tcBorders>
            <w:vAlign w:val="center"/>
            <w:hideMark/>
          </w:tcPr>
          <w:p w:rsidR="00EE78D3" w:rsidRDefault="00EE78D3">
            <w:pPr>
              <w:rPr>
                <w:rFonts w:ascii="仿宋_GB2312" w:eastAsia="仿宋_GB2312"/>
                <w:sz w:val="24"/>
                <w:szCs w:val="24"/>
              </w:rPr>
            </w:pPr>
            <w:r>
              <w:rPr>
                <w:rFonts w:ascii="仿宋_GB2312" w:eastAsia="仿宋_GB2312" w:hint="eastAsia"/>
                <w:sz w:val="24"/>
                <w:szCs w:val="24"/>
              </w:rPr>
              <w:t>2.对“白名单”清舱单位开展专项检查，禁止其清舱作业转包、挂靠行为。</w:t>
            </w:r>
          </w:p>
        </w:tc>
        <w:tc>
          <w:tcPr>
            <w:tcW w:w="1541" w:type="dxa"/>
            <w:tcBorders>
              <w:top w:val="single" w:sz="4" w:space="0" w:color="auto"/>
              <w:left w:val="single" w:sz="4" w:space="0" w:color="auto"/>
              <w:bottom w:val="single" w:sz="4" w:space="0" w:color="auto"/>
              <w:right w:val="single" w:sz="4" w:space="0" w:color="auto"/>
            </w:tcBorders>
            <w:vAlign w:val="center"/>
            <w:hideMark/>
          </w:tcPr>
          <w:p w:rsidR="00EE78D3" w:rsidRDefault="00EE78D3">
            <w:pPr>
              <w:jc w:val="center"/>
              <w:rPr>
                <w:rFonts w:ascii="仿宋_GB2312" w:eastAsia="仿宋_GB2312"/>
                <w:sz w:val="24"/>
                <w:szCs w:val="24"/>
              </w:rPr>
            </w:pPr>
            <w:r>
              <w:rPr>
                <w:rFonts w:ascii="仿宋_GB2312" w:eastAsia="仿宋_GB2312" w:hint="eastAsia"/>
                <w:sz w:val="24"/>
                <w:szCs w:val="24"/>
              </w:rPr>
              <w:t>市港</w:t>
            </w:r>
            <w:proofErr w:type="gramStart"/>
            <w:r>
              <w:rPr>
                <w:rFonts w:ascii="仿宋_GB2312" w:eastAsia="仿宋_GB2312" w:hint="eastAsia"/>
                <w:sz w:val="24"/>
                <w:szCs w:val="24"/>
              </w:rPr>
              <w:t>航中心金</w:t>
            </w:r>
            <w:proofErr w:type="gramEnd"/>
            <w:r>
              <w:rPr>
                <w:rFonts w:ascii="仿宋_GB2312" w:eastAsia="仿宋_GB2312" w:hint="eastAsia"/>
                <w:sz w:val="24"/>
                <w:szCs w:val="24"/>
              </w:rPr>
              <w:t>塘分中心</w:t>
            </w:r>
          </w:p>
        </w:tc>
        <w:tc>
          <w:tcPr>
            <w:tcW w:w="1719" w:type="dxa"/>
            <w:tcBorders>
              <w:top w:val="single" w:sz="4" w:space="0" w:color="auto"/>
              <w:left w:val="single" w:sz="4" w:space="0" w:color="auto"/>
              <w:bottom w:val="single" w:sz="4" w:space="0" w:color="auto"/>
              <w:right w:val="single" w:sz="4" w:space="0" w:color="auto"/>
            </w:tcBorders>
            <w:vAlign w:val="center"/>
            <w:hideMark/>
          </w:tcPr>
          <w:p w:rsidR="00EE78D3" w:rsidRDefault="00EE78D3">
            <w:pPr>
              <w:jc w:val="center"/>
              <w:rPr>
                <w:rFonts w:ascii="仿宋_GB2312" w:eastAsia="仿宋_GB2312"/>
                <w:sz w:val="24"/>
                <w:szCs w:val="24"/>
              </w:rPr>
            </w:pPr>
            <w:r>
              <w:rPr>
                <w:rFonts w:ascii="仿宋_GB2312" w:eastAsia="仿宋_GB2312" w:hint="eastAsia"/>
                <w:sz w:val="24"/>
                <w:szCs w:val="24"/>
              </w:rPr>
              <w:t>经发局、金</w:t>
            </w:r>
            <w:proofErr w:type="gramStart"/>
            <w:r>
              <w:rPr>
                <w:rFonts w:ascii="仿宋_GB2312" w:eastAsia="仿宋_GB2312" w:hint="eastAsia"/>
                <w:sz w:val="24"/>
                <w:szCs w:val="24"/>
              </w:rPr>
              <w:t>塘海巡执法</w:t>
            </w:r>
            <w:proofErr w:type="gramEnd"/>
            <w:r>
              <w:rPr>
                <w:rFonts w:ascii="仿宋_GB2312" w:eastAsia="仿宋_GB2312" w:hint="eastAsia"/>
                <w:sz w:val="24"/>
                <w:szCs w:val="24"/>
              </w:rPr>
              <w:t>大队</w:t>
            </w:r>
          </w:p>
        </w:tc>
      </w:tr>
      <w:tr w:rsidR="00EE78D3" w:rsidTr="00EE78D3">
        <w:trPr>
          <w:trHeight w:val="6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78D3" w:rsidRDefault="00EE78D3">
            <w:pPr>
              <w:widowControl/>
              <w:jc w:val="left"/>
              <w:rPr>
                <w:rFonts w:eastAsia="仿宋_GB2312"/>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78D3" w:rsidRDefault="00EE78D3">
            <w:pPr>
              <w:widowControl/>
              <w:jc w:val="left"/>
              <w:rPr>
                <w:rFonts w:eastAsia="仿宋_GB2312"/>
                <w:b/>
                <w:sz w:val="24"/>
                <w:szCs w:val="24"/>
              </w:rPr>
            </w:pPr>
          </w:p>
        </w:tc>
        <w:tc>
          <w:tcPr>
            <w:tcW w:w="4111" w:type="dxa"/>
            <w:tcBorders>
              <w:top w:val="single" w:sz="4" w:space="0" w:color="auto"/>
              <w:left w:val="single" w:sz="4" w:space="0" w:color="auto"/>
              <w:bottom w:val="single" w:sz="4" w:space="0" w:color="auto"/>
              <w:right w:val="single" w:sz="4" w:space="0" w:color="auto"/>
            </w:tcBorders>
            <w:vAlign w:val="center"/>
            <w:hideMark/>
          </w:tcPr>
          <w:p w:rsidR="00EE78D3" w:rsidRDefault="00EE78D3">
            <w:pPr>
              <w:rPr>
                <w:rFonts w:ascii="仿宋_GB2312" w:eastAsia="仿宋_GB2312"/>
                <w:sz w:val="24"/>
                <w:szCs w:val="24"/>
              </w:rPr>
            </w:pPr>
            <w:r>
              <w:rPr>
                <w:rFonts w:ascii="仿宋_GB2312" w:eastAsia="仿宋_GB2312" w:hint="eastAsia"/>
                <w:sz w:val="24"/>
                <w:szCs w:val="24"/>
              </w:rPr>
              <w:t>3.对已取得工商营业执照 ，而无实际清舱作业能力且未在港航与口岸部门备案的单位进行全面梳理，禁止未列入“白名单”的清舱单位开展清舱业务。</w:t>
            </w:r>
          </w:p>
        </w:tc>
        <w:tc>
          <w:tcPr>
            <w:tcW w:w="1541" w:type="dxa"/>
            <w:tcBorders>
              <w:top w:val="single" w:sz="4" w:space="0" w:color="auto"/>
              <w:left w:val="single" w:sz="4" w:space="0" w:color="auto"/>
              <w:bottom w:val="single" w:sz="4" w:space="0" w:color="auto"/>
              <w:right w:val="single" w:sz="4" w:space="0" w:color="auto"/>
            </w:tcBorders>
            <w:vAlign w:val="center"/>
            <w:hideMark/>
          </w:tcPr>
          <w:p w:rsidR="00EE78D3" w:rsidRDefault="00EE78D3">
            <w:pPr>
              <w:jc w:val="center"/>
              <w:rPr>
                <w:rFonts w:ascii="仿宋_GB2312" w:eastAsia="仿宋_GB2312"/>
                <w:sz w:val="24"/>
                <w:szCs w:val="24"/>
              </w:rPr>
            </w:pPr>
            <w:r>
              <w:rPr>
                <w:rFonts w:ascii="仿宋_GB2312" w:eastAsia="仿宋_GB2312" w:hint="eastAsia"/>
                <w:sz w:val="24"/>
                <w:szCs w:val="24"/>
              </w:rPr>
              <w:t>市港</w:t>
            </w:r>
            <w:proofErr w:type="gramStart"/>
            <w:r>
              <w:rPr>
                <w:rFonts w:ascii="仿宋_GB2312" w:eastAsia="仿宋_GB2312" w:hint="eastAsia"/>
                <w:sz w:val="24"/>
                <w:szCs w:val="24"/>
              </w:rPr>
              <w:t>航中心金</w:t>
            </w:r>
            <w:proofErr w:type="gramEnd"/>
            <w:r>
              <w:rPr>
                <w:rFonts w:ascii="仿宋_GB2312" w:eastAsia="仿宋_GB2312" w:hint="eastAsia"/>
                <w:sz w:val="24"/>
                <w:szCs w:val="24"/>
              </w:rPr>
              <w:t>塘分中心</w:t>
            </w:r>
          </w:p>
        </w:tc>
        <w:tc>
          <w:tcPr>
            <w:tcW w:w="1719" w:type="dxa"/>
            <w:tcBorders>
              <w:top w:val="single" w:sz="4" w:space="0" w:color="auto"/>
              <w:left w:val="single" w:sz="4" w:space="0" w:color="auto"/>
              <w:bottom w:val="single" w:sz="4" w:space="0" w:color="auto"/>
              <w:right w:val="single" w:sz="4" w:space="0" w:color="auto"/>
            </w:tcBorders>
            <w:vAlign w:val="center"/>
            <w:hideMark/>
          </w:tcPr>
          <w:p w:rsidR="00EE78D3" w:rsidRDefault="00EE78D3">
            <w:pPr>
              <w:jc w:val="center"/>
              <w:rPr>
                <w:rFonts w:ascii="仿宋_GB2312" w:eastAsia="仿宋_GB2312"/>
                <w:sz w:val="24"/>
                <w:szCs w:val="24"/>
              </w:rPr>
            </w:pPr>
            <w:r>
              <w:rPr>
                <w:rFonts w:ascii="仿宋_GB2312" w:eastAsia="仿宋_GB2312" w:hint="eastAsia"/>
                <w:sz w:val="24"/>
                <w:szCs w:val="24"/>
              </w:rPr>
              <w:t>金</w:t>
            </w:r>
            <w:proofErr w:type="gramStart"/>
            <w:r>
              <w:rPr>
                <w:rFonts w:ascii="仿宋_GB2312" w:eastAsia="仿宋_GB2312" w:hint="eastAsia"/>
                <w:sz w:val="24"/>
                <w:szCs w:val="24"/>
              </w:rPr>
              <w:t>塘海巡执法</w:t>
            </w:r>
            <w:proofErr w:type="gramEnd"/>
            <w:r>
              <w:rPr>
                <w:rFonts w:ascii="仿宋_GB2312" w:eastAsia="仿宋_GB2312" w:hint="eastAsia"/>
                <w:sz w:val="24"/>
                <w:szCs w:val="24"/>
              </w:rPr>
              <w:t>大队、市</w:t>
            </w:r>
            <w:proofErr w:type="gramStart"/>
            <w:r>
              <w:rPr>
                <w:rFonts w:ascii="仿宋_GB2312" w:eastAsia="仿宋_GB2312" w:hint="eastAsia"/>
                <w:sz w:val="24"/>
                <w:szCs w:val="24"/>
              </w:rPr>
              <w:t>监管局金塘</w:t>
            </w:r>
            <w:proofErr w:type="gramEnd"/>
            <w:r>
              <w:rPr>
                <w:rFonts w:ascii="仿宋_GB2312" w:eastAsia="仿宋_GB2312" w:hint="eastAsia"/>
                <w:sz w:val="24"/>
                <w:szCs w:val="24"/>
              </w:rPr>
              <w:t>分局、金塘派出所</w:t>
            </w:r>
          </w:p>
        </w:tc>
      </w:tr>
      <w:tr w:rsidR="00EE78D3" w:rsidTr="00EE78D3">
        <w:trPr>
          <w:trHeight w:val="6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78D3" w:rsidRDefault="00EE78D3">
            <w:pPr>
              <w:widowControl/>
              <w:jc w:val="left"/>
              <w:rPr>
                <w:rFonts w:eastAsia="仿宋_GB2312"/>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78D3" w:rsidRDefault="00EE78D3">
            <w:pPr>
              <w:widowControl/>
              <w:jc w:val="left"/>
              <w:rPr>
                <w:rFonts w:eastAsia="仿宋_GB2312"/>
                <w:b/>
                <w:sz w:val="24"/>
                <w:szCs w:val="24"/>
              </w:rPr>
            </w:pPr>
          </w:p>
        </w:tc>
        <w:tc>
          <w:tcPr>
            <w:tcW w:w="4111" w:type="dxa"/>
            <w:tcBorders>
              <w:top w:val="single" w:sz="4" w:space="0" w:color="auto"/>
              <w:left w:val="single" w:sz="4" w:space="0" w:color="auto"/>
              <w:bottom w:val="single" w:sz="4" w:space="0" w:color="auto"/>
              <w:right w:val="single" w:sz="4" w:space="0" w:color="auto"/>
            </w:tcBorders>
            <w:vAlign w:val="center"/>
            <w:hideMark/>
          </w:tcPr>
          <w:p w:rsidR="00EE78D3" w:rsidRDefault="00EE78D3">
            <w:pPr>
              <w:rPr>
                <w:rFonts w:ascii="仿宋_GB2312" w:eastAsia="仿宋_GB2312"/>
                <w:sz w:val="24"/>
                <w:szCs w:val="24"/>
              </w:rPr>
            </w:pPr>
            <w:r>
              <w:rPr>
                <w:rFonts w:ascii="仿宋_GB2312" w:eastAsia="仿宋_GB2312" w:hint="eastAsia"/>
                <w:sz w:val="24"/>
                <w:szCs w:val="24"/>
              </w:rPr>
              <w:t>4.对既无经营执照，又未在港航和口岸局备案的非法清舱单位和个人，坚决予以打击取缔。</w:t>
            </w:r>
          </w:p>
        </w:tc>
        <w:tc>
          <w:tcPr>
            <w:tcW w:w="1541" w:type="dxa"/>
            <w:tcBorders>
              <w:top w:val="single" w:sz="4" w:space="0" w:color="auto"/>
              <w:left w:val="single" w:sz="4" w:space="0" w:color="auto"/>
              <w:bottom w:val="single" w:sz="4" w:space="0" w:color="auto"/>
              <w:right w:val="single" w:sz="4" w:space="0" w:color="auto"/>
            </w:tcBorders>
            <w:vAlign w:val="center"/>
            <w:hideMark/>
          </w:tcPr>
          <w:p w:rsidR="00EE78D3" w:rsidRDefault="00EE78D3">
            <w:pPr>
              <w:jc w:val="center"/>
              <w:rPr>
                <w:rFonts w:ascii="仿宋_GB2312" w:eastAsia="仿宋_GB2312"/>
                <w:sz w:val="24"/>
                <w:szCs w:val="24"/>
              </w:rPr>
            </w:pPr>
            <w:r>
              <w:rPr>
                <w:rFonts w:ascii="仿宋_GB2312" w:eastAsia="仿宋_GB2312" w:hint="eastAsia"/>
                <w:sz w:val="24"/>
                <w:szCs w:val="24"/>
              </w:rPr>
              <w:t>市港</w:t>
            </w:r>
            <w:proofErr w:type="gramStart"/>
            <w:r>
              <w:rPr>
                <w:rFonts w:ascii="仿宋_GB2312" w:eastAsia="仿宋_GB2312" w:hint="eastAsia"/>
                <w:sz w:val="24"/>
                <w:szCs w:val="24"/>
              </w:rPr>
              <w:t>航中心金</w:t>
            </w:r>
            <w:proofErr w:type="gramEnd"/>
            <w:r>
              <w:rPr>
                <w:rFonts w:ascii="仿宋_GB2312" w:eastAsia="仿宋_GB2312" w:hint="eastAsia"/>
                <w:sz w:val="24"/>
                <w:szCs w:val="24"/>
              </w:rPr>
              <w:t>塘分中心</w:t>
            </w:r>
          </w:p>
        </w:tc>
        <w:tc>
          <w:tcPr>
            <w:tcW w:w="1719" w:type="dxa"/>
            <w:tcBorders>
              <w:top w:val="single" w:sz="4" w:space="0" w:color="auto"/>
              <w:left w:val="single" w:sz="4" w:space="0" w:color="auto"/>
              <w:bottom w:val="single" w:sz="4" w:space="0" w:color="auto"/>
              <w:right w:val="single" w:sz="4" w:space="0" w:color="auto"/>
            </w:tcBorders>
            <w:vAlign w:val="center"/>
            <w:hideMark/>
          </w:tcPr>
          <w:p w:rsidR="00EE78D3" w:rsidRDefault="00EE78D3">
            <w:pPr>
              <w:jc w:val="center"/>
              <w:rPr>
                <w:rFonts w:ascii="仿宋_GB2312" w:eastAsia="仿宋_GB2312"/>
                <w:sz w:val="24"/>
                <w:szCs w:val="24"/>
              </w:rPr>
            </w:pPr>
            <w:r>
              <w:rPr>
                <w:rFonts w:ascii="仿宋_GB2312" w:eastAsia="仿宋_GB2312" w:hint="eastAsia"/>
                <w:sz w:val="24"/>
                <w:szCs w:val="24"/>
              </w:rPr>
              <w:t>金塘派出所</w:t>
            </w:r>
          </w:p>
        </w:tc>
      </w:tr>
      <w:tr w:rsidR="00EE78D3" w:rsidTr="00EE78D3">
        <w:trPr>
          <w:trHeight w:val="6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78D3" w:rsidRDefault="00EE78D3">
            <w:pPr>
              <w:widowControl/>
              <w:jc w:val="left"/>
              <w:rPr>
                <w:rFonts w:eastAsia="仿宋_GB2312"/>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78D3" w:rsidRDefault="00EE78D3">
            <w:pPr>
              <w:widowControl/>
              <w:jc w:val="left"/>
              <w:rPr>
                <w:rFonts w:eastAsia="仿宋_GB2312"/>
                <w:b/>
                <w:sz w:val="24"/>
                <w:szCs w:val="24"/>
              </w:rPr>
            </w:pPr>
          </w:p>
        </w:tc>
        <w:tc>
          <w:tcPr>
            <w:tcW w:w="4111" w:type="dxa"/>
            <w:tcBorders>
              <w:top w:val="single" w:sz="4" w:space="0" w:color="auto"/>
              <w:left w:val="single" w:sz="4" w:space="0" w:color="auto"/>
              <w:bottom w:val="single" w:sz="4" w:space="0" w:color="auto"/>
              <w:right w:val="single" w:sz="4" w:space="0" w:color="auto"/>
            </w:tcBorders>
            <w:vAlign w:val="center"/>
            <w:hideMark/>
          </w:tcPr>
          <w:p w:rsidR="00EE78D3" w:rsidRDefault="00EE78D3">
            <w:pPr>
              <w:rPr>
                <w:rFonts w:ascii="仿宋_GB2312" w:eastAsia="仿宋_GB2312"/>
                <w:sz w:val="24"/>
                <w:szCs w:val="24"/>
              </w:rPr>
            </w:pPr>
            <w:r>
              <w:rPr>
                <w:rFonts w:ascii="仿宋_GB2312" w:eastAsia="仿宋_GB2312" w:hint="eastAsia"/>
                <w:sz w:val="24"/>
                <w:szCs w:val="24"/>
              </w:rPr>
              <w:t>5.对修造</w:t>
            </w:r>
            <w:proofErr w:type="gramStart"/>
            <w:r>
              <w:rPr>
                <w:rFonts w:ascii="仿宋_GB2312" w:eastAsia="仿宋_GB2312" w:hint="eastAsia"/>
                <w:sz w:val="24"/>
                <w:szCs w:val="24"/>
              </w:rPr>
              <w:t>船企业</w:t>
            </w:r>
            <w:proofErr w:type="gramEnd"/>
            <w:r>
              <w:rPr>
                <w:rFonts w:ascii="仿宋_GB2312" w:eastAsia="仿宋_GB2312" w:hint="eastAsia"/>
                <w:sz w:val="24"/>
                <w:szCs w:val="24"/>
              </w:rPr>
              <w:t>外聘的清舱单位作业能力情况，油泥产生后处置去向，危险废物转移联单运行情况等开展专项检查。</w:t>
            </w:r>
          </w:p>
        </w:tc>
        <w:tc>
          <w:tcPr>
            <w:tcW w:w="1541" w:type="dxa"/>
            <w:tcBorders>
              <w:top w:val="single" w:sz="4" w:space="0" w:color="auto"/>
              <w:left w:val="single" w:sz="4" w:space="0" w:color="auto"/>
              <w:bottom w:val="single" w:sz="4" w:space="0" w:color="auto"/>
              <w:right w:val="single" w:sz="4" w:space="0" w:color="auto"/>
            </w:tcBorders>
            <w:vAlign w:val="center"/>
            <w:hideMark/>
          </w:tcPr>
          <w:p w:rsidR="00EE78D3" w:rsidRDefault="00EE78D3">
            <w:pPr>
              <w:jc w:val="center"/>
              <w:rPr>
                <w:rFonts w:ascii="仿宋_GB2312" w:eastAsia="仿宋_GB2312"/>
                <w:sz w:val="24"/>
                <w:szCs w:val="24"/>
              </w:rPr>
            </w:pPr>
            <w:r>
              <w:rPr>
                <w:rFonts w:ascii="仿宋_GB2312" w:eastAsia="仿宋_GB2312" w:hint="eastAsia"/>
                <w:sz w:val="24"/>
                <w:szCs w:val="24"/>
              </w:rPr>
              <w:t>管委会经发局</w:t>
            </w:r>
          </w:p>
        </w:tc>
        <w:tc>
          <w:tcPr>
            <w:tcW w:w="1719" w:type="dxa"/>
            <w:tcBorders>
              <w:top w:val="single" w:sz="4" w:space="0" w:color="auto"/>
              <w:left w:val="single" w:sz="4" w:space="0" w:color="auto"/>
              <w:bottom w:val="single" w:sz="4" w:space="0" w:color="auto"/>
              <w:right w:val="single" w:sz="4" w:space="0" w:color="auto"/>
            </w:tcBorders>
            <w:vAlign w:val="center"/>
            <w:hideMark/>
          </w:tcPr>
          <w:p w:rsidR="00EE78D3" w:rsidRDefault="00EE78D3">
            <w:pPr>
              <w:jc w:val="center"/>
              <w:rPr>
                <w:rFonts w:ascii="仿宋_GB2312" w:eastAsia="仿宋_GB2312"/>
                <w:sz w:val="24"/>
                <w:szCs w:val="24"/>
              </w:rPr>
            </w:pPr>
            <w:r>
              <w:rPr>
                <w:rFonts w:ascii="仿宋_GB2312" w:eastAsia="仿宋_GB2312" w:hint="eastAsia"/>
                <w:sz w:val="24"/>
                <w:szCs w:val="24"/>
              </w:rPr>
              <w:t>市港</w:t>
            </w:r>
            <w:proofErr w:type="gramStart"/>
            <w:r>
              <w:rPr>
                <w:rFonts w:ascii="仿宋_GB2312" w:eastAsia="仿宋_GB2312" w:hint="eastAsia"/>
                <w:sz w:val="24"/>
                <w:szCs w:val="24"/>
              </w:rPr>
              <w:t>航中心金</w:t>
            </w:r>
            <w:proofErr w:type="gramEnd"/>
            <w:r>
              <w:rPr>
                <w:rFonts w:ascii="仿宋_GB2312" w:eastAsia="仿宋_GB2312" w:hint="eastAsia"/>
                <w:sz w:val="24"/>
                <w:szCs w:val="24"/>
              </w:rPr>
              <w:t>塘分中心、经发局（环保）</w:t>
            </w:r>
          </w:p>
        </w:tc>
      </w:tr>
      <w:tr w:rsidR="00EE78D3" w:rsidTr="00EE78D3">
        <w:trPr>
          <w:trHeight w:val="6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78D3" w:rsidRDefault="00EE78D3">
            <w:pPr>
              <w:widowControl/>
              <w:jc w:val="left"/>
              <w:rPr>
                <w:rFonts w:eastAsia="仿宋_GB2312"/>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78D3" w:rsidRDefault="00EE78D3">
            <w:pPr>
              <w:widowControl/>
              <w:jc w:val="left"/>
              <w:rPr>
                <w:rFonts w:eastAsia="仿宋_GB2312"/>
                <w:b/>
                <w:sz w:val="24"/>
                <w:szCs w:val="24"/>
              </w:rPr>
            </w:pPr>
          </w:p>
        </w:tc>
        <w:tc>
          <w:tcPr>
            <w:tcW w:w="4111" w:type="dxa"/>
            <w:tcBorders>
              <w:top w:val="single" w:sz="4" w:space="0" w:color="auto"/>
              <w:left w:val="single" w:sz="4" w:space="0" w:color="auto"/>
              <w:bottom w:val="single" w:sz="4" w:space="0" w:color="auto"/>
              <w:right w:val="single" w:sz="4" w:space="0" w:color="auto"/>
            </w:tcBorders>
            <w:vAlign w:val="center"/>
            <w:hideMark/>
          </w:tcPr>
          <w:p w:rsidR="00EE78D3" w:rsidRDefault="00EE78D3">
            <w:pPr>
              <w:rPr>
                <w:rFonts w:ascii="仿宋_GB2312" w:eastAsia="仿宋_GB2312"/>
                <w:sz w:val="24"/>
                <w:szCs w:val="24"/>
              </w:rPr>
            </w:pPr>
            <w:r>
              <w:rPr>
                <w:rFonts w:ascii="仿宋_GB2312" w:eastAsia="仿宋_GB2312" w:hint="eastAsia"/>
                <w:sz w:val="24"/>
                <w:szCs w:val="24"/>
              </w:rPr>
              <w:t>6.对油品储运单位</w:t>
            </w:r>
            <w:proofErr w:type="gramStart"/>
            <w:r>
              <w:rPr>
                <w:rFonts w:ascii="仿宋_GB2312" w:eastAsia="仿宋_GB2312" w:hint="eastAsia"/>
                <w:sz w:val="24"/>
                <w:szCs w:val="24"/>
              </w:rPr>
              <w:t>油罐清罐作业</w:t>
            </w:r>
            <w:proofErr w:type="gramEnd"/>
            <w:r>
              <w:rPr>
                <w:rFonts w:ascii="仿宋_GB2312" w:eastAsia="仿宋_GB2312" w:hint="eastAsia"/>
                <w:sz w:val="24"/>
                <w:szCs w:val="24"/>
              </w:rPr>
              <w:t>情况，油泥产生后处置去向，危险废物转移联单运行情况等开展专项检查。</w:t>
            </w:r>
          </w:p>
        </w:tc>
        <w:tc>
          <w:tcPr>
            <w:tcW w:w="1541" w:type="dxa"/>
            <w:tcBorders>
              <w:top w:val="single" w:sz="4" w:space="0" w:color="auto"/>
              <w:left w:val="single" w:sz="4" w:space="0" w:color="auto"/>
              <w:bottom w:val="single" w:sz="4" w:space="0" w:color="auto"/>
              <w:right w:val="single" w:sz="4" w:space="0" w:color="auto"/>
            </w:tcBorders>
            <w:vAlign w:val="center"/>
            <w:hideMark/>
          </w:tcPr>
          <w:p w:rsidR="00EE78D3" w:rsidRDefault="00EE78D3">
            <w:pPr>
              <w:jc w:val="center"/>
              <w:rPr>
                <w:rFonts w:ascii="仿宋_GB2312" w:eastAsia="仿宋_GB2312"/>
                <w:sz w:val="24"/>
                <w:szCs w:val="24"/>
              </w:rPr>
            </w:pPr>
            <w:r>
              <w:rPr>
                <w:rFonts w:ascii="仿宋_GB2312" w:eastAsia="仿宋_GB2312" w:hint="eastAsia"/>
                <w:sz w:val="24"/>
                <w:szCs w:val="24"/>
              </w:rPr>
              <w:t>市港</w:t>
            </w:r>
            <w:proofErr w:type="gramStart"/>
            <w:r>
              <w:rPr>
                <w:rFonts w:ascii="仿宋_GB2312" w:eastAsia="仿宋_GB2312" w:hint="eastAsia"/>
                <w:sz w:val="24"/>
                <w:szCs w:val="24"/>
              </w:rPr>
              <w:t>航中心金</w:t>
            </w:r>
            <w:proofErr w:type="gramEnd"/>
            <w:r>
              <w:rPr>
                <w:rFonts w:ascii="仿宋_GB2312" w:eastAsia="仿宋_GB2312" w:hint="eastAsia"/>
                <w:sz w:val="24"/>
                <w:szCs w:val="24"/>
              </w:rPr>
              <w:t>塘分中心、</w:t>
            </w:r>
          </w:p>
          <w:p w:rsidR="00EE78D3" w:rsidRDefault="00EE78D3">
            <w:pPr>
              <w:jc w:val="center"/>
              <w:rPr>
                <w:rFonts w:ascii="仿宋_GB2312" w:eastAsia="仿宋_GB2312"/>
                <w:sz w:val="24"/>
                <w:szCs w:val="24"/>
              </w:rPr>
            </w:pPr>
            <w:r>
              <w:rPr>
                <w:rFonts w:ascii="仿宋_GB2312" w:eastAsia="仿宋_GB2312" w:hint="eastAsia"/>
                <w:sz w:val="24"/>
                <w:szCs w:val="24"/>
              </w:rPr>
              <w:t>经发局（应急管理）</w:t>
            </w:r>
          </w:p>
        </w:tc>
        <w:tc>
          <w:tcPr>
            <w:tcW w:w="1719" w:type="dxa"/>
            <w:tcBorders>
              <w:top w:val="single" w:sz="4" w:space="0" w:color="auto"/>
              <w:left w:val="single" w:sz="4" w:space="0" w:color="auto"/>
              <w:bottom w:val="single" w:sz="4" w:space="0" w:color="auto"/>
              <w:right w:val="single" w:sz="4" w:space="0" w:color="auto"/>
            </w:tcBorders>
            <w:vAlign w:val="center"/>
            <w:hideMark/>
          </w:tcPr>
          <w:p w:rsidR="00EE78D3" w:rsidRDefault="00EE78D3">
            <w:pPr>
              <w:jc w:val="center"/>
              <w:rPr>
                <w:rFonts w:ascii="仿宋_GB2312" w:eastAsia="仿宋_GB2312"/>
                <w:sz w:val="24"/>
                <w:szCs w:val="24"/>
              </w:rPr>
            </w:pPr>
            <w:r>
              <w:rPr>
                <w:rFonts w:ascii="仿宋_GB2312" w:eastAsia="仿宋_GB2312" w:hint="eastAsia"/>
                <w:sz w:val="24"/>
                <w:szCs w:val="24"/>
              </w:rPr>
              <w:t>经发局（环保）</w:t>
            </w:r>
          </w:p>
        </w:tc>
      </w:tr>
      <w:tr w:rsidR="00EE78D3" w:rsidTr="00EE78D3">
        <w:trPr>
          <w:trHeight w:val="70"/>
        </w:trPr>
        <w:tc>
          <w:tcPr>
            <w:tcW w:w="534" w:type="dxa"/>
            <w:vMerge w:val="restart"/>
            <w:tcBorders>
              <w:top w:val="single" w:sz="4" w:space="0" w:color="auto"/>
              <w:left w:val="single" w:sz="4" w:space="0" w:color="auto"/>
              <w:bottom w:val="single" w:sz="4" w:space="0" w:color="auto"/>
              <w:right w:val="single" w:sz="4" w:space="0" w:color="auto"/>
            </w:tcBorders>
            <w:vAlign w:val="center"/>
            <w:hideMark/>
          </w:tcPr>
          <w:p w:rsidR="00EE78D3" w:rsidRDefault="00EE78D3">
            <w:pPr>
              <w:jc w:val="center"/>
              <w:rPr>
                <w:rFonts w:eastAsia="仿宋_GB2312"/>
                <w:sz w:val="24"/>
                <w:szCs w:val="24"/>
              </w:rPr>
            </w:pPr>
            <w:r>
              <w:rPr>
                <w:sz w:val="24"/>
              </w:rPr>
              <w:t>2</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EE78D3" w:rsidRDefault="00EE78D3">
            <w:pPr>
              <w:jc w:val="center"/>
              <w:rPr>
                <w:rFonts w:eastAsia="仿宋_GB2312"/>
                <w:b/>
                <w:sz w:val="24"/>
                <w:szCs w:val="24"/>
              </w:rPr>
            </w:pPr>
            <w:r>
              <w:rPr>
                <w:rFonts w:hint="eastAsia"/>
                <w:b/>
                <w:sz w:val="24"/>
              </w:rPr>
              <w:t>油泥收运规范专项整治行动</w:t>
            </w:r>
          </w:p>
        </w:tc>
        <w:tc>
          <w:tcPr>
            <w:tcW w:w="4111" w:type="dxa"/>
            <w:tcBorders>
              <w:top w:val="single" w:sz="4" w:space="0" w:color="auto"/>
              <w:left w:val="single" w:sz="4" w:space="0" w:color="auto"/>
              <w:bottom w:val="single" w:sz="4" w:space="0" w:color="auto"/>
              <w:right w:val="single" w:sz="4" w:space="0" w:color="auto"/>
            </w:tcBorders>
            <w:vAlign w:val="center"/>
            <w:hideMark/>
          </w:tcPr>
          <w:p w:rsidR="00EE78D3" w:rsidRDefault="00EE78D3">
            <w:pPr>
              <w:rPr>
                <w:rFonts w:ascii="仿宋_GB2312" w:eastAsia="仿宋_GB2312"/>
                <w:sz w:val="24"/>
                <w:szCs w:val="24"/>
              </w:rPr>
            </w:pPr>
            <w:r>
              <w:rPr>
                <w:rFonts w:ascii="仿宋_GB2312" w:eastAsia="仿宋_GB2312" w:hint="eastAsia"/>
                <w:sz w:val="24"/>
                <w:szCs w:val="24"/>
              </w:rPr>
              <w:t>1.各责任部门、行业主管部门针对清舱公司、船舶修造企业、油品储运企业等</w:t>
            </w:r>
            <w:proofErr w:type="gramStart"/>
            <w:r>
              <w:rPr>
                <w:rFonts w:ascii="仿宋_GB2312" w:eastAsia="仿宋_GB2312" w:hint="eastAsia"/>
                <w:sz w:val="24"/>
                <w:szCs w:val="24"/>
              </w:rPr>
              <w:t>产废企业</w:t>
            </w:r>
            <w:proofErr w:type="gramEnd"/>
            <w:r>
              <w:rPr>
                <w:rFonts w:ascii="仿宋_GB2312" w:eastAsia="仿宋_GB2312" w:hint="eastAsia"/>
                <w:sz w:val="24"/>
                <w:szCs w:val="24"/>
              </w:rPr>
              <w:t>及时做好宣传告知，落实“危废不出市”要求，全部油泥在市内就近处置。</w:t>
            </w:r>
          </w:p>
        </w:tc>
        <w:tc>
          <w:tcPr>
            <w:tcW w:w="1541" w:type="dxa"/>
            <w:tcBorders>
              <w:top w:val="single" w:sz="4" w:space="0" w:color="auto"/>
              <w:left w:val="single" w:sz="4" w:space="0" w:color="auto"/>
              <w:bottom w:val="single" w:sz="4" w:space="0" w:color="auto"/>
              <w:right w:val="single" w:sz="4" w:space="0" w:color="auto"/>
            </w:tcBorders>
            <w:vAlign w:val="center"/>
            <w:hideMark/>
          </w:tcPr>
          <w:p w:rsidR="00EE78D3" w:rsidRDefault="00EE78D3">
            <w:pPr>
              <w:jc w:val="center"/>
              <w:rPr>
                <w:rFonts w:ascii="仿宋_GB2312" w:eastAsia="仿宋_GB2312"/>
                <w:sz w:val="24"/>
                <w:szCs w:val="24"/>
              </w:rPr>
            </w:pPr>
            <w:r>
              <w:rPr>
                <w:rFonts w:ascii="仿宋_GB2312" w:eastAsia="仿宋_GB2312" w:hint="eastAsia"/>
                <w:sz w:val="24"/>
                <w:szCs w:val="24"/>
              </w:rPr>
              <w:t>金</w:t>
            </w:r>
            <w:proofErr w:type="gramStart"/>
            <w:r>
              <w:rPr>
                <w:rFonts w:ascii="仿宋_GB2312" w:eastAsia="仿宋_GB2312" w:hint="eastAsia"/>
                <w:sz w:val="24"/>
                <w:szCs w:val="24"/>
              </w:rPr>
              <w:t>塘海巡执法</w:t>
            </w:r>
            <w:proofErr w:type="gramEnd"/>
            <w:r>
              <w:rPr>
                <w:rFonts w:ascii="仿宋_GB2312" w:eastAsia="仿宋_GB2312" w:hint="eastAsia"/>
                <w:sz w:val="24"/>
                <w:szCs w:val="24"/>
              </w:rPr>
              <w:t>大队、市港</w:t>
            </w:r>
            <w:proofErr w:type="gramStart"/>
            <w:r>
              <w:rPr>
                <w:rFonts w:ascii="仿宋_GB2312" w:eastAsia="仿宋_GB2312" w:hint="eastAsia"/>
                <w:sz w:val="24"/>
                <w:szCs w:val="24"/>
              </w:rPr>
              <w:t>航中心金</w:t>
            </w:r>
            <w:proofErr w:type="gramEnd"/>
            <w:r>
              <w:rPr>
                <w:rFonts w:ascii="仿宋_GB2312" w:eastAsia="仿宋_GB2312" w:hint="eastAsia"/>
                <w:sz w:val="24"/>
                <w:szCs w:val="24"/>
              </w:rPr>
              <w:t>塘分中心、经发局（应急管理、环保）</w:t>
            </w:r>
          </w:p>
        </w:tc>
        <w:tc>
          <w:tcPr>
            <w:tcW w:w="1719" w:type="dxa"/>
            <w:tcBorders>
              <w:top w:val="single" w:sz="4" w:space="0" w:color="auto"/>
              <w:left w:val="single" w:sz="4" w:space="0" w:color="auto"/>
              <w:bottom w:val="single" w:sz="4" w:space="0" w:color="auto"/>
              <w:right w:val="single" w:sz="4" w:space="0" w:color="auto"/>
            </w:tcBorders>
            <w:vAlign w:val="center"/>
          </w:tcPr>
          <w:p w:rsidR="00EE78D3" w:rsidRDefault="00EE78D3">
            <w:pPr>
              <w:jc w:val="center"/>
              <w:rPr>
                <w:rFonts w:ascii="仿宋_GB2312" w:eastAsia="仿宋_GB2312"/>
                <w:sz w:val="24"/>
                <w:szCs w:val="24"/>
              </w:rPr>
            </w:pPr>
          </w:p>
        </w:tc>
      </w:tr>
      <w:tr w:rsidR="00EE78D3" w:rsidTr="00EE78D3">
        <w:trPr>
          <w:trHeight w:val="9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78D3" w:rsidRDefault="00EE78D3">
            <w:pPr>
              <w:widowControl/>
              <w:jc w:val="left"/>
              <w:rPr>
                <w:rFonts w:eastAsia="仿宋_GB2312"/>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78D3" w:rsidRDefault="00EE78D3">
            <w:pPr>
              <w:widowControl/>
              <w:jc w:val="left"/>
              <w:rPr>
                <w:rFonts w:eastAsia="仿宋_GB2312"/>
                <w:b/>
                <w:sz w:val="24"/>
                <w:szCs w:val="24"/>
              </w:rPr>
            </w:pPr>
          </w:p>
        </w:tc>
        <w:tc>
          <w:tcPr>
            <w:tcW w:w="4111" w:type="dxa"/>
            <w:tcBorders>
              <w:top w:val="single" w:sz="4" w:space="0" w:color="auto"/>
              <w:left w:val="single" w:sz="4" w:space="0" w:color="auto"/>
              <w:bottom w:val="single" w:sz="4" w:space="0" w:color="auto"/>
              <w:right w:val="single" w:sz="4" w:space="0" w:color="auto"/>
            </w:tcBorders>
            <w:vAlign w:val="center"/>
            <w:hideMark/>
          </w:tcPr>
          <w:p w:rsidR="00EE78D3" w:rsidRDefault="00EE78D3">
            <w:pPr>
              <w:rPr>
                <w:rFonts w:ascii="仿宋_GB2312" w:eastAsia="仿宋_GB2312"/>
                <w:sz w:val="24"/>
                <w:szCs w:val="24"/>
              </w:rPr>
            </w:pPr>
            <w:r>
              <w:rPr>
                <w:rFonts w:ascii="仿宋_GB2312" w:eastAsia="仿宋_GB2312" w:hint="eastAsia"/>
                <w:sz w:val="24"/>
                <w:szCs w:val="24"/>
              </w:rPr>
              <w:t>2.对船舶海上清舱作业行为的合法性，包括是否进行作业报告、是否按规定出具污染物接收单证，是否存在聘请非法清舱单位等情况开展专项检查，并加强夜间清舱作业行为的检查力度。</w:t>
            </w:r>
          </w:p>
        </w:tc>
        <w:tc>
          <w:tcPr>
            <w:tcW w:w="1541" w:type="dxa"/>
            <w:tcBorders>
              <w:top w:val="single" w:sz="4" w:space="0" w:color="auto"/>
              <w:left w:val="single" w:sz="4" w:space="0" w:color="auto"/>
              <w:bottom w:val="single" w:sz="4" w:space="0" w:color="auto"/>
              <w:right w:val="single" w:sz="4" w:space="0" w:color="auto"/>
            </w:tcBorders>
            <w:vAlign w:val="center"/>
            <w:hideMark/>
          </w:tcPr>
          <w:p w:rsidR="00EE78D3" w:rsidRDefault="00EE78D3">
            <w:pPr>
              <w:jc w:val="center"/>
              <w:rPr>
                <w:rFonts w:ascii="仿宋_GB2312" w:eastAsia="仿宋_GB2312"/>
                <w:sz w:val="24"/>
                <w:szCs w:val="24"/>
              </w:rPr>
            </w:pPr>
            <w:r>
              <w:rPr>
                <w:rFonts w:ascii="仿宋_GB2312" w:eastAsia="仿宋_GB2312" w:hint="eastAsia"/>
                <w:sz w:val="24"/>
                <w:szCs w:val="24"/>
              </w:rPr>
              <w:t>金</w:t>
            </w:r>
            <w:proofErr w:type="gramStart"/>
            <w:r>
              <w:rPr>
                <w:rFonts w:ascii="仿宋_GB2312" w:eastAsia="仿宋_GB2312" w:hint="eastAsia"/>
                <w:sz w:val="24"/>
                <w:szCs w:val="24"/>
              </w:rPr>
              <w:t>塘海巡执法</w:t>
            </w:r>
            <w:proofErr w:type="gramEnd"/>
            <w:r>
              <w:rPr>
                <w:rFonts w:ascii="仿宋_GB2312" w:eastAsia="仿宋_GB2312" w:hint="eastAsia"/>
                <w:sz w:val="24"/>
                <w:szCs w:val="24"/>
              </w:rPr>
              <w:t>大队</w:t>
            </w:r>
          </w:p>
        </w:tc>
        <w:tc>
          <w:tcPr>
            <w:tcW w:w="1719" w:type="dxa"/>
            <w:tcBorders>
              <w:top w:val="single" w:sz="4" w:space="0" w:color="auto"/>
              <w:left w:val="single" w:sz="4" w:space="0" w:color="auto"/>
              <w:bottom w:val="single" w:sz="4" w:space="0" w:color="auto"/>
              <w:right w:val="single" w:sz="4" w:space="0" w:color="auto"/>
            </w:tcBorders>
            <w:vAlign w:val="center"/>
            <w:hideMark/>
          </w:tcPr>
          <w:p w:rsidR="00EE78D3" w:rsidRDefault="00EE78D3">
            <w:pPr>
              <w:jc w:val="center"/>
              <w:rPr>
                <w:rFonts w:ascii="仿宋_GB2312" w:eastAsia="仿宋_GB2312"/>
                <w:sz w:val="24"/>
                <w:szCs w:val="24"/>
              </w:rPr>
            </w:pPr>
            <w:r>
              <w:rPr>
                <w:rFonts w:ascii="仿宋_GB2312" w:eastAsia="仿宋_GB2312" w:hint="eastAsia"/>
                <w:sz w:val="24"/>
                <w:szCs w:val="24"/>
              </w:rPr>
              <w:t>市港航中心</w:t>
            </w:r>
          </w:p>
          <w:p w:rsidR="00EE78D3" w:rsidRDefault="00EE78D3">
            <w:pPr>
              <w:jc w:val="center"/>
              <w:rPr>
                <w:rFonts w:ascii="仿宋_GB2312" w:eastAsia="仿宋_GB2312"/>
                <w:sz w:val="24"/>
                <w:szCs w:val="24"/>
              </w:rPr>
            </w:pPr>
            <w:r>
              <w:rPr>
                <w:rFonts w:ascii="仿宋_GB2312" w:eastAsia="仿宋_GB2312" w:hint="eastAsia"/>
                <w:sz w:val="24"/>
                <w:szCs w:val="24"/>
              </w:rPr>
              <w:t>金塘分中心</w:t>
            </w:r>
          </w:p>
        </w:tc>
      </w:tr>
      <w:tr w:rsidR="00EE78D3" w:rsidTr="00EE78D3">
        <w:trPr>
          <w:trHeight w:val="6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78D3" w:rsidRDefault="00EE78D3">
            <w:pPr>
              <w:widowControl/>
              <w:jc w:val="left"/>
              <w:rPr>
                <w:rFonts w:eastAsia="仿宋_GB2312"/>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78D3" w:rsidRDefault="00EE78D3">
            <w:pPr>
              <w:widowControl/>
              <w:jc w:val="left"/>
              <w:rPr>
                <w:rFonts w:eastAsia="仿宋_GB2312"/>
                <w:b/>
                <w:sz w:val="24"/>
                <w:szCs w:val="24"/>
              </w:rPr>
            </w:pPr>
          </w:p>
        </w:tc>
        <w:tc>
          <w:tcPr>
            <w:tcW w:w="4111" w:type="dxa"/>
            <w:tcBorders>
              <w:top w:val="single" w:sz="4" w:space="0" w:color="auto"/>
              <w:left w:val="single" w:sz="4" w:space="0" w:color="auto"/>
              <w:bottom w:val="single" w:sz="4" w:space="0" w:color="auto"/>
              <w:right w:val="single" w:sz="4" w:space="0" w:color="auto"/>
            </w:tcBorders>
            <w:vAlign w:val="center"/>
            <w:hideMark/>
          </w:tcPr>
          <w:p w:rsidR="00EE78D3" w:rsidRDefault="00EE78D3">
            <w:pPr>
              <w:rPr>
                <w:rFonts w:ascii="仿宋_GB2312" w:eastAsia="仿宋_GB2312"/>
                <w:sz w:val="24"/>
                <w:szCs w:val="24"/>
              </w:rPr>
            </w:pPr>
            <w:r>
              <w:rPr>
                <w:rFonts w:ascii="仿宋_GB2312" w:eastAsia="仿宋_GB2312" w:hint="eastAsia"/>
                <w:sz w:val="24"/>
                <w:szCs w:val="24"/>
              </w:rPr>
              <w:t>3.对油泥运输船舶装运合法性开展专项检查，并依法查处油泥运输船舶的</w:t>
            </w:r>
            <w:r>
              <w:rPr>
                <w:rFonts w:ascii="仿宋_GB2312" w:eastAsia="仿宋_GB2312" w:hint="eastAsia"/>
                <w:sz w:val="24"/>
                <w:szCs w:val="24"/>
              </w:rPr>
              <w:lastRenderedPageBreak/>
              <w:t>相关违法违规行为。</w:t>
            </w:r>
          </w:p>
        </w:tc>
        <w:tc>
          <w:tcPr>
            <w:tcW w:w="1541" w:type="dxa"/>
            <w:tcBorders>
              <w:top w:val="single" w:sz="4" w:space="0" w:color="auto"/>
              <w:left w:val="single" w:sz="4" w:space="0" w:color="auto"/>
              <w:bottom w:val="single" w:sz="4" w:space="0" w:color="auto"/>
              <w:right w:val="single" w:sz="4" w:space="0" w:color="auto"/>
            </w:tcBorders>
            <w:vAlign w:val="center"/>
            <w:hideMark/>
          </w:tcPr>
          <w:p w:rsidR="00EE78D3" w:rsidRDefault="00EE78D3">
            <w:pPr>
              <w:jc w:val="center"/>
              <w:rPr>
                <w:rFonts w:ascii="仿宋_GB2312" w:eastAsia="仿宋_GB2312"/>
                <w:sz w:val="24"/>
                <w:szCs w:val="24"/>
              </w:rPr>
            </w:pPr>
            <w:r>
              <w:rPr>
                <w:rFonts w:ascii="仿宋_GB2312" w:eastAsia="仿宋_GB2312" w:hint="eastAsia"/>
                <w:sz w:val="24"/>
                <w:szCs w:val="24"/>
              </w:rPr>
              <w:lastRenderedPageBreak/>
              <w:t>金</w:t>
            </w:r>
            <w:proofErr w:type="gramStart"/>
            <w:r>
              <w:rPr>
                <w:rFonts w:ascii="仿宋_GB2312" w:eastAsia="仿宋_GB2312" w:hint="eastAsia"/>
                <w:sz w:val="24"/>
                <w:szCs w:val="24"/>
              </w:rPr>
              <w:t>塘海巡执法</w:t>
            </w:r>
            <w:proofErr w:type="gramEnd"/>
            <w:r>
              <w:rPr>
                <w:rFonts w:ascii="仿宋_GB2312" w:eastAsia="仿宋_GB2312" w:hint="eastAsia"/>
                <w:sz w:val="24"/>
                <w:szCs w:val="24"/>
              </w:rPr>
              <w:t>大队</w:t>
            </w:r>
          </w:p>
        </w:tc>
        <w:tc>
          <w:tcPr>
            <w:tcW w:w="1719" w:type="dxa"/>
            <w:tcBorders>
              <w:top w:val="single" w:sz="4" w:space="0" w:color="auto"/>
              <w:left w:val="single" w:sz="4" w:space="0" w:color="auto"/>
              <w:bottom w:val="single" w:sz="4" w:space="0" w:color="auto"/>
              <w:right w:val="single" w:sz="4" w:space="0" w:color="auto"/>
            </w:tcBorders>
            <w:vAlign w:val="center"/>
          </w:tcPr>
          <w:p w:rsidR="00EE78D3" w:rsidRDefault="00EE78D3">
            <w:pPr>
              <w:jc w:val="center"/>
              <w:rPr>
                <w:rFonts w:ascii="仿宋_GB2312" w:eastAsia="仿宋_GB2312"/>
                <w:sz w:val="24"/>
                <w:szCs w:val="24"/>
              </w:rPr>
            </w:pPr>
          </w:p>
        </w:tc>
      </w:tr>
      <w:tr w:rsidR="00EE78D3" w:rsidTr="00EE78D3">
        <w:trPr>
          <w:trHeight w:val="6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78D3" w:rsidRDefault="00EE78D3">
            <w:pPr>
              <w:widowControl/>
              <w:jc w:val="left"/>
              <w:rPr>
                <w:rFonts w:eastAsia="仿宋_GB2312"/>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78D3" w:rsidRDefault="00EE78D3">
            <w:pPr>
              <w:widowControl/>
              <w:jc w:val="left"/>
              <w:rPr>
                <w:rFonts w:eastAsia="仿宋_GB2312"/>
                <w:b/>
                <w:sz w:val="24"/>
                <w:szCs w:val="24"/>
              </w:rPr>
            </w:pPr>
          </w:p>
        </w:tc>
        <w:tc>
          <w:tcPr>
            <w:tcW w:w="4111" w:type="dxa"/>
            <w:tcBorders>
              <w:top w:val="single" w:sz="4" w:space="0" w:color="auto"/>
              <w:left w:val="single" w:sz="4" w:space="0" w:color="auto"/>
              <w:bottom w:val="single" w:sz="4" w:space="0" w:color="auto"/>
              <w:right w:val="single" w:sz="4" w:space="0" w:color="auto"/>
            </w:tcBorders>
            <w:vAlign w:val="center"/>
            <w:hideMark/>
          </w:tcPr>
          <w:p w:rsidR="00EE78D3" w:rsidRDefault="00EE78D3">
            <w:pPr>
              <w:rPr>
                <w:rFonts w:ascii="仿宋_GB2312" w:eastAsia="仿宋_GB2312"/>
                <w:sz w:val="24"/>
                <w:szCs w:val="24"/>
              </w:rPr>
            </w:pPr>
            <w:r>
              <w:rPr>
                <w:rFonts w:ascii="仿宋_GB2312" w:eastAsia="仿宋_GB2312" w:hint="eastAsia"/>
                <w:sz w:val="24"/>
                <w:szCs w:val="24"/>
              </w:rPr>
              <w:t>4.对渔船开展专项检查，依法查处渔船非法从事油泥装运等违法违规行为</w:t>
            </w:r>
          </w:p>
        </w:tc>
        <w:tc>
          <w:tcPr>
            <w:tcW w:w="1541" w:type="dxa"/>
            <w:tcBorders>
              <w:top w:val="single" w:sz="4" w:space="0" w:color="auto"/>
              <w:left w:val="single" w:sz="4" w:space="0" w:color="auto"/>
              <w:bottom w:val="single" w:sz="4" w:space="0" w:color="auto"/>
              <w:right w:val="single" w:sz="4" w:space="0" w:color="auto"/>
            </w:tcBorders>
            <w:vAlign w:val="center"/>
            <w:hideMark/>
          </w:tcPr>
          <w:p w:rsidR="00EE78D3" w:rsidRDefault="00EE78D3">
            <w:pPr>
              <w:jc w:val="center"/>
              <w:rPr>
                <w:rFonts w:ascii="仿宋_GB2312" w:eastAsia="仿宋_GB2312"/>
                <w:sz w:val="24"/>
                <w:szCs w:val="24"/>
              </w:rPr>
            </w:pPr>
            <w:r>
              <w:rPr>
                <w:rFonts w:ascii="仿宋_GB2312" w:eastAsia="仿宋_GB2312" w:hint="eastAsia"/>
                <w:sz w:val="24"/>
                <w:szCs w:val="24"/>
              </w:rPr>
              <w:t>社发局</w:t>
            </w:r>
          </w:p>
        </w:tc>
        <w:tc>
          <w:tcPr>
            <w:tcW w:w="1719" w:type="dxa"/>
            <w:tcBorders>
              <w:top w:val="single" w:sz="4" w:space="0" w:color="auto"/>
              <w:left w:val="single" w:sz="4" w:space="0" w:color="auto"/>
              <w:bottom w:val="single" w:sz="4" w:space="0" w:color="auto"/>
              <w:right w:val="single" w:sz="4" w:space="0" w:color="auto"/>
            </w:tcBorders>
            <w:vAlign w:val="center"/>
          </w:tcPr>
          <w:p w:rsidR="00EE78D3" w:rsidRDefault="00EE78D3">
            <w:pPr>
              <w:jc w:val="center"/>
              <w:rPr>
                <w:rFonts w:ascii="仿宋_GB2312" w:eastAsia="仿宋_GB2312"/>
                <w:sz w:val="24"/>
                <w:szCs w:val="24"/>
              </w:rPr>
            </w:pPr>
          </w:p>
        </w:tc>
      </w:tr>
      <w:tr w:rsidR="00EE78D3" w:rsidTr="00EE78D3">
        <w:trPr>
          <w:trHeight w:val="6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78D3" w:rsidRDefault="00EE78D3">
            <w:pPr>
              <w:widowControl/>
              <w:jc w:val="left"/>
              <w:rPr>
                <w:rFonts w:eastAsia="仿宋_GB2312"/>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78D3" w:rsidRDefault="00EE78D3">
            <w:pPr>
              <w:widowControl/>
              <w:jc w:val="left"/>
              <w:rPr>
                <w:rFonts w:eastAsia="仿宋_GB2312"/>
                <w:b/>
                <w:sz w:val="24"/>
                <w:szCs w:val="24"/>
              </w:rPr>
            </w:pPr>
          </w:p>
        </w:tc>
        <w:tc>
          <w:tcPr>
            <w:tcW w:w="4111" w:type="dxa"/>
            <w:tcBorders>
              <w:top w:val="single" w:sz="4" w:space="0" w:color="auto"/>
              <w:left w:val="single" w:sz="4" w:space="0" w:color="auto"/>
              <w:bottom w:val="single" w:sz="4" w:space="0" w:color="auto"/>
              <w:right w:val="single" w:sz="4" w:space="0" w:color="auto"/>
            </w:tcBorders>
            <w:vAlign w:val="center"/>
            <w:hideMark/>
          </w:tcPr>
          <w:p w:rsidR="00EE78D3" w:rsidRDefault="00EE78D3">
            <w:pPr>
              <w:rPr>
                <w:rFonts w:ascii="仿宋_GB2312" w:eastAsia="仿宋_GB2312"/>
                <w:sz w:val="24"/>
                <w:szCs w:val="24"/>
              </w:rPr>
            </w:pPr>
            <w:r>
              <w:rPr>
                <w:rFonts w:ascii="仿宋_GB2312" w:eastAsia="仿宋_GB2312" w:hint="eastAsia"/>
                <w:sz w:val="24"/>
                <w:szCs w:val="24"/>
              </w:rPr>
              <w:t>5.对油泥装卸码头、作业点开展专项检查，并依法查处为非法运输油泥船舶提供装卸服务等违法违规行为。</w:t>
            </w:r>
          </w:p>
        </w:tc>
        <w:tc>
          <w:tcPr>
            <w:tcW w:w="1541" w:type="dxa"/>
            <w:tcBorders>
              <w:top w:val="single" w:sz="4" w:space="0" w:color="auto"/>
              <w:left w:val="single" w:sz="4" w:space="0" w:color="auto"/>
              <w:bottom w:val="single" w:sz="4" w:space="0" w:color="auto"/>
              <w:right w:val="single" w:sz="4" w:space="0" w:color="auto"/>
            </w:tcBorders>
            <w:vAlign w:val="center"/>
            <w:hideMark/>
          </w:tcPr>
          <w:p w:rsidR="00EE78D3" w:rsidRDefault="00EE78D3">
            <w:pPr>
              <w:jc w:val="center"/>
              <w:rPr>
                <w:rFonts w:ascii="仿宋_GB2312" w:eastAsia="仿宋_GB2312"/>
                <w:sz w:val="24"/>
                <w:szCs w:val="24"/>
              </w:rPr>
            </w:pPr>
            <w:r>
              <w:rPr>
                <w:rFonts w:ascii="仿宋_GB2312" w:eastAsia="仿宋_GB2312" w:hint="eastAsia"/>
                <w:sz w:val="24"/>
                <w:szCs w:val="24"/>
              </w:rPr>
              <w:t>市港</w:t>
            </w:r>
            <w:proofErr w:type="gramStart"/>
            <w:r>
              <w:rPr>
                <w:rFonts w:ascii="仿宋_GB2312" w:eastAsia="仿宋_GB2312" w:hint="eastAsia"/>
                <w:sz w:val="24"/>
                <w:szCs w:val="24"/>
              </w:rPr>
              <w:t>航中心金</w:t>
            </w:r>
            <w:proofErr w:type="gramEnd"/>
            <w:r>
              <w:rPr>
                <w:rFonts w:ascii="仿宋_GB2312" w:eastAsia="仿宋_GB2312" w:hint="eastAsia"/>
                <w:sz w:val="24"/>
                <w:szCs w:val="24"/>
              </w:rPr>
              <w:t>塘分中心</w:t>
            </w:r>
          </w:p>
        </w:tc>
        <w:tc>
          <w:tcPr>
            <w:tcW w:w="1719" w:type="dxa"/>
            <w:tcBorders>
              <w:top w:val="single" w:sz="4" w:space="0" w:color="auto"/>
              <w:left w:val="single" w:sz="4" w:space="0" w:color="auto"/>
              <w:bottom w:val="single" w:sz="4" w:space="0" w:color="auto"/>
              <w:right w:val="single" w:sz="4" w:space="0" w:color="auto"/>
            </w:tcBorders>
            <w:vAlign w:val="center"/>
          </w:tcPr>
          <w:p w:rsidR="00EE78D3" w:rsidRDefault="00EE78D3">
            <w:pPr>
              <w:jc w:val="center"/>
              <w:rPr>
                <w:rFonts w:ascii="仿宋_GB2312" w:eastAsia="仿宋_GB2312"/>
                <w:sz w:val="24"/>
                <w:szCs w:val="24"/>
              </w:rPr>
            </w:pPr>
          </w:p>
        </w:tc>
      </w:tr>
      <w:tr w:rsidR="00EE78D3" w:rsidTr="00EE78D3">
        <w:trPr>
          <w:trHeight w:val="6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78D3" w:rsidRDefault="00EE78D3">
            <w:pPr>
              <w:widowControl/>
              <w:jc w:val="left"/>
              <w:rPr>
                <w:rFonts w:eastAsia="仿宋_GB2312"/>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78D3" w:rsidRDefault="00EE78D3">
            <w:pPr>
              <w:widowControl/>
              <w:jc w:val="left"/>
              <w:rPr>
                <w:rFonts w:eastAsia="仿宋_GB2312"/>
                <w:b/>
                <w:sz w:val="24"/>
                <w:szCs w:val="24"/>
              </w:rPr>
            </w:pPr>
          </w:p>
        </w:tc>
        <w:tc>
          <w:tcPr>
            <w:tcW w:w="4111" w:type="dxa"/>
            <w:tcBorders>
              <w:top w:val="single" w:sz="4" w:space="0" w:color="auto"/>
              <w:left w:val="single" w:sz="4" w:space="0" w:color="auto"/>
              <w:bottom w:val="single" w:sz="4" w:space="0" w:color="auto"/>
              <w:right w:val="single" w:sz="4" w:space="0" w:color="auto"/>
            </w:tcBorders>
            <w:vAlign w:val="center"/>
            <w:hideMark/>
          </w:tcPr>
          <w:p w:rsidR="00EE78D3" w:rsidRDefault="00EE78D3">
            <w:pPr>
              <w:rPr>
                <w:rFonts w:ascii="仿宋_GB2312" w:eastAsia="仿宋_GB2312"/>
                <w:sz w:val="24"/>
                <w:szCs w:val="24"/>
              </w:rPr>
            </w:pPr>
            <w:r>
              <w:rPr>
                <w:rFonts w:ascii="仿宋_GB2312" w:eastAsia="仿宋_GB2312" w:hint="eastAsia"/>
                <w:sz w:val="24"/>
                <w:szCs w:val="24"/>
              </w:rPr>
              <w:t>6.对油泥运输车辆合法性开展专项检查，并依法查处油泥运输车辆的相关违法违规行为。</w:t>
            </w:r>
          </w:p>
        </w:tc>
        <w:tc>
          <w:tcPr>
            <w:tcW w:w="1541" w:type="dxa"/>
            <w:tcBorders>
              <w:top w:val="single" w:sz="4" w:space="0" w:color="auto"/>
              <w:left w:val="single" w:sz="4" w:space="0" w:color="auto"/>
              <w:bottom w:val="single" w:sz="4" w:space="0" w:color="auto"/>
              <w:right w:val="single" w:sz="4" w:space="0" w:color="auto"/>
            </w:tcBorders>
            <w:vAlign w:val="center"/>
            <w:hideMark/>
          </w:tcPr>
          <w:p w:rsidR="00EE78D3" w:rsidRDefault="00EE78D3">
            <w:pPr>
              <w:jc w:val="center"/>
              <w:rPr>
                <w:rFonts w:ascii="仿宋_GB2312" w:eastAsia="仿宋_GB2312"/>
                <w:sz w:val="24"/>
                <w:szCs w:val="24"/>
              </w:rPr>
            </w:pPr>
            <w:r>
              <w:rPr>
                <w:rFonts w:ascii="仿宋_GB2312" w:eastAsia="仿宋_GB2312" w:hint="eastAsia"/>
                <w:sz w:val="24"/>
                <w:szCs w:val="24"/>
              </w:rPr>
              <w:t>区交通</w:t>
            </w:r>
            <w:proofErr w:type="gramStart"/>
            <w:r>
              <w:rPr>
                <w:rFonts w:ascii="仿宋_GB2312" w:eastAsia="仿宋_GB2312" w:hint="eastAsia"/>
                <w:sz w:val="24"/>
                <w:szCs w:val="24"/>
              </w:rPr>
              <w:t>运输局金塘</w:t>
            </w:r>
            <w:proofErr w:type="gramEnd"/>
            <w:r>
              <w:rPr>
                <w:rFonts w:ascii="仿宋_GB2312" w:eastAsia="仿宋_GB2312" w:hint="eastAsia"/>
                <w:sz w:val="24"/>
                <w:szCs w:val="24"/>
              </w:rPr>
              <w:t>分局</w:t>
            </w:r>
          </w:p>
        </w:tc>
        <w:tc>
          <w:tcPr>
            <w:tcW w:w="1719" w:type="dxa"/>
            <w:tcBorders>
              <w:top w:val="single" w:sz="4" w:space="0" w:color="auto"/>
              <w:left w:val="single" w:sz="4" w:space="0" w:color="auto"/>
              <w:bottom w:val="single" w:sz="4" w:space="0" w:color="auto"/>
              <w:right w:val="single" w:sz="4" w:space="0" w:color="auto"/>
            </w:tcBorders>
            <w:vAlign w:val="center"/>
          </w:tcPr>
          <w:p w:rsidR="00EE78D3" w:rsidRDefault="00EE78D3">
            <w:pPr>
              <w:jc w:val="center"/>
              <w:rPr>
                <w:rFonts w:ascii="仿宋_GB2312" w:eastAsia="仿宋_GB2312"/>
                <w:sz w:val="24"/>
                <w:szCs w:val="24"/>
              </w:rPr>
            </w:pPr>
          </w:p>
        </w:tc>
      </w:tr>
      <w:tr w:rsidR="00EE78D3" w:rsidTr="00EE78D3">
        <w:trPr>
          <w:trHeight w:val="615"/>
        </w:trPr>
        <w:tc>
          <w:tcPr>
            <w:tcW w:w="534" w:type="dxa"/>
            <w:vMerge w:val="restart"/>
            <w:tcBorders>
              <w:top w:val="single" w:sz="4" w:space="0" w:color="auto"/>
              <w:left w:val="single" w:sz="4" w:space="0" w:color="auto"/>
              <w:bottom w:val="single" w:sz="4" w:space="0" w:color="auto"/>
              <w:right w:val="single" w:sz="4" w:space="0" w:color="auto"/>
            </w:tcBorders>
            <w:vAlign w:val="center"/>
            <w:hideMark/>
          </w:tcPr>
          <w:p w:rsidR="00EE78D3" w:rsidRDefault="00EE78D3">
            <w:pPr>
              <w:jc w:val="center"/>
              <w:rPr>
                <w:rFonts w:eastAsia="仿宋_GB2312"/>
                <w:sz w:val="24"/>
                <w:szCs w:val="24"/>
              </w:rPr>
            </w:pPr>
            <w:r>
              <w:rPr>
                <w:sz w:val="24"/>
              </w:rPr>
              <w:t>3</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EE78D3" w:rsidRDefault="00EE78D3">
            <w:pPr>
              <w:jc w:val="center"/>
              <w:rPr>
                <w:rFonts w:eastAsia="仿宋_GB2312"/>
                <w:b/>
                <w:sz w:val="24"/>
                <w:szCs w:val="24"/>
              </w:rPr>
            </w:pPr>
            <w:r>
              <w:rPr>
                <w:rFonts w:hint="eastAsia"/>
                <w:b/>
                <w:sz w:val="24"/>
              </w:rPr>
              <w:t>油泥处置规范专项整治行动</w:t>
            </w:r>
          </w:p>
        </w:tc>
        <w:tc>
          <w:tcPr>
            <w:tcW w:w="4111" w:type="dxa"/>
            <w:tcBorders>
              <w:top w:val="single" w:sz="4" w:space="0" w:color="auto"/>
              <w:left w:val="single" w:sz="4" w:space="0" w:color="auto"/>
              <w:bottom w:val="single" w:sz="4" w:space="0" w:color="auto"/>
              <w:right w:val="single" w:sz="4" w:space="0" w:color="auto"/>
            </w:tcBorders>
            <w:vAlign w:val="center"/>
            <w:hideMark/>
          </w:tcPr>
          <w:p w:rsidR="00EE78D3" w:rsidRDefault="00EE78D3">
            <w:pPr>
              <w:rPr>
                <w:rFonts w:ascii="仿宋_GB2312" w:eastAsia="仿宋_GB2312"/>
                <w:sz w:val="24"/>
                <w:szCs w:val="24"/>
              </w:rPr>
            </w:pPr>
            <w:r>
              <w:rPr>
                <w:rFonts w:ascii="仿宋_GB2312" w:eastAsia="仿宋_GB2312" w:hint="eastAsia"/>
                <w:sz w:val="24"/>
                <w:szCs w:val="24"/>
              </w:rPr>
              <w:t>1.对油泥处置单位开展专项检查，并依法查处违规接收废油泥包、违反危险废物联单管理制度等违法违规行为。</w:t>
            </w:r>
          </w:p>
        </w:tc>
        <w:tc>
          <w:tcPr>
            <w:tcW w:w="1541" w:type="dxa"/>
            <w:tcBorders>
              <w:top w:val="single" w:sz="4" w:space="0" w:color="auto"/>
              <w:left w:val="single" w:sz="4" w:space="0" w:color="auto"/>
              <w:bottom w:val="single" w:sz="4" w:space="0" w:color="auto"/>
              <w:right w:val="single" w:sz="4" w:space="0" w:color="auto"/>
            </w:tcBorders>
            <w:vAlign w:val="center"/>
            <w:hideMark/>
          </w:tcPr>
          <w:p w:rsidR="00EE78D3" w:rsidRDefault="00EE78D3">
            <w:pPr>
              <w:jc w:val="center"/>
              <w:rPr>
                <w:rFonts w:ascii="仿宋_GB2312" w:eastAsia="仿宋_GB2312"/>
                <w:sz w:val="24"/>
                <w:szCs w:val="24"/>
              </w:rPr>
            </w:pPr>
            <w:r>
              <w:rPr>
                <w:rFonts w:ascii="仿宋_GB2312" w:eastAsia="仿宋_GB2312" w:hint="eastAsia"/>
                <w:sz w:val="24"/>
                <w:szCs w:val="24"/>
              </w:rPr>
              <w:t>经发局（环保）</w:t>
            </w:r>
          </w:p>
        </w:tc>
        <w:tc>
          <w:tcPr>
            <w:tcW w:w="1719" w:type="dxa"/>
            <w:tcBorders>
              <w:top w:val="single" w:sz="4" w:space="0" w:color="auto"/>
              <w:left w:val="single" w:sz="4" w:space="0" w:color="auto"/>
              <w:bottom w:val="single" w:sz="4" w:space="0" w:color="auto"/>
              <w:right w:val="single" w:sz="4" w:space="0" w:color="auto"/>
            </w:tcBorders>
            <w:vAlign w:val="center"/>
          </w:tcPr>
          <w:p w:rsidR="00EE78D3" w:rsidRDefault="00EE78D3">
            <w:pPr>
              <w:jc w:val="center"/>
              <w:rPr>
                <w:rFonts w:ascii="仿宋_GB2312" w:eastAsia="仿宋_GB2312"/>
                <w:sz w:val="24"/>
                <w:szCs w:val="24"/>
              </w:rPr>
            </w:pPr>
          </w:p>
        </w:tc>
      </w:tr>
      <w:tr w:rsidR="00EE78D3" w:rsidTr="00EE78D3">
        <w:trPr>
          <w:trHeight w:val="6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78D3" w:rsidRDefault="00EE78D3">
            <w:pPr>
              <w:widowControl/>
              <w:jc w:val="left"/>
              <w:rPr>
                <w:rFonts w:eastAsia="仿宋_GB2312"/>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78D3" w:rsidRDefault="00EE78D3">
            <w:pPr>
              <w:widowControl/>
              <w:jc w:val="left"/>
              <w:rPr>
                <w:rFonts w:eastAsia="仿宋_GB2312"/>
                <w:b/>
                <w:sz w:val="24"/>
                <w:szCs w:val="24"/>
              </w:rPr>
            </w:pPr>
          </w:p>
        </w:tc>
        <w:tc>
          <w:tcPr>
            <w:tcW w:w="4111" w:type="dxa"/>
            <w:tcBorders>
              <w:top w:val="single" w:sz="4" w:space="0" w:color="auto"/>
              <w:left w:val="single" w:sz="4" w:space="0" w:color="auto"/>
              <w:bottom w:val="single" w:sz="4" w:space="0" w:color="auto"/>
              <w:right w:val="single" w:sz="4" w:space="0" w:color="auto"/>
            </w:tcBorders>
            <w:vAlign w:val="center"/>
            <w:hideMark/>
          </w:tcPr>
          <w:p w:rsidR="00EE78D3" w:rsidRDefault="00EE78D3">
            <w:pPr>
              <w:rPr>
                <w:rFonts w:ascii="仿宋_GB2312" w:eastAsia="仿宋_GB2312"/>
                <w:sz w:val="24"/>
                <w:szCs w:val="24"/>
              </w:rPr>
            </w:pPr>
            <w:r>
              <w:rPr>
                <w:rFonts w:ascii="仿宋_GB2312" w:eastAsia="仿宋_GB2312" w:hint="eastAsia"/>
                <w:sz w:val="24"/>
                <w:szCs w:val="24"/>
              </w:rPr>
              <w:t>2.发现有油泥非法倾倒、处置的，立案调查，涉及犯罪的及时移交公安处理。</w:t>
            </w:r>
          </w:p>
        </w:tc>
        <w:tc>
          <w:tcPr>
            <w:tcW w:w="1541" w:type="dxa"/>
            <w:tcBorders>
              <w:top w:val="single" w:sz="4" w:space="0" w:color="auto"/>
              <w:left w:val="single" w:sz="4" w:space="0" w:color="auto"/>
              <w:bottom w:val="single" w:sz="4" w:space="0" w:color="auto"/>
              <w:right w:val="single" w:sz="4" w:space="0" w:color="auto"/>
            </w:tcBorders>
            <w:vAlign w:val="center"/>
            <w:hideMark/>
          </w:tcPr>
          <w:p w:rsidR="00EE78D3" w:rsidRDefault="00EE78D3">
            <w:pPr>
              <w:jc w:val="center"/>
              <w:rPr>
                <w:rFonts w:ascii="仿宋_GB2312" w:eastAsia="仿宋_GB2312"/>
                <w:sz w:val="24"/>
                <w:szCs w:val="24"/>
              </w:rPr>
            </w:pPr>
            <w:r>
              <w:rPr>
                <w:rFonts w:ascii="仿宋_GB2312" w:eastAsia="仿宋_GB2312" w:hint="eastAsia"/>
                <w:sz w:val="24"/>
                <w:szCs w:val="24"/>
              </w:rPr>
              <w:t>经发局（环保）</w:t>
            </w:r>
          </w:p>
        </w:tc>
        <w:tc>
          <w:tcPr>
            <w:tcW w:w="1719" w:type="dxa"/>
            <w:tcBorders>
              <w:top w:val="single" w:sz="4" w:space="0" w:color="auto"/>
              <w:left w:val="single" w:sz="4" w:space="0" w:color="auto"/>
              <w:bottom w:val="single" w:sz="4" w:space="0" w:color="auto"/>
              <w:right w:val="single" w:sz="4" w:space="0" w:color="auto"/>
            </w:tcBorders>
            <w:vAlign w:val="center"/>
            <w:hideMark/>
          </w:tcPr>
          <w:p w:rsidR="00EE78D3" w:rsidRDefault="00EE78D3">
            <w:pPr>
              <w:jc w:val="center"/>
              <w:rPr>
                <w:rFonts w:ascii="仿宋_GB2312" w:eastAsia="仿宋_GB2312"/>
                <w:sz w:val="24"/>
                <w:szCs w:val="24"/>
              </w:rPr>
            </w:pPr>
            <w:r>
              <w:rPr>
                <w:rFonts w:ascii="仿宋_GB2312" w:eastAsia="仿宋_GB2312" w:hint="eastAsia"/>
                <w:sz w:val="24"/>
                <w:szCs w:val="24"/>
              </w:rPr>
              <w:t>金塘派出所</w:t>
            </w:r>
          </w:p>
        </w:tc>
      </w:tr>
    </w:tbl>
    <w:p w:rsidR="00EE78D3" w:rsidRDefault="00EE78D3" w:rsidP="00EE78D3">
      <w:pPr>
        <w:rPr>
          <w:rFonts w:eastAsia="仿宋_GB2312"/>
          <w:sz w:val="32"/>
          <w:szCs w:val="24"/>
        </w:rPr>
      </w:pPr>
    </w:p>
    <w:p w:rsidR="00EE78D3" w:rsidRDefault="00EE78D3" w:rsidP="00EE78D3">
      <w:pPr>
        <w:spacing w:line="596" w:lineRule="exact"/>
        <w:textAlignment w:val="top"/>
        <w:rPr>
          <w:rFonts w:ascii="仿宋_GB2312" w:eastAsia="仿宋_GB2312" w:hAnsi="宋体"/>
          <w:sz w:val="32"/>
          <w:szCs w:val="32"/>
        </w:rPr>
      </w:pPr>
    </w:p>
    <w:p w:rsidR="004966F2" w:rsidRDefault="004966F2"/>
    <w:sectPr w:rsidR="004966F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C76"/>
    <w:rsid w:val="004966F2"/>
    <w:rsid w:val="00DF0C76"/>
    <w:rsid w:val="00EE78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8D3"/>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EE78D3"/>
    <w:pPr>
      <w:ind w:firstLineChars="200" w:firstLine="420"/>
    </w:pPr>
    <w:rPr>
      <w:rFonts w:ascii="Calibri"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8D3"/>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EE78D3"/>
    <w:pPr>
      <w:ind w:firstLineChars="200" w:firstLine="42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227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423</Words>
  <Characters>2412</Characters>
  <Application>Microsoft Office Word</Application>
  <DocSecurity>0</DocSecurity>
  <Lines>20</Lines>
  <Paragraphs>5</Paragraphs>
  <ScaleCrop>false</ScaleCrop>
  <Company>Microsoft</Company>
  <LinksUpToDate>false</LinksUpToDate>
  <CharactersWithSpaces>2830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石盛群</dc:creator>
  <cp:keywords/>
  <dc:description/>
  <cp:lastModifiedBy>石盛群</cp:lastModifiedBy>
  <cp:revision>3</cp:revision>
  <dcterms:created xsi:type="dcterms:W3CDTF">2021-03-15T01:56:00Z</dcterms:created>
  <dcterms:modified xsi:type="dcterms:W3CDTF">2021-03-15T01:57:00Z</dcterms:modified>
</cp:coreProperties>
</file>